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82A12D3" w14:textId="77777777" w:rsidR="00765FC3" w:rsidRPr="00765FC3" w:rsidRDefault="00765FC3" w:rsidP="00496954">
      <w:pPr>
        <w:spacing w:line="150" w:lineRule="exact"/>
        <w:jc w:val="both"/>
        <w:rPr>
          <w:rFonts w:ascii="Arial" w:eastAsia="Times New Roman" w:hAnsi="Arial"/>
          <w:color w:val="000000"/>
        </w:rPr>
      </w:pPr>
    </w:p>
    <w:p w14:paraId="282A12D4" w14:textId="77777777" w:rsidR="002E6DF6" w:rsidRPr="00765FC3" w:rsidRDefault="00EF6FD1" w:rsidP="00496954">
      <w:pPr>
        <w:spacing w:line="0" w:lineRule="atLeast"/>
        <w:ind w:left="260"/>
        <w:jc w:val="both"/>
        <w:rPr>
          <w:rFonts w:ascii="Arial" w:hAnsi="Arial"/>
          <w:noProof/>
          <w:color w:val="000000"/>
        </w:rPr>
      </w:pPr>
      <w:r w:rsidRPr="00765FC3">
        <w:rPr>
          <w:rFonts w:ascii="Arial" w:hAnsi="Arial"/>
          <w:noProof/>
          <w:color w:val="000000"/>
        </w:rPr>
        <w:drawing>
          <wp:inline distT="0" distB="0" distL="0" distR="0" wp14:anchorId="282A14B2" wp14:editId="282A14B3">
            <wp:extent cx="1153795" cy="1175385"/>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3795" cy="1175385"/>
                    </a:xfrm>
                    <a:prstGeom prst="rect">
                      <a:avLst/>
                    </a:prstGeom>
                    <a:noFill/>
                    <a:ln>
                      <a:noFill/>
                    </a:ln>
                  </pic:spPr>
                </pic:pic>
              </a:graphicData>
            </a:graphic>
          </wp:inline>
        </w:drawing>
      </w:r>
    </w:p>
    <w:p w14:paraId="282A12D5" w14:textId="77777777" w:rsidR="002E6DF6" w:rsidRPr="00765FC3" w:rsidRDefault="002E6DF6" w:rsidP="00496954">
      <w:pPr>
        <w:spacing w:line="0" w:lineRule="atLeast"/>
        <w:ind w:left="260"/>
        <w:jc w:val="both"/>
        <w:rPr>
          <w:rFonts w:ascii="Arial" w:eastAsia="Times New Roman" w:hAnsi="Arial"/>
          <w:b/>
          <w:color w:val="000000"/>
        </w:rPr>
      </w:pPr>
      <w:r w:rsidRPr="00765FC3">
        <w:rPr>
          <w:rFonts w:ascii="Arial" w:eastAsia="Times New Roman" w:hAnsi="Arial"/>
          <w:b/>
          <w:color w:val="000000"/>
        </w:rPr>
        <w:t xml:space="preserve">Umakanth Kuntla  </w:t>
      </w:r>
      <w:r w:rsidR="00EF6FD1" w:rsidRPr="00765FC3">
        <w:rPr>
          <w:rFonts w:ascii="Arial" w:eastAsia="Times New Roman" w:hAnsi="Arial"/>
          <w:b/>
          <w:noProof/>
          <w:color w:val="000000"/>
        </w:rPr>
        <w:drawing>
          <wp:inline distT="0" distB="0" distL="0" distR="0" wp14:anchorId="282A14B4" wp14:editId="282A14B5">
            <wp:extent cx="814070" cy="289560"/>
            <wp:effectExtent l="0" t="0" r="0" b="0"/>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4070" cy="289560"/>
                    </a:xfrm>
                    <a:prstGeom prst="rect">
                      <a:avLst/>
                    </a:prstGeom>
                    <a:noFill/>
                    <a:ln>
                      <a:noFill/>
                    </a:ln>
                  </pic:spPr>
                </pic:pic>
              </a:graphicData>
            </a:graphic>
          </wp:inline>
        </w:drawing>
      </w:r>
    </w:p>
    <w:p w14:paraId="282A12D6" w14:textId="77777777" w:rsidR="00765FC3" w:rsidRPr="00765FC3" w:rsidRDefault="00EF6FD1" w:rsidP="00496954">
      <w:pPr>
        <w:spacing w:line="0" w:lineRule="atLeast"/>
        <w:ind w:left="260"/>
        <w:jc w:val="both"/>
        <w:rPr>
          <w:rFonts w:ascii="Arial" w:eastAsia="Times New Roman" w:hAnsi="Arial"/>
          <w:b/>
          <w:color w:val="000000"/>
        </w:rPr>
      </w:pPr>
      <w:r w:rsidRPr="00765FC3">
        <w:rPr>
          <w:rFonts w:ascii="Arial" w:eastAsia="Times New Roman" w:hAnsi="Arial"/>
          <w:b/>
          <w:noProof/>
          <w:color w:val="000000"/>
        </w:rPr>
        <mc:AlternateContent>
          <mc:Choice Requires="wps">
            <w:drawing>
              <wp:anchor distT="0" distB="0" distL="114300" distR="114300" simplePos="0" relativeHeight="251655168" behindDoc="1" locked="0" layoutInCell="1" allowOverlap="1" wp14:anchorId="282A14B6" wp14:editId="282A14B7">
                <wp:simplePos x="0" y="0"/>
                <wp:positionH relativeFrom="column">
                  <wp:posOffset>-516890</wp:posOffset>
                </wp:positionH>
                <wp:positionV relativeFrom="paragraph">
                  <wp:posOffset>196215</wp:posOffset>
                </wp:positionV>
                <wp:extent cx="7357745" cy="0"/>
                <wp:effectExtent l="0" t="0" r="0" b="0"/>
                <wp:wrapNone/>
                <wp:docPr id="11"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5774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67C86" id="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7pt,15.45pt" to="538.65pt,15.45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" strokeweight="1pt">
                <o:lock v:ext="edit" shapetype="f"/>
              </v:line>
            </w:pict>
          </mc:Fallback>
        </mc:AlternateContent>
      </w:r>
      <w:r w:rsidR="00765FC3" w:rsidRPr="00765FC3">
        <w:rPr>
          <w:rFonts w:ascii="Arial" w:eastAsia="Times New Roman" w:hAnsi="Arial"/>
          <w:b/>
          <w:color w:val="000000"/>
        </w:rPr>
        <w:t xml:space="preserve"> </w:t>
      </w:r>
    </w:p>
    <w:p w14:paraId="282A12D7" w14:textId="77777777" w:rsidR="00765FC3" w:rsidRPr="00765FC3" w:rsidRDefault="00765FC3" w:rsidP="00496954">
      <w:pPr>
        <w:spacing w:line="20" w:lineRule="exact"/>
        <w:jc w:val="both"/>
        <w:rPr>
          <w:rFonts w:ascii="Arial" w:eastAsia="Times New Roman" w:hAnsi="Arial"/>
          <w:color w:val="000000"/>
        </w:rPr>
      </w:pPr>
    </w:p>
    <w:p w14:paraId="282A12D8" w14:textId="77777777" w:rsidR="00765FC3" w:rsidRPr="00765FC3" w:rsidRDefault="00765FC3" w:rsidP="00496954">
      <w:pPr>
        <w:spacing w:line="0" w:lineRule="atLeast"/>
        <w:jc w:val="both"/>
        <w:rPr>
          <w:rFonts w:ascii="Arial" w:eastAsia="Arial" w:hAnsi="Arial"/>
          <w:color w:val="000000"/>
        </w:rPr>
      </w:pPr>
      <w:r w:rsidRPr="00765FC3">
        <w:rPr>
          <w:rFonts w:ascii="Arial" w:eastAsia="Times New Roman" w:hAnsi="Arial"/>
          <w:color w:val="000000"/>
        </w:rPr>
        <w:br w:type="column"/>
      </w:r>
    </w:p>
    <w:p w14:paraId="282A12D9" w14:textId="77777777" w:rsidR="002E6DF6" w:rsidRPr="00765FC3" w:rsidRDefault="002E6DF6" w:rsidP="00496954">
      <w:pPr>
        <w:spacing w:line="0" w:lineRule="atLeast"/>
        <w:jc w:val="both"/>
        <w:rPr>
          <w:rFonts w:ascii="Arial" w:hAnsi="Arial"/>
          <w:color w:val="000000"/>
        </w:rPr>
      </w:pPr>
    </w:p>
    <w:p w14:paraId="282A12DA" w14:textId="77777777" w:rsidR="002E6DF6" w:rsidRPr="00765FC3" w:rsidRDefault="002E6DF6" w:rsidP="00496954">
      <w:pPr>
        <w:spacing w:line="0" w:lineRule="atLeast"/>
        <w:jc w:val="both"/>
        <w:rPr>
          <w:rFonts w:ascii="Arial" w:hAnsi="Arial"/>
          <w:color w:val="000000"/>
        </w:rPr>
      </w:pPr>
    </w:p>
    <w:p w14:paraId="282A12DB" w14:textId="77777777" w:rsidR="002E6DF6" w:rsidRPr="00765FC3" w:rsidRDefault="002E6DF6" w:rsidP="00496954">
      <w:pPr>
        <w:spacing w:line="0" w:lineRule="atLeast"/>
        <w:jc w:val="both"/>
        <w:rPr>
          <w:rFonts w:ascii="Arial" w:hAnsi="Arial"/>
          <w:color w:val="000000"/>
        </w:rPr>
      </w:pPr>
    </w:p>
    <w:p w14:paraId="282A12DC" w14:textId="77777777" w:rsidR="002E6DF6" w:rsidRPr="00765FC3" w:rsidRDefault="002E6DF6" w:rsidP="00496954">
      <w:pPr>
        <w:spacing w:line="0" w:lineRule="atLeast"/>
        <w:jc w:val="both"/>
        <w:rPr>
          <w:rFonts w:ascii="Arial" w:hAnsi="Arial"/>
          <w:color w:val="000000"/>
        </w:rPr>
      </w:pPr>
    </w:p>
    <w:p w14:paraId="282A12DD" w14:textId="77777777" w:rsidR="00765FC3" w:rsidRPr="00765FC3" w:rsidRDefault="002E6DF6" w:rsidP="00496954">
      <w:pPr>
        <w:spacing w:line="0" w:lineRule="atLeast"/>
        <w:jc w:val="both"/>
        <w:rPr>
          <w:rFonts w:ascii="Arial" w:eastAsia="Arial" w:hAnsi="Arial"/>
          <w:b/>
          <w:color w:val="000000"/>
          <w:u w:val="single"/>
        </w:rPr>
      </w:pPr>
      <w:r w:rsidRPr="00765FC3">
        <w:rPr>
          <w:rFonts w:ascii="Arial" w:hAnsi="Arial"/>
          <w:b/>
          <w:color w:val="000000"/>
        </w:rPr>
        <w:t>Umakanth10@gmail.com</w:t>
      </w:r>
      <w:r w:rsidRPr="00765FC3">
        <w:rPr>
          <w:rFonts w:ascii="Arial" w:eastAsia="Arial" w:hAnsi="Arial"/>
          <w:b/>
          <w:color w:val="000000"/>
          <w:u w:val="single"/>
        </w:rPr>
        <w:t xml:space="preserve"> </w:t>
      </w:r>
    </w:p>
    <w:p w14:paraId="282A12DE" w14:textId="77777777" w:rsidR="00765FC3" w:rsidRPr="00765FC3" w:rsidRDefault="00765FC3" w:rsidP="00496954">
      <w:pPr>
        <w:spacing w:line="1" w:lineRule="exact"/>
        <w:jc w:val="both"/>
        <w:rPr>
          <w:rFonts w:ascii="Arial" w:eastAsia="Times New Roman" w:hAnsi="Arial"/>
          <w:b/>
          <w:color w:val="000000"/>
        </w:rPr>
      </w:pPr>
    </w:p>
    <w:p w14:paraId="282A12DF" w14:textId="77777777" w:rsidR="00765FC3" w:rsidRPr="00765FC3" w:rsidRDefault="00765FC3" w:rsidP="00496954">
      <w:pPr>
        <w:spacing w:line="314" w:lineRule="auto"/>
        <w:jc w:val="both"/>
        <w:rPr>
          <w:rFonts w:ascii="Arial" w:eastAsia="Arial" w:hAnsi="Arial"/>
          <w:b/>
          <w:color w:val="000000"/>
        </w:rPr>
        <w:sectPr w:rsidR="00765FC3" w:rsidRPr="00765FC3">
          <w:headerReference w:type="even" r:id="rId9"/>
          <w:headerReference w:type="default" r:id="rId10"/>
          <w:footerReference w:type="even" r:id="rId11"/>
          <w:footerReference w:type="default" r:id="rId12"/>
          <w:headerReference w:type="first" r:id="rId13"/>
          <w:footerReference w:type="first" r:id="rId14"/>
          <w:pgSz w:w="12240" w:h="15840"/>
          <w:pgMar w:top="140" w:right="500" w:bottom="1137" w:left="1140" w:header="0" w:footer="0" w:gutter="0"/>
          <w:cols w:num="2" w:space="0" w:equalWidth="0">
            <w:col w:w="6600" w:space="720"/>
            <w:col w:w="3280"/>
          </w:cols>
          <w:docGrid w:linePitch="360"/>
        </w:sectPr>
      </w:pPr>
      <w:r w:rsidRPr="00765FC3">
        <w:rPr>
          <w:rFonts w:ascii="Arial" w:eastAsia="Arial" w:hAnsi="Arial"/>
          <w:b/>
          <w:color w:val="000000"/>
        </w:rPr>
        <w:t>Cell:+91</w:t>
      </w:r>
      <w:r w:rsidR="002E6DF6" w:rsidRPr="00765FC3">
        <w:rPr>
          <w:rFonts w:ascii="Arial" w:eastAsia="Arial" w:hAnsi="Arial"/>
          <w:b/>
          <w:color w:val="000000"/>
        </w:rPr>
        <w:t>–8499023330</w:t>
      </w:r>
    </w:p>
    <w:p w14:paraId="282A12E0" w14:textId="77777777" w:rsidR="00765FC3" w:rsidRPr="00765FC3" w:rsidRDefault="00765FC3" w:rsidP="00496954">
      <w:pPr>
        <w:spacing w:line="182" w:lineRule="exact"/>
        <w:jc w:val="both"/>
        <w:rPr>
          <w:rFonts w:ascii="Arial" w:eastAsia="Times New Roman" w:hAnsi="Arial"/>
          <w:color w:val="000000"/>
        </w:rPr>
      </w:pPr>
    </w:p>
    <w:p w14:paraId="282A12E1" w14:textId="77777777" w:rsidR="00765FC3" w:rsidRPr="00765FC3" w:rsidRDefault="00765FC3" w:rsidP="00496954">
      <w:pPr>
        <w:spacing w:line="0" w:lineRule="atLeast"/>
        <w:ind w:left="2840"/>
        <w:jc w:val="both"/>
        <w:rPr>
          <w:rFonts w:ascii="Arial" w:eastAsia="Arial" w:hAnsi="Arial"/>
          <w:b/>
          <w:color w:val="000000"/>
        </w:rPr>
      </w:pPr>
      <w:r w:rsidRPr="00765FC3">
        <w:rPr>
          <w:rFonts w:ascii="Arial" w:eastAsia="Arial" w:hAnsi="Arial"/>
          <w:b/>
          <w:color w:val="000000"/>
        </w:rPr>
        <w:t>PROFESSIONAL ABRIDGEMENT</w:t>
      </w:r>
    </w:p>
    <w:p w14:paraId="282A12E2" w14:textId="77777777" w:rsidR="00765FC3" w:rsidRPr="00765FC3" w:rsidRDefault="00EF6FD1" w:rsidP="00496954">
      <w:pPr>
        <w:spacing w:line="20" w:lineRule="exact"/>
        <w:jc w:val="both"/>
        <w:rPr>
          <w:rFonts w:ascii="Arial" w:eastAsia="Times New Roman" w:hAnsi="Arial"/>
          <w:color w:val="000000"/>
        </w:rPr>
      </w:pPr>
      <w:r w:rsidRPr="00765FC3">
        <w:rPr>
          <w:rFonts w:ascii="Arial" w:eastAsia="Arial" w:hAnsi="Arial"/>
          <w:b/>
          <w:noProof/>
          <w:color w:val="000000"/>
        </w:rPr>
        <mc:AlternateContent>
          <mc:Choice Requires="wps">
            <w:drawing>
              <wp:anchor distT="0" distB="0" distL="114300" distR="114300" simplePos="0" relativeHeight="251656192" behindDoc="1" locked="0" layoutInCell="1" allowOverlap="1" wp14:anchorId="282A14B8" wp14:editId="282A14B9">
                <wp:simplePos x="0" y="0"/>
                <wp:positionH relativeFrom="column">
                  <wp:posOffset>57150</wp:posOffset>
                </wp:positionH>
                <wp:positionV relativeFrom="paragraph">
                  <wp:posOffset>-155575</wp:posOffset>
                </wp:positionV>
                <wp:extent cx="5867400" cy="174625"/>
                <wp:effectExtent l="0" t="0" r="0" b="0"/>
                <wp:wrapNone/>
                <wp:docPr id="10" nam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74625"/>
                        </a:xfrm>
                        <a:prstGeom prst="rect">
                          <a:avLst/>
                        </a:prstGeom>
                        <a:solidFill>
                          <a:srgbClr val="D9D9D9"/>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4397D" id=" 6" o:spid="_x0000_s1026" style="position:absolute;margin-left:4.5pt;margin-top:-12.25pt;width:462pt;height:1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" fillcolor="#d9d9d9" strokecolor="white">
                <v:path arrowok="t"/>
              </v:rect>
            </w:pict>
          </mc:Fallback>
        </mc:AlternateContent>
      </w:r>
    </w:p>
    <w:p w14:paraId="282A12E3" w14:textId="77777777" w:rsidR="00765FC3" w:rsidRPr="00765FC3" w:rsidRDefault="00765FC3" w:rsidP="00496954">
      <w:pPr>
        <w:spacing w:line="214" w:lineRule="exact"/>
        <w:jc w:val="both"/>
        <w:rPr>
          <w:rFonts w:ascii="Arial" w:eastAsia="Times New Roman" w:hAnsi="Arial"/>
          <w:color w:val="000000"/>
        </w:rPr>
      </w:pPr>
    </w:p>
    <w:p w14:paraId="282A12E4" w14:textId="39005C28" w:rsidR="00765FC3" w:rsidRPr="00765FC3" w:rsidRDefault="00765FC3" w:rsidP="00496954">
      <w:pPr>
        <w:spacing w:line="263" w:lineRule="auto"/>
        <w:ind w:left="120" w:right="1640"/>
        <w:jc w:val="both"/>
        <w:rPr>
          <w:rFonts w:ascii="Arial" w:eastAsia="Arial" w:hAnsi="Arial"/>
          <w:color w:val="000000"/>
        </w:rPr>
      </w:pPr>
      <w:r w:rsidRPr="00765FC3">
        <w:rPr>
          <w:rFonts w:ascii="Arial" w:eastAsia="Arial" w:hAnsi="Arial"/>
          <w:color w:val="000000"/>
        </w:rPr>
        <w:t xml:space="preserve">A dynamic professional with </w:t>
      </w:r>
      <w:r w:rsidRPr="00765FC3">
        <w:rPr>
          <w:rFonts w:ascii="Arial" w:eastAsia="Arial" w:hAnsi="Arial"/>
          <w:b/>
          <w:color w:val="000000"/>
        </w:rPr>
        <w:t>over 1</w:t>
      </w:r>
      <w:r w:rsidR="005F19FA">
        <w:rPr>
          <w:rFonts w:ascii="Arial" w:eastAsia="Arial" w:hAnsi="Arial"/>
          <w:b/>
          <w:color w:val="000000"/>
        </w:rPr>
        <w:t>6</w:t>
      </w:r>
      <w:r w:rsidRPr="00765FC3">
        <w:rPr>
          <w:rFonts w:ascii="Arial" w:eastAsia="Arial" w:hAnsi="Arial"/>
          <w:b/>
          <w:color w:val="000000"/>
        </w:rPr>
        <w:t xml:space="preserve"> years</w:t>
      </w:r>
      <w:r w:rsidRPr="00765FC3">
        <w:rPr>
          <w:rFonts w:ascii="Arial" w:eastAsia="Arial" w:hAnsi="Arial"/>
          <w:color w:val="000000"/>
        </w:rPr>
        <w:t xml:space="preserve"> of rich experience in providing testing services for global clients in the Insurance and Financial Services domain using Test Automation and Manual testing techniques.</w:t>
      </w:r>
    </w:p>
    <w:p w14:paraId="282A12E5" w14:textId="77777777" w:rsidR="00765FC3" w:rsidRPr="00765FC3" w:rsidRDefault="00765FC3" w:rsidP="00496954">
      <w:pPr>
        <w:spacing w:line="166" w:lineRule="exact"/>
        <w:jc w:val="both"/>
        <w:rPr>
          <w:rFonts w:ascii="Arial" w:eastAsia="Times New Roman" w:hAnsi="Arial"/>
          <w:color w:val="000000"/>
        </w:rPr>
      </w:pPr>
    </w:p>
    <w:p w14:paraId="282A12E6" w14:textId="08033559" w:rsidR="00765FC3" w:rsidRPr="00765FC3" w:rsidRDefault="00765FC3" w:rsidP="00496954">
      <w:pPr>
        <w:spacing w:line="297" w:lineRule="auto"/>
        <w:ind w:left="120" w:right="1480"/>
        <w:jc w:val="both"/>
        <w:rPr>
          <w:rFonts w:ascii="Arial" w:eastAsia="Arial" w:hAnsi="Arial"/>
          <w:b/>
          <w:color w:val="000000"/>
        </w:rPr>
      </w:pPr>
      <w:r w:rsidRPr="00765FC3">
        <w:rPr>
          <w:rFonts w:ascii="Arial" w:eastAsia="Arial" w:hAnsi="Arial"/>
          <w:b/>
          <w:color w:val="000000"/>
        </w:rPr>
        <w:t xml:space="preserve">Currently associated with </w:t>
      </w:r>
      <w:r w:rsidR="005F19FA">
        <w:rPr>
          <w:rFonts w:ascii="Arial" w:eastAsia="Arial" w:hAnsi="Arial"/>
          <w:b/>
          <w:color w:val="000000"/>
        </w:rPr>
        <w:t>Trianz as Senior Technical Lead</w:t>
      </w:r>
    </w:p>
    <w:p w14:paraId="282A12E7" w14:textId="77777777" w:rsidR="00765FC3" w:rsidRPr="00765FC3" w:rsidRDefault="00765FC3" w:rsidP="00496954">
      <w:pPr>
        <w:spacing w:line="122" w:lineRule="exact"/>
        <w:jc w:val="both"/>
        <w:rPr>
          <w:rFonts w:ascii="Arial" w:eastAsia="Times New Roman" w:hAnsi="Arial"/>
          <w:color w:val="000000"/>
        </w:rPr>
      </w:pPr>
    </w:p>
    <w:p w14:paraId="282A12E8" w14:textId="77777777" w:rsidR="00765FC3" w:rsidRPr="00765FC3" w:rsidRDefault="00765FC3" w:rsidP="00496954">
      <w:pPr>
        <w:spacing w:line="284" w:lineRule="auto"/>
        <w:ind w:left="120" w:right="1400"/>
        <w:jc w:val="both"/>
        <w:rPr>
          <w:rFonts w:ascii="Arial" w:eastAsia="Arial" w:hAnsi="Arial"/>
          <w:color w:val="000000"/>
        </w:rPr>
      </w:pPr>
      <w:r w:rsidRPr="00765FC3">
        <w:rPr>
          <w:rFonts w:ascii="Arial" w:eastAsia="Arial" w:hAnsi="Arial"/>
          <w:color w:val="000000"/>
        </w:rPr>
        <w:t>Demonstrated ability to lead QA teams towards unprecedented success while executing complex projects by using a value system driven by Empowerment based on accountability and transparency.</w:t>
      </w:r>
    </w:p>
    <w:p w14:paraId="282A12E9" w14:textId="77777777" w:rsidR="00765FC3" w:rsidRPr="00765FC3" w:rsidRDefault="00765FC3" w:rsidP="00496954">
      <w:pPr>
        <w:spacing w:line="146" w:lineRule="exact"/>
        <w:jc w:val="both"/>
        <w:rPr>
          <w:rFonts w:ascii="Arial" w:eastAsia="Times New Roman" w:hAnsi="Arial"/>
          <w:color w:val="000000"/>
        </w:rPr>
      </w:pPr>
    </w:p>
    <w:p w14:paraId="282A12EA" w14:textId="77777777" w:rsidR="00765FC3" w:rsidRPr="00765FC3" w:rsidRDefault="00765FC3" w:rsidP="00496954">
      <w:pPr>
        <w:spacing w:line="0" w:lineRule="atLeast"/>
        <w:ind w:left="120" w:right="1560"/>
        <w:jc w:val="both"/>
        <w:rPr>
          <w:rFonts w:ascii="Arial" w:eastAsia="Arial" w:hAnsi="Arial"/>
          <w:color w:val="000000"/>
        </w:rPr>
      </w:pPr>
      <w:r w:rsidRPr="00765FC3">
        <w:rPr>
          <w:rFonts w:ascii="Arial" w:eastAsia="Arial" w:hAnsi="Arial"/>
          <w:color w:val="000000"/>
        </w:rPr>
        <w:t>Expertise in end- to-end STLC from Test planning to Result analysis using the Agile test methodology and the V model of testing. Demonstrated abilities in Leading Test Automation and Manual testing teams Creation of Requirement Analysis, Creation of Test Strategy, Defect Management and Test result analysis.</w:t>
      </w:r>
    </w:p>
    <w:p w14:paraId="282A12EB" w14:textId="77777777" w:rsidR="00765FC3" w:rsidRPr="00765FC3" w:rsidRDefault="00765FC3" w:rsidP="00496954">
      <w:pPr>
        <w:spacing w:line="1" w:lineRule="exact"/>
        <w:jc w:val="both"/>
        <w:rPr>
          <w:rFonts w:ascii="Arial" w:eastAsia="Times New Roman" w:hAnsi="Arial"/>
          <w:color w:val="000000"/>
        </w:rPr>
      </w:pPr>
    </w:p>
    <w:p w14:paraId="282A12EC" w14:textId="77777777" w:rsidR="00765FC3" w:rsidRPr="00765FC3" w:rsidRDefault="00765FC3" w:rsidP="00496954">
      <w:pPr>
        <w:spacing w:line="284" w:lineRule="auto"/>
        <w:ind w:left="120" w:right="1340"/>
        <w:jc w:val="both"/>
        <w:rPr>
          <w:rFonts w:ascii="Arial" w:eastAsia="Arial" w:hAnsi="Arial"/>
          <w:color w:val="000000"/>
        </w:rPr>
      </w:pPr>
      <w:r w:rsidRPr="00765FC3">
        <w:rPr>
          <w:rFonts w:ascii="Arial" w:eastAsia="Arial" w:hAnsi="Arial"/>
          <w:color w:val="000000"/>
        </w:rPr>
        <w:t>Strong Problem Solving &amp; Technical Skills coupled with confident decision making for enabling effective solutions leading to high customer satisfaction as well as low operational costs.</w:t>
      </w:r>
    </w:p>
    <w:p w14:paraId="282A12ED" w14:textId="77777777" w:rsidR="002E6DF6" w:rsidRPr="00765FC3" w:rsidRDefault="002E6DF6" w:rsidP="00496954">
      <w:pPr>
        <w:spacing w:line="284" w:lineRule="auto"/>
        <w:ind w:left="120" w:right="1340"/>
        <w:jc w:val="both"/>
        <w:rPr>
          <w:rFonts w:ascii="Arial" w:eastAsia="Arial" w:hAnsi="Arial"/>
          <w:color w:val="000000"/>
        </w:rPr>
      </w:pPr>
    </w:p>
    <w:p w14:paraId="282A12EE" w14:textId="77777777" w:rsidR="00765FC3" w:rsidRPr="00765FC3" w:rsidRDefault="00765FC3" w:rsidP="00496954">
      <w:pPr>
        <w:spacing w:line="138" w:lineRule="exact"/>
        <w:jc w:val="both"/>
        <w:rPr>
          <w:rFonts w:ascii="Arial" w:eastAsia="Times New Roman" w:hAnsi="Arial"/>
          <w:color w:val="000000"/>
        </w:rPr>
      </w:pPr>
    </w:p>
    <w:tbl>
      <w:tblPr>
        <w:tblW w:w="0" w:type="auto"/>
        <w:tblLayout w:type="fixed"/>
        <w:tblCellMar>
          <w:left w:w="0" w:type="dxa"/>
          <w:right w:w="0" w:type="dxa"/>
        </w:tblCellMar>
        <w:tblLook w:val="0000" w:firstRow="0" w:lastRow="0" w:firstColumn="0" w:lastColumn="0" w:noHBand="0" w:noVBand="0"/>
      </w:tblPr>
      <w:tblGrid>
        <w:gridCol w:w="100"/>
        <w:gridCol w:w="2640"/>
        <w:gridCol w:w="6600"/>
        <w:gridCol w:w="340"/>
      </w:tblGrid>
      <w:tr w:rsidR="00B56DED" w:rsidRPr="00765FC3" w14:paraId="282A12F3" w14:textId="77777777">
        <w:trPr>
          <w:trHeight w:val="30"/>
        </w:trPr>
        <w:tc>
          <w:tcPr>
            <w:tcW w:w="100" w:type="dxa"/>
            <w:shd w:val="clear" w:color="auto" w:fill="auto"/>
            <w:vAlign w:val="bottom"/>
          </w:tcPr>
          <w:p w14:paraId="282A12EF" w14:textId="77777777" w:rsidR="00765FC3" w:rsidRPr="00765FC3" w:rsidRDefault="00765FC3" w:rsidP="00496954">
            <w:pPr>
              <w:spacing w:line="0" w:lineRule="atLeast"/>
              <w:jc w:val="both"/>
              <w:rPr>
                <w:rFonts w:ascii="Arial" w:eastAsia="Times New Roman" w:hAnsi="Arial"/>
                <w:color w:val="000000"/>
              </w:rPr>
            </w:pPr>
          </w:p>
        </w:tc>
        <w:tc>
          <w:tcPr>
            <w:tcW w:w="2640" w:type="dxa"/>
            <w:shd w:val="clear" w:color="auto" w:fill="auto"/>
            <w:vAlign w:val="bottom"/>
          </w:tcPr>
          <w:p w14:paraId="282A12F0" w14:textId="77777777" w:rsidR="00765FC3" w:rsidRPr="00765FC3" w:rsidRDefault="00765FC3" w:rsidP="00496954">
            <w:pPr>
              <w:spacing w:line="0" w:lineRule="atLeast"/>
              <w:jc w:val="both"/>
              <w:rPr>
                <w:rFonts w:ascii="Arial" w:eastAsia="Times New Roman" w:hAnsi="Arial"/>
                <w:color w:val="000000"/>
              </w:rPr>
            </w:pPr>
          </w:p>
        </w:tc>
        <w:tc>
          <w:tcPr>
            <w:tcW w:w="6600" w:type="dxa"/>
            <w:shd w:val="clear" w:color="auto" w:fill="auto"/>
            <w:vAlign w:val="bottom"/>
          </w:tcPr>
          <w:p w14:paraId="282A12F1" w14:textId="77777777" w:rsidR="00765FC3" w:rsidRPr="00765FC3" w:rsidRDefault="00765FC3" w:rsidP="00496954">
            <w:pPr>
              <w:spacing w:line="0" w:lineRule="atLeast"/>
              <w:jc w:val="both"/>
              <w:rPr>
                <w:rFonts w:ascii="Arial" w:eastAsia="Times New Roman" w:hAnsi="Arial"/>
                <w:color w:val="000000"/>
              </w:rPr>
            </w:pPr>
          </w:p>
        </w:tc>
        <w:tc>
          <w:tcPr>
            <w:tcW w:w="340" w:type="dxa"/>
            <w:vMerge w:val="restart"/>
            <w:shd w:val="clear" w:color="auto" w:fill="auto"/>
            <w:vAlign w:val="bottom"/>
          </w:tcPr>
          <w:p w14:paraId="282A12F2" w14:textId="77777777" w:rsidR="00765FC3" w:rsidRPr="00765FC3" w:rsidRDefault="00765FC3" w:rsidP="00496954">
            <w:pPr>
              <w:spacing w:line="0" w:lineRule="atLeast"/>
              <w:jc w:val="both"/>
              <w:rPr>
                <w:rFonts w:ascii="Arial" w:eastAsia="Times New Roman" w:hAnsi="Arial"/>
                <w:color w:val="000000"/>
              </w:rPr>
            </w:pPr>
          </w:p>
        </w:tc>
      </w:tr>
      <w:tr w:rsidR="00B56DED" w:rsidRPr="00765FC3" w14:paraId="282A12F8" w14:textId="77777777">
        <w:trPr>
          <w:trHeight w:val="276"/>
        </w:trPr>
        <w:tc>
          <w:tcPr>
            <w:tcW w:w="100" w:type="dxa"/>
            <w:shd w:val="clear" w:color="auto" w:fill="auto"/>
            <w:vAlign w:val="bottom"/>
          </w:tcPr>
          <w:p w14:paraId="282A12F4" w14:textId="77777777" w:rsidR="00765FC3" w:rsidRPr="00765FC3" w:rsidRDefault="00765FC3" w:rsidP="00496954">
            <w:pPr>
              <w:spacing w:line="0" w:lineRule="atLeast"/>
              <w:jc w:val="both"/>
              <w:rPr>
                <w:rFonts w:ascii="Arial" w:eastAsia="Times New Roman" w:hAnsi="Arial"/>
                <w:color w:val="000000"/>
              </w:rPr>
            </w:pPr>
          </w:p>
        </w:tc>
        <w:tc>
          <w:tcPr>
            <w:tcW w:w="2640" w:type="dxa"/>
            <w:tcBorders>
              <w:right w:val="single" w:sz="8" w:space="0" w:color="D9D9D9"/>
            </w:tcBorders>
            <w:shd w:val="clear" w:color="auto" w:fill="D9D9D9"/>
            <w:vAlign w:val="bottom"/>
          </w:tcPr>
          <w:p w14:paraId="282A12F5" w14:textId="77777777" w:rsidR="00765FC3" w:rsidRPr="00765FC3" w:rsidRDefault="00765FC3" w:rsidP="00496954">
            <w:pPr>
              <w:spacing w:line="0" w:lineRule="atLeast"/>
              <w:jc w:val="both"/>
              <w:rPr>
                <w:rFonts w:ascii="Arial" w:eastAsia="Times New Roman" w:hAnsi="Arial"/>
                <w:color w:val="000000"/>
              </w:rPr>
            </w:pPr>
          </w:p>
        </w:tc>
        <w:tc>
          <w:tcPr>
            <w:tcW w:w="6600" w:type="dxa"/>
            <w:shd w:val="clear" w:color="auto" w:fill="D9D9D9"/>
            <w:vAlign w:val="bottom"/>
          </w:tcPr>
          <w:p w14:paraId="282A12F6" w14:textId="77777777" w:rsidR="00765FC3" w:rsidRPr="00765FC3" w:rsidRDefault="00765FC3" w:rsidP="00496954">
            <w:pPr>
              <w:spacing w:line="0" w:lineRule="atLeast"/>
              <w:ind w:left="820"/>
              <w:jc w:val="both"/>
              <w:rPr>
                <w:rFonts w:ascii="Arial" w:eastAsia="Arial" w:hAnsi="Arial"/>
                <w:b/>
                <w:color w:val="000000"/>
              </w:rPr>
            </w:pPr>
            <w:r w:rsidRPr="00765FC3">
              <w:rPr>
                <w:rFonts w:ascii="Arial" w:eastAsia="Arial" w:hAnsi="Arial"/>
                <w:b/>
                <w:color w:val="000000"/>
              </w:rPr>
              <w:t>CAREER CONTOUR</w:t>
            </w:r>
          </w:p>
        </w:tc>
        <w:tc>
          <w:tcPr>
            <w:tcW w:w="340" w:type="dxa"/>
            <w:vMerge/>
            <w:shd w:val="clear" w:color="auto" w:fill="auto"/>
            <w:vAlign w:val="bottom"/>
          </w:tcPr>
          <w:p w14:paraId="282A12F7" w14:textId="77777777" w:rsidR="00765FC3" w:rsidRPr="00765FC3" w:rsidRDefault="00765FC3" w:rsidP="00496954">
            <w:pPr>
              <w:spacing w:line="0" w:lineRule="atLeast"/>
              <w:jc w:val="both"/>
              <w:rPr>
                <w:rFonts w:ascii="Arial" w:eastAsia="Times New Roman" w:hAnsi="Arial"/>
                <w:color w:val="000000"/>
              </w:rPr>
            </w:pPr>
          </w:p>
        </w:tc>
      </w:tr>
      <w:tr w:rsidR="00765FC3" w:rsidRPr="00765FC3" w14:paraId="282A12FC" w14:textId="77777777">
        <w:trPr>
          <w:trHeight w:val="230"/>
        </w:trPr>
        <w:tc>
          <w:tcPr>
            <w:tcW w:w="100" w:type="dxa"/>
            <w:tcBorders>
              <w:bottom w:val="single" w:sz="8" w:space="0" w:color="auto"/>
            </w:tcBorders>
            <w:shd w:val="clear" w:color="auto" w:fill="auto"/>
            <w:vAlign w:val="bottom"/>
          </w:tcPr>
          <w:p w14:paraId="282A12F9" w14:textId="77777777" w:rsidR="00765FC3" w:rsidRPr="00765FC3" w:rsidRDefault="00765FC3" w:rsidP="00496954">
            <w:pPr>
              <w:spacing w:line="0" w:lineRule="atLeast"/>
              <w:jc w:val="both"/>
              <w:rPr>
                <w:rFonts w:ascii="Arial" w:eastAsia="Times New Roman" w:hAnsi="Arial"/>
                <w:color w:val="000000"/>
              </w:rPr>
            </w:pPr>
          </w:p>
        </w:tc>
        <w:tc>
          <w:tcPr>
            <w:tcW w:w="2640" w:type="dxa"/>
            <w:tcBorders>
              <w:bottom w:val="single" w:sz="8" w:space="0" w:color="auto"/>
            </w:tcBorders>
            <w:shd w:val="clear" w:color="auto" w:fill="auto"/>
            <w:vAlign w:val="bottom"/>
          </w:tcPr>
          <w:p w14:paraId="282A12FA" w14:textId="77777777" w:rsidR="00765FC3" w:rsidRPr="00765FC3" w:rsidRDefault="00765FC3" w:rsidP="00496954">
            <w:pPr>
              <w:spacing w:line="0" w:lineRule="atLeast"/>
              <w:jc w:val="both"/>
              <w:rPr>
                <w:rFonts w:ascii="Arial" w:eastAsia="Times New Roman" w:hAnsi="Arial"/>
                <w:color w:val="000000"/>
              </w:rPr>
            </w:pPr>
          </w:p>
        </w:tc>
        <w:tc>
          <w:tcPr>
            <w:tcW w:w="6940" w:type="dxa"/>
            <w:gridSpan w:val="2"/>
            <w:tcBorders>
              <w:bottom w:val="single" w:sz="8" w:space="0" w:color="auto"/>
            </w:tcBorders>
            <w:shd w:val="clear" w:color="auto" w:fill="auto"/>
            <w:vAlign w:val="bottom"/>
          </w:tcPr>
          <w:p w14:paraId="282A12FB" w14:textId="77777777" w:rsidR="00765FC3" w:rsidRPr="00765FC3" w:rsidRDefault="00765FC3" w:rsidP="00496954">
            <w:pPr>
              <w:spacing w:line="0" w:lineRule="atLeast"/>
              <w:jc w:val="both"/>
              <w:rPr>
                <w:rFonts w:ascii="Arial" w:eastAsia="Times New Roman" w:hAnsi="Arial"/>
                <w:color w:val="000000"/>
              </w:rPr>
            </w:pPr>
          </w:p>
        </w:tc>
      </w:tr>
      <w:tr w:rsidR="005F19FA" w:rsidRPr="00765FC3" w14:paraId="36C2A3DA" w14:textId="77777777">
        <w:trPr>
          <w:trHeight w:val="196"/>
        </w:trPr>
        <w:tc>
          <w:tcPr>
            <w:tcW w:w="100" w:type="dxa"/>
            <w:tcBorders>
              <w:left w:val="single" w:sz="8" w:space="0" w:color="auto"/>
            </w:tcBorders>
            <w:shd w:val="clear" w:color="auto" w:fill="auto"/>
            <w:vAlign w:val="bottom"/>
          </w:tcPr>
          <w:p w14:paraId="57395562" w14:textId="77777777" w:rsidR="005F19FA" w:rsidRPr="00765FC3" w:rsidRDefault="005F19FA" w:rsidP="00496954">
            <w:pPr>
              <w:spacing w:line="0" w:lineRule="atLeast"/>
              <w:jc w:val="both"/>
              <w:rPr>
                <w:rFonts w:ascii="Arial" w:eastAsia="Times New Roman" w:hAnsi="Arial"/>
                <w:color w:val="000000"/>
              </w:rPr>
            </w:pPr>
          </w:p>
        </w:tc>
        <w:tc>
          <w:tcPr>
            <w:tcW w:w="2640" w:type="dxa"/>
            <w:tcBorders>
              <w:right w:val="single" w:sz="8" w:space="0" w:color="auto"/>
            </w:tcBorders>
            <w:shd w:val="clear" w:color="auto" w:fill="auto"/>
            <w:vAlign w:val="bottom"/>
          </w:tcPr>
          <w:p w14:paraId="4D8D706F" w14:textId="77777777" w:rsidR="005F19FA" w:rsidRPr="00765FC3" w:rsidRDefault="005F19FA" w:rsidP="00496954">
            <w:pPr>
              <w:spacing w:line="196" w:lineRule="exact"/>
              <w:ind w:left="20"/>
              <w:jc w:val="both"/>
              <w:rPr>
                <w:rFonts w:ascii="Arial" w:eastAsia="Arial" w:hAnsi="Arial"/>
                <w:color w:val="000000"/>
              </w:rPr>
            </w:pPr>
          </w:p>
        </w:tc>
        <w:tc>
          <w:tcPr>
            <w:tcW w:w="6940" w:type="dxa"/>
            <w:gridSpan w:val="2"/>
            <w:tcBorders>
              <w:right w:val="single" w:sz="8" w:space="0" w:color="auto"/>
            </w:tcBorders>
            <w:shd w:val="clear" w:color="auto" w:fill="auto"/>
            <w:vAlign w:val="bottom"/>
          </w:tcPr>
          <w:p w14:paraId="461F3860" w14:textId="77777777" w:rsidR="005F19FA" w:rsidRPr="00765FC3" w:rsidRDefault="005F19FA" w:rsidP="00496954">
            <w:pPr>
              <w:spacing w:line="196" w:lineRule="exact"/>
              <w:ind w:left="100"/>
              <w:jc w:val="both"/>
              <w:rPr>
                <w:rFonts w:ascii="Arial" w:eastAsia="Arial" w:hAnsi="Arial"/>
                <w:color w:val="000000"/>
              </w:rPr>
            </w:pPr>
          </w:p>
        </w:tc>
      </w:tr>
      <w:tr w:rsidR="00B56DED" w:rsidRPr="00765FC3" w14:paraId="282A1300" w14:textId="77777777">
        <w:trPr>
          <w:trHeight w:val="196"/>
        </w:trPr>
        <w:tc>
          <w:tcPr>
            <w:tcW w:w="100" w:type="dxa"/>
            <w:tcBorders>
              <w:left w:val="single" w:sz="8" w:space="0" w:color="auto"/>
            </w:tcBorders>
            <w:shd w:val="clear" w:color="auto" w:fill="auto"/>
            <w:vAlign w:val="bottom"/>
          </w:tcPr>
          <w:p w14:paraId="282A12FD" w14:textId="77777777" w:rsidR="00765FC3" w:rsidRPr="00765FC3" w:rsidRDefault="00765FC3" w:rsidP="00496954">
            <w:pPr>
              <w:spacing w:line="0" w:lineRule="atLeast"/>
              <w:jc w:val="both"/>
              <w:rPr>
                <w:rFonts w:ascii="Arial" w:eastAsia="Times New Roman" w:hAnsi="Arial"/>
                <w:color w:val="000000"/>
              </w:rPr>
            </w:pPr>
          </w:p>
        </w:tc>
        <w:tc>
          <w:tcPr>
            <w:tcW w:w="2640" w:type="dxa"/>
            <w:tcBorders>
              <w:right w:val="single" w:sz="8" w:space="0" w:color="auto"/>
            </w:tcBorders>
            <w:shd w:val="clear" w:color="auto" w:fill="auto"/>
            <w:vAlign w:val="bottom"/>
          </w:tcPr>
          <w:p w14:paraId="282A12FE" w14:textId="7F272AC4" w:rsidR="00765FC3" w:rsidRPr="00765FC3" w:rsidRDefault="005F19FA" w:rsidP="00496954">
            <w:pPr>
              <w:spacing w:line="196" w:lineRule="exact"/>
              <w:ind w:left="20"/>
              <w:jc w:val="both"/>
              <w:rPr>
                <w:rFonts w:ascii="Arial" w:eastAsia="Arial" w:hAnsi="Arial"/>
                <w:color w:val="000000"/>
              </w:rPr>
            </w:pPr>
            <w:r>
              <w:rPr>
                <w:rFonts w:ascii="Arial" w:eastAsia="Arial" w:hAnsi="Arial"/>
                <w:color w:val="000000"/>
              </w:rPr>
              <w:t>May 2022 Till Date</w:t>
            </w:r>
          </w:p>
        </w:tc>
        <w:tc>
          <w:tcPr>
            <w:tcW w:w="6940" w:type="dxa"/>
            <w:gridSpan w:val="2"/>
            <w:tcBorders>
              <w:right w:val="single" w:sz="8" w:space="0" w:color="auto"/>
            </w:tcBorders>
            <w:shd w:val="clear" w:color="auto" w:fill="auto"/>
            <w:vAlign w:val="bottom"/>
          </w:tcPr>
          <w:p w14:paraId="282A12FF" w14:textId="472726B2" w:rsidR="00765FC3" w:rsidRPr="00765FC3" w:rsidRDefault="005F19FA" w:rsidP="00496954">
            <w:pPr>
              <w:spacing w:line="196" w:lineRule="exact"/>
              <w:ind w:left="100"/>
              <w:jc w:val="both"/>
              <w:rPr>
                <w:rFonts w:ascii="Arial" w:eastAsia="Arial" w:hAnsi="Arial"/>
                <w:color w:val="000000"/>
              </w:rPr>
            </w:pPr>
            <w:r>
              <w:rPr>
                <w:rFonts w:ascii="Arial" w:eastAsia="Arial" w:hAnsi="Arial"/>
                <w:color w:val="000000"/>
              </w:rPr>
              <w:t>Trianz</w:t>
            </w:r>
          </w:p>
        </w:tc>
      </w:tr>
      <w:tr w:rsidR="00B56DED" w:rsidRPr="00765FC3" w14:paraId="282A1304" w14:textId="77777777">
        <w:trPr>
          <w:trHeight w:val="253"/>
        </w:trPr>
        <w:tc>
          <w:tcPr>
            <w:tcW w:w="100" w:type="dxa"/>
            <w:tcBorders>
              <w:left w:val="single" w:sz="8" w:space="0" w:color="auto"/>
              <w:bottom w:val="single" w:sz="8" w:space="0" w:color="auto"/>
            </w:tcBorders>
            <w:shd w:val="clear" w:color="auto" w:fill="auto"/>
            <w:vAlign w:val="bottom"/>
          </w:tcPr>
          <w:p w14:paraId="282A1301" w14:textId="77777777" w:rsidR="00765FC3" w:rsidRPr="00765FC3" w:rsidRDefault="00765FC3" w:rsidP="00496954">
            <w:pPr>
              <w:spacing w:line="0" w:lineRule="atLeast"/>
              <w:jc w:val="both"/>
              <w:rPr>
                <w:rFonts w:ascii="Arial" w:eastAsia="Times New Roman" w:hAnsi="Arial"/>
                <w:color w:val="000000"/>
              </w:rPr>
            </w:pPr>
          </w:p>
        </w:tc>
        <w:tc>
          <w:tcPr>
            <w:tcW w:w="2640" w:type="dxa"/>
            <w:tcBorders>
              <w:bottom w:val="single" w:sz="8" w:space="0" w:color="auto"/>
              <w:right w:val="single" w:sz="8" w:space="0" w:color="auto"/>
            </w:tcBorders>
            <w:shd w:val="clear" w:color="auto" w:fill="auto"/>
            <w:vAlign w:val="bottom"/>
          </w:tcPr>
          <w:p w14:paraId="282A1302" w14:textId="77777777" w:rsidR="00765FC3" w:rsidRPr="00765FC3" w:rsidRDefault="00765FC3" w:rsidP="00496954">
            <w:pPr>
              <w:spacing w:line="0" w:lineRule="atLeast"/>
              <w:jc w:val="both"/>
              <w:rPr>
                <w:rFonts w:ascii="Arial" w:eastAsia="Times New Roman" w:hAnsi="Arial"/>
                <w:color w:val="000000"/>
              </w:rPr>
            </w:pPr>
          </w:p>
        </w:tc>
        <w:tc>
          <w:tcPr>
            <w:tcW w:w="6940" w:type="dxa"/>
            <w:gridSpan w:val="2"/>
            <w:tcBorders>
              <w:bottom w:val="single" w:sz="8" w:space="0" w:color="auto"/>
              <w:right w:val="single" w:sz="8" w:space="0" w:color="auto"/>
            </w:tcBorders>
            <w:shd w:val="clear" w:color="auto" w:fill="auto"/>
            <w:vAlign w:val="bottom"/>
          </w:tcPr>
          <w:p w14:paraId="282A1303" w14:textId="77777777" w:rsidR="00765FC3" w:rsidRPr="00765FC3" w:rsidRDefault="00765FC3" w:rsidP="00222487">
            <w:pPr>
              <w:spacing w:line="0" w:lineRule="atLeast"/>
              <w:jc w:val="both"/>
              <w:rPr>
                <w:rFonts w:ascii="Arial" w:eastAsia="Arial" w:hAnsi="Arial"/>
                <w:color w:val="000000"/>
              </w:rPr>
            </w:pPr>
          </w:p>
        </w:tc>
      </w:tr>
      <w:tr w:rsidR="005F19FA" w:rsidRPr="00765FC3" w14:paraId="48A94BE2" w14:textId="77777777">
        <w:trPr>
          <w:trHeight w:val="220"/>
        </w:trPr>
        <w:tc>
          <w:tcPr>
            <w:tcW w:w="100" w:type="dxa"/>
            <w:tcBorders>
              <w:left w:val="single" w:sz="8" w:space="0" w:color="auto"/>
              <w:bottom w:val="single" w:sz="8" w:space="0" w:color="auto"/>
            </w:tcBorders>
            <w:shd w:val="clear" w:color="auto" w:fill="auto"/>
            <w:vAlign w:val="bottom"/>
          </w:tcPr>
          <w:p w14:paraId="744F49A2" w14:textId="77777777" w:rsidR="005F19FA" w:rsidRPr="00765FC3" w:rsidRDefault="005F19FA" w:rsidP="005F19FA">
            <w:pPr>
              <w:spacing w:line="0" w:lineRule="atLeast"/>
              <w:jc w:val="both"/>
              <w:rPr>
                <w:rFonts w:ascii="Arial" w:eastAsia="Times New Roman" w:hAnsi="Arial"/>
                <w:color w:val="000000"/>
              </w:rPr>
            </w:pPr>
          </w:p>
        </w:tc>
        <w:tc>
          <w:tcPr>
            <w:tcW w:w="2640" w:type="dxa"/>
            <w:tcBorders>
              <w:bottom w:val="single" w:sz="8" w:space="0" w:color="auto"/>
              <w:right w:val="single" w:sz="8" w:space="0" w:color="auto"/>
            </w:tcBorders>
            <w:shd w:val="clear" w:color="auto" w:fill="auto"/>
            <w:vAlign w:val="bottom"/>
          </w:tcPr>
          <w:p w14:paraId="20C8D187" w14:textId="50352E71" w:rsidR="005F19FA" w:rsidRPr="00765FC3" w:rsidRDefault="005F19FA" w:rsidP="005F19FA">
            <w:pPr>
              <w:spacing w:line="220" w:lineRule="exact"/>
              <w:ind w:left="20"/>
              <w:jc w:val="both"/>
              <w:rPr>
                <w:rFonts w:ascii="Arial" w:eastAsia="Arial" w:hAnsi="Arial"/>
                <w:color w:val="000000"/>
              </w:rPr>
            </w:pPr>
            <w:r w:rsidRPr="00765FC3">
              <w:rPr>
                <w:rFonts w:ascii="Arial" w:eastAsia="Arial" w:hAnsi="Arial"/>
                <w:color w:val="000000"/>
              </w:rPr>
              <w:t xml:space="preserve">Jun 2014 – </w:t>
            </w:r>
            <w:r>
              <w:rPr>
                <w:rFonts w:ascii="Arial" w:eastAsia="Arial" w:hAnsi="Arial"/>
                <w:color w:val="000000"/>
              </w:rPr>
              <w:t>May 2022</w:t>
            </w:r>
          </w:p>
        </w:tc>
        <w:tc>
          <w:tcPr>
            <w:tcW w:w="6940" w:type="dxa"/>
            <w:gridSpan w:val="2"/>
            <w:tcBorders>
              <w:bottom w:val="single" w:sz="8" w:space="0" w:color="auto"/>
              <w:right w:val="single" w:sz="8" w:space="0" w:color="auto"/>
            </w:tcBorders>
            <w:shd w:val="clear" w:color="auto" w:fill="auto"/>
            <w:vAlign w:val="bottom"/>
          </w:tcPr>
          <w:p w14:paraId="531ADD51" w14:textId="23437C58" w:rsidR="005F19FA" w:rsidRPr="00765FC3" w:rsidRDefault="005F19FA" w:rsidP="005F19FA">
            <w:pPr>
              <w:spacing w:line="220" w:lineRule="exact"/>
              <w:ind w:left="100"/>
              <w:jc w:val="both"/>
              <w:rPr>
                <w:rFonts w:ascii="Arial" w:eastAsia="Arial" w:hAnsi="Arial"/>
                <w:color w:val="000000"/>
              </w:rPr>
            </w:pPr>
            <w:r w:rsidRPr="00765FC3">
              <w:rPr>
                <w:rFonts w:ascii="Arial" w:eastAsia="Arial" w:hAnsi="Arial"/>
                <w:color w:val="000000"/>
              </w:rPr>
              <w:t>Deloitte Financial Advisory Services India Pvt Ltd</w:t>
            </w:r>
          </w:p>
        </w:tc>
      </w:tr>
      <w:tr w:rsidR="005F19FA" w:rsidRPr="00765FC3" w14:paraId="282A130B" w14:textId="77777777">
        <w:trPr>
          <w:trHeight w:val="220"/>
        </w:trPr>
        <w:tc>
          <w:tcPr>
            <w:tcW w:w="100" w:type="dxa"/>
            <w:tcBorders>
              <w:left w:val="single" w:sz="8" w:space="0" w:color="auto"/>
              <w:bottom w:val="single" w:sz="8" w:space="0" w:color="auto"/>
            </w:tcBorders>
            <w:shd w:val="clear" w:color="auto" w:fill="auto"/>
            <w:vAlign w:val="bottom"/>
          </w:tcPr>
          <w:p w14:paraId="282A1305" w14:textId="77777777" w:rsidR="005F19FA" w:rsidRPr="00765FC3" w:rsidRDefault="005F19FA" w:rsidP="005F19FA">
            <w:pPr>
              <w:spacing w:line="0" w:lineRule="atLeast"/>
              <w:jc w:val="both"/>
              <w:rPr>
                <w:rFonts w:ascii="Arial" w:eastAsia="Times New Roman" w:hAnsi="Arial"/>
                <w:color w:val="000000"/>
              </w:rPr>
            </w:pPr>
          </w:p>
        </w:tc>
        <w:tc>
          <w:tcPr>
            <w:tcW w:w="2640" w:type="dxa"/>
            <w:tcBorders>
              <w:bottom w:val="single" w:sz="8" w:space="0" w:color="auto"/>
              <w:right w:val="single" w:sz="8" w:space="0" w:color="auto"/>
            </w:tcBorders>
            <w:shd w:val="clear" w:color="auto" w:fill="auto"/>
            <w:vAlign w:val="bottom"/>
          </w:tcPr>
          <w:p w14:paraId="282A1306" w14:textId="77777777" w:rsidR="005F19FA" w:rsidRPr="00765FC3" w:rsidRDefault="005F19FA" w:rsidP="005F19FA">
            <w:pPr>
              <w:spacing w:line="220" w:lineRule="exact"/>
              <w:ind w:left="20"/>
              <w:jc w:val="both"/>
              <w:rPr>
                <w:rFonts w:ascii="Arial" w:eastAsia="Arial" w:hAnsi="Arial"/>
                <w:color w:val="000000"/>
              </w:rPr>
            </w:pPr>
            <w:r w:rsidRPr="00765FC3">
              <w:rPr>
                <w:rFonts w:ascii="Arial" w:eastAsia="Arial" w:hAnsi="Arial"/>
                <w:color w:val="000000"/>
              </w:rPr>
              <w:t>April 2011 – Sep 2012</w:t>
            </w:r>
          </w:p>
        </w:tc>
        <w:tc>
          <w:tcPr>
            <w:tcW w:w="6940" w:type="dxa"/>
            <w:gridSpan w:val="2"/>
            <w:tcBorders>
              <w:bottom w:val="single" w:sz="8" w:space="0" w:color="auto"/>
              <w:right w:val="single" w:sz="8" w:space="0" w:color="auto"/>
            </w:tcBorders>
            <w:shd w:val="clear" w:color="auto" w:fill="auto"/>
            <w:vAlign w:val="bottom"/>
          </w:tcPr>
          <w:p w14:paraId="282A1307" w14:textId="77777777" w:rsidR="005F19FA" w:rsidRPr="00765FC3" w:rsidRDefault="005F19FA" w:rsidP="005F19FA">
            <w:pPr>
              <w:spacing w:line="220" w:lineRule="exact"/>
              <w:ind w:left="100"/>
              <w:jc w:val="both"/>
              <w:rPr>
                <w:rFonts w:ascii="Arial" w:eastAsia="Arial" w:hAnsi="Arial"/>
                <w:color w:val="000000"/>
              </w:rPr>
            </w:pPr>
            <w:r w:rsidRPr="00765FC3">
              <w:rPr>
                <w:rFonts w:ascii="Arial" w:eastAsia="Arial" w:hAnsi="Arial"/>
                <w:color w:val="000000"/>
              </w:rPr>
              <w:t xml:space="preserve">Infosys Limited </w:t>
            </w:r>
          </w:p>
          <w:p w14:paraId="282A1308" w14:textId="77777777" w:rsidR="005F19FA" w:rsidRPr="00765FC3" w:rsidRDefault="005F19FA" w:rsidP="005F19FA">
            <w:pPr>
              <w:spacing w:line="220" w:lineRule="exact"/>
              <w:ind w:left="100"/>
              <w:jc w:val="both"/>
              <w:rPr>
                <w:rFonts w:ascii="Arial" w:eastAsia="Arial" w:hAnsi="Arial"/>
                <w:color w:val="000000"/>
              </w:rPr>
            </w:pPr>
            <w:r w:rsidRPr="00765FC3">
              <w:rPr>
                <w:rFonts w:ascii="Arial" w:eastAsia="Arial" w:hAnsi="Arial"/>
                <w:color w:val="000000"/>
              </w:rPr>
              <w:t xml:space="preserve">At client location-  </w:t>
            </w:r>
          </w:p>
          <w:p w14:paraId="282A1309" w14:textId="77777777" w:rsidR="005F19FA" w:rsidRPr="00765FC3" w:rsidRDefault="005F19FA" w:rsidP="005F19FA">
            <w:pPr>
              <w:numPr>
                <w:ilvl w:val="0"/>
                <w:numId w:val="26"/>
              </w:numPr>
              <w:spacing w:line="220" w:lineRule="exact"/>
              <w:jc w:val="both"/>
              <w:rPr>
                <w:rFonts w:ascii="Arial" w:eastAsia="Arial" w:hAnsi="Arial"/>
                <w:color w:val="000000"/>
              </w:rPr>
            </w:pPr>
            <w:r w:rsidRPr="00765FC3">
              <w:rPr>
                <w:rFonts w:ascii="Arial" w:eastAsia="Arial" w:hAnsi="Arial"/>
                <w:color w:val="000000"/>
              </w:rPr>
              <w:t>Microsoft (Washington, USA, Apr 2011 – Dec 2011)</w:t>
            </w:r>
          </w:p>
          <w:p w14:paraId="282A130A" w14:textId="77777777" w:rsidR="005F19FA" w:rsidRPr="00765FC3" w:rsidRDefault="005F19FA" w:rsidP="005F19FA">
            <w:pPr>
              <w:numPr>
                <w:ilvl w:val="0"/>
                <w:numId w:val="26"/>
              </w:numPr>
              <w:spacing w:line="220" w:lineRule="exact"/>
              <w:jc w:val="both"/>
              <w:rPr>
                <w:rFonts w:ascii="Arial" w:eastAsia="Arial" w:hAnsi="Arial"/>
                <w:color w:val="000000"/>
              </w:rPr>
            </w:pPr>
            <w:r w:rsidRPr="00765FC3">
              <w:rPr>
                <w:rFonts w:ascii="Arial" w:eastAsia="Arial" w:hAnsi="Arial"/>
                <w:color w:val="000000"/>
              </w:rPr>
              <w:t>Toyota(Torrance, CA, USA,  Jan 2012 – Sep 2012)</w:t>
            </w:r>
          </w:p>
        </w:tc>
      </w:tr>
      <w:tr w:rsidR="005F19FA" w:rsidRPr="00765FC3" w14:paraId="282A130F" w14:textId="77777777">
        <w:trPr>
          <w:trHeight w:val="220"/>
        </w:trPr>
        <w:tc>
          <w:tcPr>
            <w:tcW w:w="100" w:type="dxa"/>
            <w:tcBorders>
              <w:left w:val="single" w:sz="8" w:space="0" w:color="auto"/>
              <w:bottom w:val="single" w:sz="8" w:space="0" w:color="auto"/>
            </w:tcBorders>
            <w:shd w:val="clear" w:color="auto" w:fill="auto"/>
            <w:vAlign w:val="bottom"/>
          </w:tcPr>
          <w:p w14:paraId="282A130C" w14:textId="77777777" w:rsidR="005F19FA" w:rsidRPr="00765FC3" w:rsidRDefault="005F19FA" w:rsidP="005F19FA">
            <w:pPr>
              <w:spacing w:line="0" w:lineRule="atLeast"/>
              <w:jc w:val="both"/>
              <w:rPr>
                <w:rFonts w:ascii="Arial" w:eastAsia="Times New Roman" w:hAnsi="Arial"/>
                <w:color w:val="000000"/>
              </w:rPr>
            </w:pPr>
          </w:p>
        </w:tc>
        <w:tc>
          <w:tcPr>
            <w:tcW w:w="2640" w:type="dxa"/>
            <w:tcBorders>
              <w:bottom w:val="single" w:sz="8" w:space="0" w:color="auto"/>
              <w:right w:val="single" w:sz="8" w:space="0" w:color="auto"/>
            </w:tcBorders>
            <w:shd w:val="clear" w:color="auto" w:fill="auto"/>
            <w:vAlign w:val="bottom"/>
          </w:tcPr>
          <w:p w14:paraId="282A130D" w14:textId="77777777" w:rsidR="005F19FA" w:rsidRPr="00765FC3" w:rsidRDefault="005F19FA" w:rsidP="005F19FA">
            <w:pPr>
              <w:spacing w:line="220" w:lineRule="exact"/>
              <w:ind w:left="20"/>
              <w:jc w:val="both"/>
              <w:rPr>
                <w:rFonts w:ascii="Arial" w:eastAsia="Arial" w:hAnsi="Arial"/>
                <w:color w:val="000000"/>
              </w:rPr>
            </w:pPr>
            <w:r w:rsidRPr="00765FC3">
              <w:rPr>
                <w:rFonts w:ascii="Arial" w:eastAsia="Arial" w:hAnsi="Arial"/>
                <w:color w:val="000000"/>
              </w:rPr>
              <w:t>March 2007 – Jun 2014</w:t>
            </w:r>
          </w:p>
        </w:tc>
        <w:tc>
          <w:tcPr>
            <w:tcW w:w="6940" w:type="dxa"/>
            <w:gridSpan w:val="2"/>
            <w:tcBorders>
              <w:bottom w:val="single" w:sz="8" w:space="0" w:color="auto"/>
              <w:right w:val="single" w:sz="8" w:space="0" w:color="auto"/>
            </w:tcBorders>
            <w:shd w:val="clear" w:color="auto" w:fill="auto"/>
            <w:vAlign w:val="bottom"/>
          </w:tcPr>
          <w:p w14:paraId="282A130E" w14:textId="77777777" w:rsidR="005F19FA" w:rsidRPr="00765FC3" w:rsidRDefault="005F19FA" w:rsidP="005F19FA">
            <w:pPr>
              <w:spacing w:line="220" w:lineRule="exact"/>
              <w:ind w:left="100"/>
              <w:jc w:val="both"/>
              <w:rPr>
                <w:rFonts w:ascii="Arial" w:eastAsia="Arial" w:hAnsi="Arial"/>
                <w:color w:val="000000"/>
              </w:rPr>
            </w:pPr>
            <w:r w:rsidRPr="00765FC3">
              <w:rPr>
                <w:rFonts w:ascii="Arial" w:eastAsia="Arial" w:hAnsi="Arial"/>
                <w:color w:val="000000"/>
              </w:rPr>
              <w:t>Infosys Limited (Hyderabad, India)</w:t>
            </w:r>
          </w:p>
        </w:tc>
      </w:tr>
    </w:tbl>
    <w:p w14:paraId="282A1310" w14:textId="77777777" w:rsidR="00765FC3" w:rsidRPr="00765FC3" w:rsidRDefault="00765FC3" w:rsidP="00496954">
      <w:pPr>
        <w:spacing w:line="200" w:lineRule="exact"/>
        <w:jc w:val="both"/>
        <w:rPr>
          <w:rFonts w:ascii="Arial" w:eastAsia="Times New Roman" w:hAnsi="Arial"/>
          <w:color w:val="000000"/>
        </w:rPr>
      </w:pPr>
    </w:p>
    <w:p w14:paraId="282A1311" w14:textId="77777777" w:rsidR="00765FC3" w:rsidRPr="00765FC3" w:rsidRDefault="00765FC3" w:rsidP="00496954">
      <w:pPr>
        <w:spacing w:line="240" w:lineRule="exact"/>
        <w:jc w:val="both"/>
        <w:rPr>
          <w:rFonts w:ascii="Arial" w:eastAsia="Times New Roman" w:hAnsi="Arial"/>
          <w:color w:val="000000"/>
        </w:rPr>
      </w:pPr>
    </w:p>
    <w:p w14:paraId="282A1312" w14:textId="77777777" w:rsidR="00765FC3" w:rsidRPr="00765FC3" w:rsidRDefault="00765FC3" w:rsidP="00496954">
      <w:pPr>
        <w:spacing w:line="0" w:lineRule="atLeast"/>
        <w:ind w:left="180"/>
        <w:jc w:val="both"/>
        <w:rPr>
          <w:rFonts w:ascii="Arial" w:eastAsia="Arial" w:hAnsi="Arial"/>
          <w:b/>
          <w:i/>
          <w:color w:val="000000"/>
          <w:u w:val="single"/>
        </w:rPr>
      </w:pPr>
      <w:r w:rsidRPr="00765FC3">
        <w:rPr>
          <w:rFonts w:ascii="Arial" w:eastAsia="Arial" w:hAnsi="Arial"/>
          <w:b/>
          <w:i/>
          <w:color w:val="000000"/>
          <w:u w:val="single"/>
        </w:rPr>
        <w:t>Core Competencies</w:t>
      </w:r>
    </w:p>
    <w:p w14:paraId="282A1313" w14:textId="77777777" w:rsidR="00765FC3" w:rsidRPr="00765FC3" w:rsidRDefault="00765FC3" w:rsidP="00496954">
      <w:pPr>
        <w:spacing w:line="200" w:lineRule="exact"/>
        <w:jc w:val="both"/>
        <w:rPr>
          <w:rFonts w:ascii="Arial" w:eastAsia="Times New Roman" w:hAnsi="Arial"/>
          <w:color w:val="000000"/>
        </w:rPr>
      </w:pPr>
    </w:p>
    <w:p w14:paraId="282A1314" w14:textId="77777777" w:rsidR="00765FC3" w:rsidRPr="00765FC3" w:rsidRDefault="00765FC3" w:rsidP="00496954">
      <w:pPr>
        <w:spacing w:line="255" w:lineRule="exact"/>
        <w:jc w:val="both"/>
        <w:rPr>
          <w:rFonts w:ascii="Arial" w:eastAsia="Times New Roman" w:hAnsi="Arial"/>
          <w:color w:val="000000"/>
        </w:rPr>
      </w:pPr>
    </w:p>
    <w:p w14:paraId="282A1315" w14:textId="77777777" w:rsidR="00765FC3" w:rsidRPr="00765FC3" w:rsidRDefault="00765FC3" w:rsidP="00496954">
      <w:pPr>
        <w:spacing w:line="0" w:lineRule="atLeast"/>
        <w:ind w:left="120"/>
        <w:jc w:val="both"/>
        <w:rPr>
          <w:rFonts w:ascii="Arial" w:eastAsia="Arial" w:hAnsi="Arial"/>
          <w:b/>
          <w:color w:val="000000"/>
          <w:u w:val="single"/>
        </w:rPr>
      </w:pPr>
      <w:r w:rsidRPr="00765FC3">
        <w:rPr>
          <w:rFonts w:ascii="Arial" w:eastAsia="Arial" w:hAnsi="Arial"/>
          <w:b/>
          <w:color w:val="000000"/>
          <w:u w:val="single"/>
        </w:rPr>
        <w:t>Enhancing QA Value Proposition</w:t>
      </w:r>
    </w:p>
    <w:p w14:paraId="282A1316" w14:textId="77777777" w:rsidR="00765FC3" w:rsidRPr="00765FC3" w:rsidRDefault="00765FC3" w:rsidP="00496954">
      <w:pPr>
        <w:spacing w:line="253" w:lineRule="exact"/>
        <w:jc w:val="both"/>
        <w:rPr>
          <w:rFonts w:ascii="Arial" w:eastAsia="Times New Roman" w:hAnsi="Arial"/>
          <w:color w:val="000000"/>
        </w:rPr>
      </w:pPr>
    </w:p>
    <w:p w14:paraId="282A1317" w14:textId="77777777" w:rsidR="00765FC3" w:rsidRPr="00765FC3" w:rsidRDefault="00765FC3" w:rsidP="00496954">
      <w:pPr>
        <w:numPr>
          <w:ilvl w:val="0"/>
          <w:numId w:val="2"/>
        </w:numPr>
        <w:tabs>
          <w:tab w:val="left" w:pos="1380"/>
        </w:tabs>
        <w:spacing w:line="292" w:lineRule="auto"/>
        <w:ind w:left="1380" w:right="1300" w:hanging="360"/>
        <w:jc w:val="both"/>
        <w:rPr>
          <w:rFonts w:ascii="Arial" w:eastAsia="Wingdings" w:hAnsi="Arial"/>
          <w:b/>
          <w:color w:val="000000"/>
        </w:rPr>
      </w:pPr>
      <w:r w:rsidRPr="00765FC3">
        <w:rPr>
          <w:rFonts w:ascii="Arial" w:eastAsia="Arial" w:hAnsi="Arial"/>
          <w:color w:val="000000"/>
        </w:rPr>
        <w:t xml:space="preserve">Serving Clients with Distinction - </w:t>
      </w:r>
      <w:r w:rsidRPr="00765FC3">
        <w:rPr>
          <w:rFonts w:ascii="Arial" w:eastAsia="Arial" w:hAnsi="Arial"/>
          <w:i/>
          <w:color w:val="000000"/>
        </w:rPr>
        <w:t>Continued focus to build depth before breadth and</w:t>
      </w:r>
      <w:r w:rsidRPr="00765FC3">
        <w:rPr>
          <w:rFonts w:ascii="Arial" w:eastAsia="Arial" w:hAnsi="Arial"/>
          <w:color w:val="000000"/>
        </w:rPr>
        <w:t xml:space="preserve"> </w:t>
      </w:r>
      <w:r w:rsidRPr="00765FC3">
        <w:rPr>
          <w:rFonts w:ascii="Arial" w:eastAsia="Arial" w:hAnsi="Arial"/>
          <w:i/>
          <w:color w:val="000000"/>
        </w:rPr>
        <w:t>keeping ‘Quality at the Forefront.’</w:t>
      </w:r>
    </w:p>
    <w:p w14:paraId="282A1318" w14:textId="77777777" w:rsidR="00765FC3" w:rsidRPr="00765FC3" w:rsidRDefault="00765FC3" w:rsidP="00496954">
      <w:pPr>
        <w:spacing w:line="1" w:lineRule="exact"/>
        <w:jc w:val="both"/>
        <w:rPr>
          <w:rFonts w:ascii="Arial" w:eastAsia="Wingdings" w:hAnsi="Arial"/>
          <w:b/>
          <w:color w:val="000000"/>
        </w:rPr>
      </w:pPr>
    </w:p>
    <w:p w14:paraId="282A1319" w14:textId="77777777" w:rsidR="00765FC3" w:rsidRPr="00765FC3" w:rsidRDefault="00765FC3" w:rsidP="00496954">
      <w:pPr>
        <w:numPr>
          <w:ilvl w:val="1"/>
          <w:numId w:val="2"/>
        </w:numPr>
        <w:tabs>
          <w:tab w:val="left" w:pos="2100"/>
        </w:tabs>
        <w:spacing w:line="246" w:lineRule="auto"/>
        <w:ind w:left="2280" w:right="1680" w:hanging="360"/>
        <w:jc w:val="both"/>
        <w:rPr>
          <w:rFonts w:ascii="Arial" w:eastAsia="Arial" w:hAnsi="Arial"/>
          <w:color w:val="000000"/>
        </w:rPr>
      </w:pPr>
      <w:r w:rsidRPr="00765FC3">
        <w:rPr>
          <w:rFonts w:ascii="Arial" w:eastAsia="Arial" w:hAnsi="Arial"/>
          <w:color w:val="000000"/>
        </w:rPr>
        <w:t>Demonstrated ROI – Low threshold for production defects, Sprint velocity, Defect Density, Technical Insights</w:t>
      </w:r>
    </w:p>
    <w:p w14:paraId="282A131A" w14:textId="77777777" w:rsidR="00765FC3" w:rsidRPr="00765FC3" w:rsidRDefault="00765FC3" w:rsidP="00496954">
      <w:pPr>
        <w:spacing w:line="1" w:lineRule="exact"/>
        <w:jc w:val="both"/>
        <w:rPr>
          <w:rFonts w:ascii="Arial" w:eastAsia="Arial" w:hAnsi="Arial"/>
          <w:color w:val="000000"/>
        </w:rPr>
      </w:pPr>
    </w:p>
    <w:p w14:paraId="282A131B" w14:textId="77777777" w:rsidR="00765FC3" w:rsidRPr="00765FC3" w:rsidRDefault="00765FC3" w:rsidP="00496954">
      <w:pPr>
        <w:numPr>
          <w:ilvl w:val="1"/>
          <w:numId w:val="2"/>
        </w:numPr>
        <w:tabs>
          <w:tab w:val="left" w:pos="2100"/>
        </w:tabs>
        <w:spacing w:line="0" w:lineRule="atLeast"/>
        <w:ind w:left="2100" w:hanging="180"/>
        <w:jc w:val="both"/>
        <w:rPr>
          <w:rFonts w:ascii="Arial" w:eastAsia="Arial" w:hAnsi="Arial"/>
          <w:color w:val="000000"/>
        </w:rPr>
      </w:pPr>
      <w:r w:rsidRPr="00765FC3">
        <w:rPr>
          <w:rFonts w:ascii="Arial" w:eastAsia="Arial" w:hAnsi="Arial"/>
          <w:color w:val="000000"/>
        </w:rPr>
        <w:t>Thinking Ahead – Planning, Execution, Risk Mitigation</w:t>
      </w:r>
    </w:p>
    <w:p w14:paraId="282A131C" w14:textId="77777777" w:rsidR="00765FC3" w:rsidRPr="00765FC3" w:rsidRDefault="00765FC3" w:rsidP="00496954">
      <w:pPr>
        <w:spacing w:line="13" w:lineRule="exact"/>
        <w:jc w:val="both"/>
        <w:rPr>
          <w:rFonts w:ascii="Arial" w:eastAsia="Arial" w:hAnsi="Arial"/>
          <w:color w:val="000000"/>
        </w:rPr>
      </w:pPr>
    </w:p>
    <w:p w14:paraId="282A131D" w14:textId="77777777" w:rsidR="00765FC3" w:rsidRPr="00765FC3" w:rsidRDefault="00765FC3" w:rsidP="00496954">
      <w:pPr>
        <w:numPr>
          <w:ilvl w:val="1"/>
          <w:numId w:val="2"/>
        </w:numPr>
        <w:tabs>
          <w:tab w:val="left" w:pos="2100"/>
        </w:tabs>
        <w:spacing w:line="0" w:lineRule="atLeast"/>
        <w:ind w:left="2100" w:hanging="180"/>
        <w:jc w:val="both"/>
        <w:rPr>
          <w:rFonts w:ascii="Arial" w:eastAsia="Arial" w:hAnsi="Arial"/>
          <w:color w:val="000000"/>
        </w:rPr>
      </w:pPr>
      <w:r w:rsidRPr="00765FC3">
        <w:rPr>
          <w:rFonts w:ascii="Arial" w:eastAsia="Arial" w:hAnsi="Arial"/>
          <w:color w:val="000000"/>
        </w:rPr>
        <w:t>Nimble Approach – Anticipating Change, Supporting ad-hoc requests</w:t>
      </w:r>
    </w:p>
    <w:p w14:paraId="282A131E" w14:textId="77777777" w:rsidR="00765FC3" w:rsidRPr="00765FC3" w:rsidRDefault="00765FC3" w:rsidP="00496954">
      <w:pPr>
        <w:spacing w:line="13" w:lineRule="exact"/>
        <w:jc w:val="both"/>
        <w:rPr>
          <w:rFonts w:ascii="Arial" w:eastAsia="Arial" w:hAnsi="Arial"/>
          <w:color w:val="000000"/>
        </w:rPr>
      </w:pPr>
    </w:p>
    <w:p w14:paraId="282A131F" w14:textId="77777777" w:rsidR="00765FC3" w:rsidRPr="00765FC3" w:rsidRDefault="00765FC3" w:rsidP="00496954">
      <w:pPr>
        <w:numPr>
          <w:ilvl w:val="1"/>
          <w:numId w:val="2"/>
        </w:numPr>
        <w:tabs>
          <w:tab w:val="left" w:pos="2100"/>
        </w:tabs>
        <w:spacing w:line="0" w:lineRule="atLeast"/>
        <w:ind w:left="2100" w:hanging="180"/>
        <w:jc w:val="both"/>
        <w:rPr>
          <w:rFonts w:ascii="Arial" w:eastAsia="Arial" w:hAnsi="Arial"/>
          <w:color w:val="000000"/>
        </w:rPr>
      </w:pPr>
      <w:r w:rsidRPr="00765FC3">
        <w:rPr>
          <w:rFonts w:ascii="Arial" w:eastAsia="Arial" w:hAnsi="Arial"/>
          <w:color w:val="000000"/>
        </w:rPr>
        <w:t>Expanding QA footprint across all in-house applications</w:t>
      </w:r>
    </w:p>
    <w:p w14:paraId="282A1320" w14:textId="77777777" w:rsidR="00765FC3" w:rsidRPr="00765FC3" w:rsidRDefault="00765FC3" w:rsidP="00496954">
      <w:pPr>
        <w:spacing w:line="13" w:lineRule="exact"/>
        <w:jc w:val="both"/>
        <w:rPr>
          <w:rFonts w:ascii="Arial" w:eastAsia="Arial" w:hAnsi="Arial"/>
          <w:color w:val="000000"/>
        </w:rPr>
      </w:pPr>
    </w:p>
    <w:p w14:paraId="282A1321" w14:textId="77777777" w:rsidR="00765FC3" w:rsidRPr="00765FC3" w:rsidRDefault="00765FC3" w:rsidP="00496954">
      <w:pPr>
        <w:numPr>
          <w:ilvl w:val="1"/>
          <w:numId w:val="2"/>
        </w:numPr>
        <w:tabs>
          <w:tab w:val="left" w:pos="2100"/>
        </w:tabs>
        <w:spacing w:line="0" w:lineRule="atLeast"/>
        <w:ind w:left="2100" w:hanging="180"/>
        <w:jc w:val="both"/>
        <w:rPr>
          <w:rFonts w:ascii="Arial" w:eastAsia="Arial" w:hAnsi="Arial"/>
          <w:color w:val="000000"/>
        </w:rPr>
      </w:pPr>
      <w:r w:rsidRPr="00765FC3">
        <w:rPr>
          <w:rFonts w:ascii="Arial" w:eastAsia="Arial" w:hAnsi="Arial"/>
          <w:color w:val="000000"/>
        </w:rPr>
        <w:t xml:space="preserve">Inculcating </w:t>
      </w:r>
      <w:r w:rsidRPr="00765FC3">
        <w:rPr>
          <w:rFonts w:ascii="Arial" w:eastAsia="Arial" w:hAnsi="Arial"/>
          <w:b/>
          <w:color w:val="000000"/>
        </w:rPr>
        <w:t>S</w:t>
      </w:r>
      <w:r w:rsidRPr="00765FC3">
        <w:rPr>
          <w:rFonts w:ascii="Arial" w:eastAsia="Arial" w:hAnsi="Arial"/>
          <w:color w:val="000000"/>
        </w:rPr>
        <w:t xml:space="preserve">ubject </w:t>
      </w:r>
      <w:r w:rsidRPr="00765FC3">
        <w:rPr>
          <w:rFonts w:ascii="Arial" w:eastAsia="Arial" w:hAnsi="Arial"/>
          <w:b/>
          <w:color w:val="000000"/>
        </w:rPr>
        <w:t>M</w:t>
      </w:r>
      <w:r w:rsidRPr="00765FC3">
        <w:rPr>
          <w:rFonts w:ascii="Arial" w:eastAsia="Arial" w:hAnsi="Arial"/>
          <w:color w:val="000000"/>
        </w:rPr>
        <w:t xml:space="preserve">atter </w:t>
      </w:r>
      <w:r w:rsidRPr="00765FC3">
        <w:rPr>
          <w:rFonts w:ascii="Arial" w:eastAsia="Arial" w:hAnsi="Arial"/>
          <w:b/>
          <w:color w:val="000000"/>
        </w:rPr>
        <w:t>E</w:t>
      </w:r>
      <w:r w:rsidRPr="00765FC3">
        <w:rPr>
          <w:rFonts w:ascii="Arial" w:eastAsia="Arial" w:hAnsi="Arial"/>
          <w:color w:val="000000"/>
        </w:rPr>
        <w:t>xperts</w:t>
      </w:r>
    </w:p>
    <w:p w14:paraId="282A1322" w14:textId="77777777" w:rsidR="00765FC3" w:rsidRPr="00765FC3" w:rsidRDefault="00765FC3" w:rsidP="00496954">
      <w:pPr>
        <w:tabs>
          <w:tab w:val="left" w:pos="2100"/>
        </w:tabs>
        <w:spacing w:line="0" w:lineRule="atLeast"/>
        <w:ind w:left="2100" w:hanging="180"/>
        <w:jc w:val="both"/>
        <w:rPr>
          <w:rFonts w:ascii="Arial" w:eastAsia="Arial" w:hAnsi="Arial"/>
          <w:color w:val="000000"/>
        </w:rPr>
        <w:sectPr w:rsidR="00765FC3" w:rsidRPr="00765FC3">
          <w:type w:val="continuous"/>
          <w:pgSz w:w="12240" w:h="15840"/>
          <w:pgMar w:top="140" w:right="500" w:bottom="1137" w:left="1140" w:header="0" w:footer="0" w:gutter="0"/>
          <w:cols w:space="0" w:equalWidth="0">
            <w:col w:w="10600"/>
          </w:cols>
          <w:docGrid w:linePitch="360"/>
        </w:sectPr>
      </w:pPr>
    </w:p>
    <w:p w14:paraId="282A1323" w14:textId="77777777" w:rsidR="00765FC3" w:rsidRPr="00765FC3" w:rsidRDefault="00765FC3" w:rsidP="00496954">
      <w:pPr>
        <w:numPr>
          <w:ilvl w:val="0"/>
          <w:numId w:val="3"/>
        </w:numPr>
        <w:tabs>
          <w:tab w:val="left" w:pos="1260"/>
        </w:tabs>
        <w:spacing w:line="239" w:lineRule="auto"/>
        <w:ind w:left="1440" w:right="400" w:hanging="360"/>
        <w:jc w:val="both"/>
        <w:rPr>
          <w:rFonts w:ascii="Arial" w:eastAsia="Wingdings" w:hAnsi="Arial"/>
          <w:b/>
          <w:color w:val="000000"/>
        </w:rPr>
      </w:pPr>
      <w:bookmarkStart w:id="0" w:name="page2"/>
      <w:bookmarkEnd w:id="0"/>
      <w:r w:rsidRPr="00765FC3">
        <w:rPr>
          <w:rFonts w:ascii="Arial" w:eastAsia="Arial" w:hAnsi="Arial"/>
          <w:color w:val="000000"/>
        </w:rPr>
        <w:lastRenderedPageBreak/>
        <w:t xml:space="preserve">Enhancing Process </w:t>
      </w:r>
      <w:r w:rsidRPr="00765FC3">
        <w:rPr>
          <w:rFonts w:ascii="Arial" w:eastAsia="Arial" w:hAnsi="Arial"/>
          <w:i/>
          <w:color w:val="000000"/>
        </w:rPr>
        <w:t>- Investing in Innovation and continuously evaluating our existing</w:t>
      </w:r>
      <w:r w:rsidRPr="00765FC3">
        <w:rPr>
          <w:rFonts w:ascii="Arial" w:eastAsia="Arial" w:hAnsi="Arial"/>
          <w:color w:val="000000"/>
        </w:rPr>
        <w:t xml:space="preserve"> </w:t>
      </w:r>
      <w:r w:rsidRPr="00765FC3">
        <w:rPr>
          <w:rFonts w:ascii="Arial" w:eastAsia="Arial" w:hAnsi="Arial"/>
          <w:i/>
          <w:color w:val="000000"/>
        </w:rPr>
        <w:t>processes - ‘Building Differentiators.’</w:t>
      </w:r>
    </w:p>
    <w:p w14:paraId="282A1324" w14:textId="77777777" w:rsidR="00765FC3" w:rsidRPr="00765FC3" w:rsidRDefault="00765FC3" w:rsidP="00496954">
      <w:pPr>
        <w:spacing w:line="1" w:lineRule="exact"/>
        <w:jc w:val="both"/>
        <w:rPr>
          <w:rFonts w:ascii="Arial" w:eastAsia="Wingdings" w:hAnsi="Arial"/>
          <w:b/>
          <w:color w:val="000000"/>
        </w:rPr>
      </w:pPr>
    </w:p>
    <w:p w14:paraId="282A1325" w14:textId="77777777" w:rsidR="00765FC3" w:rsidRPr="00765FC3" w:rsidRDefault="00765FC3" w:rsidP="00496954">
      <w:pPr>
        <w:numPr>
          <w:ilvl w:val="1"/>
          <w:numId w:val="3"/>
        </w:numPr>
        <w:tabs>
          <w:tab w:val="left" w:pos="1980"/>
        </w:tabs>
        <w:spacing w:line="0" w:lineRule="atLeast"/>
        <w:ind w:left="1980" w:hanging="180"/>
        <w:jc w:val="both"/>
        <w:rPr>
          <w:rFonts w:ascii="Arial" w:eastAsia="Wingdings" w:hAnsi="Arial"/>
          <w:b/>
          <w:color w:val="000000"/>
        </w:rPr>
      </w:pPr>
      <w:r w:rsidRPr="00765FC3">
        <w:rPr>
          <w:rFonts w:ascii="Arial" w:eastAsia="Arial" w:hAnsi="Arial"/>
          <w:color w:val="000000"/>
        </w:rPr>
        <w:t>Process revamping – Critical Analysis and Stakeholder feedback</w:t>
      </w:r>
    </w:p>
    <w:p w14:paraId="282A1326" w14:textId="77777777" w:rsidR="00765FC3" w:rsidRPr="00765FC3" w:rsidRDefault="00765FC3" w:rsidP="00496954">
      <w:pPr>
        <w:numPr>
          <w:ilvl w:val="1"/>
          <w:numId w:val="3"/>
        </w:numPr>
        <w:tabs>
          <w:tab w:val="left" w:pos="1980"/>
        </w:tabs>
        <w:spacing w:line="0" w:lineRule="atLeast"/>
        <w:ind w:left="1980" w:hanging="180"/>
        <w:jc w:val="both"/>
        <w:rPr>
          <w:rFonts w:ascii="Arial" w:eastAsia="Wingdings" w:hAnsi="Arial"/>
          <w:b/>
          <w:color w:val="000000"/>
        </w:rPr>
      </w:pPr>
      <w:r w:rsidRPr="00765FC3">
        <w:rPr>
          <w:rFonts w:ascii="Arial" w:eastAsia="Arial" w:hAnsi="Arial"/>
          <w:color w:val="000000"/>
        </w:rPr>
        <w:t>Demonstrating Ownership - Manage ‘Change’ and Swift ‘Execution.’</w:t>
      </w:r>
    </w:p>
    <w:p w14:paraId="282A1327" w14:textId="77777777" w:rsidR="00765FC3" w:rsidRPr="00765FC3" w:rsidRDefault="00765FC3" w:rsidP="00496954">
      <w:pPr>
        <w:numPr>
          <w:ilvl w:val="1"/>
          <w:numId w:val="3"/>
        </w:numPr>
        <w:tabs>
          <w:tab w:val="left" w:pos="1980"/>
        </w:tabs>
        <w:spacing w:line="0" w:lineRule="atLeast"/>
        <w:ind w:left="1980" w:hanging="181"/>
        <w:jc w:val="both"/>
        <w:rPr>
          <w:rFonts w:ascii="Arial" w:eastAsia="Wingdings" w:hAnsi="Arial"/>
          <w:b/>
          <w:color w:val="000000"/>
        </w:rPr>
      </w:pPr>
      <w:r w:rsidRPr="00765FC3">
        <w:rPr>
          <w:rFonts w:ascii="Arial" w:eastAsia="Arial" w:hAnsi="Arial"/>
          <w:color w:val="000000"/>
        </w:rPr>
        <w:t>Regular Updates – Sprint Calls, Status Emails, Leadership Connects</w:t>
      </w:r>
    </w:p>
    <w:p w14:paraId="282A1328" w14:textId="77777777" w:rsidR="00765FC3" w:rsidRPr="00765FC3" w:rsidRDefault="00765FC3" w:rsidP="00496954">
      <w:pPr>
        <w:numPr>
          <w:ilvl w:val="1"/>
          <w:numId w:val="3"/>
        </w:numPr>
        <w:tabs>
          <w:tab w:val="left" w:pos="1980"/>
        </w:tabs>
        <w:spacing w:line="0" w:lineRule="atLeast"/>
        <w:ind w:left="1980" w:hanging="181"/>
        <w:jc w:val="both"/>
        <w:rPr>
          <w:rFonts w:ascii="Arial" w:eastAsia="Wingdings" w:hAnsi="Arial"/>
          <w:b/>
          <w:color w:val="000000"/>
        </w:rPr>
      </w:pPr>
      <w:r w:rsidRPr="00765FC3">
        <w:rPr>
          <w:rFonts w:ascii="Arial" w:eastAsia="Arial" w:hAnsi="Arial"/>
          <w:color w:val="000000"/>
        </w:rPr>
        <w:t>Structured approach to manage contingencies</w:t>
      </w:r>
    </w:p>
    <w:p w14:paraId="282A1329" w14:textId="77777777" w:rsidR="00765FC3" w:rsidRPr="00765FC3" w:rsidRDefault="00765FC3" w:rsidP="00496954">
      <w:pPr>
        <w:numPr>
          <w:ilvl w:val="1"/>
          <w:numId w:val="3"/>
        </w:numPr>
        <w:tabs>
          <w:tab w:val="left" w:pos="1980"/>
        </w:tabs>
        <w:spacing w:line="0" w:lineRule="atLeast"/>
        <w:ind w:left="1980" w:hanging="181"/>
        <w:jc w:val="both"/>
        <w:rPr>
          <w:rFonts w:ascii="Arial" w:eastAsia="Wingdings" w:hAnsi="Arial"/>
          <w:b/>
          <w:color w:val="000000"/>
        </w:rPr>
      </w:pPr>
      <w:r w:rsidRPr="00765FC3">
        <w:rPr>
          <w:rFonts w:ascii="Arial" w:eastAsia="Arial" w:hAnsi="Arial"/>
          <w:color w:val="000000"/>
        </w:rPr>
        <w:t>Creating a ‘Fungible’ resource pool through cross training</w:t>
      </w:r>
    </w:p>
    <w:p w14:paraId="282A132A" w14:textId="77777777" w:rsidR="00765FC3" w:rsidRPr="00765FC3" w:rsidRDefault="00765FC3" w:rsidP="00496954">
      <w:pPr>
        <w:spacing w:line="229" w:lineRule="exact"/>
        <w:jc w:val="both"/>
        <w:rPr>
          <w:rFonts w:ascii="Arial" w:eastAsia="Wingdings" w:hAnsi="Arial"/>
          <w:b/>
          <w:color w:val="000000"/>
        </w:rPr>
      </w:pPr>
    </w:p>
    <w:p w14:paraId="282A132B" w14:textId="77777777" w:rsidR="00765FC3" w:rsidRPr="00765FC3" w:rsidRDefault="00765FC3" w:rsidP="00496954">
      <w:pPr>
        <w:numPr>
          <w:ilvl w:val="0"/>
          <w:numId w:val="3"/>
        </w:numPr>
        <w:tabs>
          <w:tab w:val="left" w:pos="1260"/>
        </w:tabs>
        <w:spacing w:line="0" w:lineRule="atLeast"/>
        <w:ind w:left="1440" w:right="520" w:hanging="361"/>
        <w:jc w:val="both"/>
        <w:rPr>
          <w:rFonts w:ascii="Arial" w:eastAsia="Wingdings" w:hAnsi="Arial"/>
          <w:b/>
          <w:color w:val="000000"/>
        </w:rPr>
      </w:pPr>
      <w:r w:rsidRPr="00765FC3">
        <w:rPr>
          <w:rFonts w:ascii="Arial" w:eastAsia="Arial" w:hAnsi="Arial"/>
          <w:color w:val="000000"/>
        </w:rPr>
        <w:t xml:space="preserve">Investing in Professionals - </w:t>
      </w:r>
      <w:r w:rsidRPr="00765FC3">
        <w:rPr>
          <w:rFonts w:ascii="Arial" w:eastAsia="Arial" w:hAnsi="Arial"/>
          <w:i/>
          <w:color w:val="000000"/>
        </w:rPr>
        <w:t>Developing and deploying the best talent – Capabilities,</w:t>
      </w:r>
      <w:r w:rsidRPr="00765FC3">
        <w:rPr>
          <w:rFonts w:ascii="Arial" w:eastAsia="Arial" w:hAnsi="Arial"/>
          <w:color w:val="000000"/>
        </w:rPr>
        <w:t xml:space="preserve"> </w:t>
      </w:r>
      <w:r w:rsidRPr="00765FC3">
        <w:rPr>
          <w:rFonts w:ascii="Arial" w:eastAsia="Arial" w:hAnsi="Arial"/>
          <w:i/>
          <w:color w:val="000000"/>
        </w:rPr>
        <w:t>Stature and Desire</w:t>
      </w:r>
    </w:p>
    <w:p w14:paraId="282A132C" w14:textId="77777777" w:rsidR="00765FC3" w:rsidRPr="00765FC3" w:rsidRDefault="00765FC3" w:rsidP="00496954">
      <w:pPr>
        <w:numPr>
          <w:ilvl w:val="1"/>
          <w:numId w:val="3"/>
        </w:numPr>
        <w:tabs>
          <w:tab w:val="left" w:pos="1980"/>
        </w:tabs>
        <w:spacing w:line="0" w:lineRule="atLeast"/>
        <w:ind w:left="1980" w:hanging="181"/>
        <w:jc w:val="both"/>
        <w:rPr>
          <w:rFonts w:ascii="Arial" w:eastAsia="Wingdings" w:hAnsi="Arial"/>
          <w:b/>
          <w:color w:val="000000"/>
        </w:rPr>
      </w:pPr>
      <w:r w:rsidRPr="00765FC3">
        <w:rPr>
          <w:rFonts w:ascii="Arial" w:eastAsia="Arial" w:hAnsi="Arial"/>
          <w:color w:val="000000"/>
        </w:rPr>
        <w:t>Performance driven Culture – Own and Execute while managing risks</w:t>
      </w:r>
    </w:p>
    <w:p w14:paraId="282A132D" w14:textId="77777777" w:rsidR="00765FC3" w:rsidRPr="00765FC3" w:rsidRDefault="00765FC3" w:rsidP="00496954">
      <w:pPr>
        <w:numPr>
          <w:ilvl w:val="1"/>
          <w:numId w:val="3"/>
        </w:numPr>
        <w:tabs>
          <w:tab w:val="left" w:pos="1980"/>
        </w:tabs>
        <w:spacing w:line="239" w:lineRule="auto"/>
        <w:ind w:left="2160" w:right="920" w:hanging="361"/>
        <w:jc w:val="both"/>
        <w:rPr>
          <w:rFonts w:ascii="Arial" w:eastAsia="Wingdings" w:hAnsi="Arial"/>
          <w:b/>
          <w:color w:val="000000"/>
        </w:rPr>
      </w:pPr>
      <w:r w:rsidRPr="00765FC3">
        <w:rPr>
          <w:rFonts w:ascii="Arial" w:eastAsia="Arial" w:hAnsi="Arial"/>
          <w:color w:val="000000"/>
        </w:rPr>
        <w:t>Learning opportunities – Professional Certifications, Technical trainings, Teaming</w:t>
      </w:r>
    </w:p>
    <w:p w14:paraId="282A132E" w14:textId="77777777" w:rsidR="00765FC3" w:rsidRPr="00765FC3" w:rsidRDefault="00765FC3" w:rsidP="00496954">
      <w:pPr>
        <w:spacing w:line="1" w:lineRule="exact"/>
        <w:jc w:val="both"/>
        <w:rPr>
          <w:rFonts w:ascii="Arial" w:eastAsia="Wingdings" w:hAnsi="Arial"/>
          <w:b/>
          <w:color w:val="000000"/>
        </w:rPr>
      </w:pPr>
    </w:p>
    <w:p w14:paraId="282A132F" w14:textId="77777777" w:rsidR="00765FC3" w:rsidRPr="00765FC3" w:rsidRDefault="00765FC3" w:rsidP="00496954">
      <w:pPr>
        <w:numPr>
          <w:ilvl w:val="1"/>
          <w:numId w:val="3"/>
        </w:numPr>
        <w:tabs>
          <w:tab w:val="left" w:pos="1980"/>
        </w:tabs>
        <w:spacing w:line="0" w:lineRule="atLeast"/>
        <w:ind w:left="2160" w:right="580" w:hanging="361"/>
        <w:jc w:val="both"/>
        <w:rPr>
          <w:rFonts w:ascii="Arial" w:eastAsia="Wingdings" w:hAnsi="Arial"/>
          <w:b/>
          <w:color w:val="000000"/>
        </w:rPr>
      </w:pPr>
      <w:r w:rsidRPr="00765FC3">
        <w:rPr>
          <w:rFonts w:ascii="Arial" w:eastAsia="Arial" w:hAnsi="Arial"/>
          <w:color w:val="000000"/>
        </w:rPr>
        <w:t>Enhancing Communication Skills – Brown Bag Sessions, Firm and Function initiatives</w:t>
      </w:r>
    </w:p>
    <w:p w14:paraId="282A1330" w14:textId="77777777" w:rsidR="00765FC3" w:rsidRPr="00765FC3" w:rsidRDefault="00765FC3" w:rsidP="00496954">
      <w:pPr>
        <w:numPr>
          <w:ilvl w:val="1"/>
          <w:numId w:val="3"/>
        </w:numPr>
        <w:tabs>
          <w:tab w:val="left" w:pos="1980"/>
        </w:tabs>
        <w:spacing w:line="0" w:lineRule="atLeast"/>
        <w:ind w:left="1980" w:hanging="181"/>
        <w:jc w:val="both"/>
        <w:rPr>
          <w:rFonts w:ascii="Arial" w:eastAsia="Wingdings" w:hAnsi="Arial"/>
          <w:b/>
          <w:color w:val="000000"/>
        </w:rPr>
      </w:pPr>
      <w:r w:rsidRPr="00765FC3">
        <w:rPr>
          <w:rFonts w:ascii="Arial" w:eastAsia="Arial" w:hAnsi="Arial"/>
          <w:color w:val="000000"/>
        </w:rPr>
        <w:t>Setting expectations via incremental feedback</w:t>
      </w:r>
    </w:p>
    <w:p w14:paraId="282A1331" w14:textId="77777777" w:rsidR="00765FC3" w:rsidRPr="00765FC3" w:rsidRDefault="00765FC3" w:rsidP="00496954">
      <w:pPr>
        <w:spacing w:line="226" w:lineRule="exact"/>
        <w:jc w:val="both"/>
        <w:rPr>
          <w:rFonts w:ascii="Arial" w:eastAsia="Wingdings" w:hAnsi="Arial"/>
          <w:b/>
          <w:color w:val="000000"/>
        </w:rPr>
      </w:pPr>
    </w:p>
    <w:p w14:paraId="282A1332" w14:textId="77777777" w:rsidR="00765FC3" w:rsidRPr="00765FC3" w:rsidRDefault="00765FC3" w:rsidP="00496954">
      <w:pPr>
        <w:numPr>
          <w:ilvl w:val="0"/>
          <w:numId w:val="3"/>
        </w:numPr>
        <w:tabs>
          <w:tab w:val="left" w:pos="1260"/>
        </w:tabs>
        <w:spacing w:line="241" w:lineRule="auto"/>
        <w:ind w:left="1440" w:right="1240" w:hanging="361"/>
        <w:jc w:val="both"/>
        <w:rPr>
          <w:rFonts w:ascii="Arial" w:eastAsia="Wingdings" w:hAnsi="Arial"/>
          <w:b/>
          <w:color w:val="000000"/>
        </w:rPr>
      </w:pPr>
      <w:r w:rsidRPr="00765FC3">
        <w:rPr>
          <w:rFonts w:ascii="Arial" w:eastAsia="Arial" w:hAnsi="Arial"/>
          <w:color w:val="000000"/>
        </w:rPr>
        <w:t xml:space="preserve">Reinforcing QA Brand </w:t>
      </w:r>
      <w:r w:rsidRPr="00765FC3">
        <w:rPr>
          <w:rFonts w:ascii="Arial" w:eastAsia="Arial" w:hAnsi="Arial"/>
          <w:b/>
          <w:color w:val="000000"/>
        </w:rPr>
        <w:t>-</w:t>
      </w:r>
      <w:r w:rsidRPr="00765FC3">
        <w:rPr>
          <w:rFonts w:ascii="Arial" w:eastAsia="Arial" w:hAnsi="Arial"/>
          <w:color w:val="000000"/>
        </w:rPr>
        <w:t xml:space="preserve"> </w:t>
      </w:r>
      <w:r w:rsidRPr="00765FC3">
        <w:rPr>
          <w:rFonts w:ascii="Arial" w:eastAsia="Arial" w:hAnsi="Arial"/>
          <w:i/>
          <w:color w:val="000000"/>
        </w:rPr>
        <w:t>Driving QA projects through Clear purpose and Joint</w:t>
      </w:r>
      <w:r w:rsidRPr="00765FC3">
        <w:rPr>
          <w:rFonts w:ascii="Arial" w:eastAsia="Arial" w:hAnsi="Arial"/>
          <w:color w:val="000000"/>
        </w:rPr>
        <w:t xml:space="preserve"> </w:t>
      </w:r>
      <w:r w:rsidRPr="00765FC3">
        <w:rPr>
          <w:rFonts w:ascii="Arial" w:eastAsia="Arial" w:hAnsi="Arial"/>
          <w:i/>
          <w:color w:val="000000"/>
        </w:rPr>
        <w:t>ownership - ‘Leading from Front.’</w:t>
      </w:r>
    </w:p>
    <w:p w14:paraId="282A1333" w14:textId="77777777" w:rsidR="00765FC3" w:rsidRPr="00765FC3" w:rsidRDefault="00765FC3" w:rsidP="00496954">
      <w:pPr>
        <w:spacing w:line="1" w:lineRule="exact"/>
        <w:jc w:val="both"/>
        <w:rPr>
          <w:rFonts w:ascii="Arial" w:eastAsia="Wingdings" w:hAnsi="Arial"/>
          <w:b/>
          <w:color w:val="000000"/>
        </w:rPr>
      </w:pPr>
    </w:p>
    <w:p w14:paraId="282A1334" w14:textId="77777777" w:rsidR="00765FC3" w:rsidRPr="00765FC3" w:rsidRDefault="00765FC3" w:rsidP="00496954">
      <w:pPr>
        <w:numPr>
          <w:ilvl w:val="1"/>
          <w:numId w:val="3"/>
        </w:numPr>
        <w:tabs>
          <w:tab w:val="left" w:pos="1980"/>
        </w:tabs>
        <w:spacing w:line="0" w:lineRule="atLeast"/>
        <w:ind w:left="1980" w:hanging="181"/>
        <w:jc w:val="both"/>
        <w:rPr>
          <w:rFonts w:ascii="Arial" w:eastAsia="Wingdings" w:hAnsi="Arial"/>
          <w:b/>
          <w:color w:val="000000"/>
        </w:rPr>
      </w:pPr>
      <w:r w:rsidRPr="00765FC3">
        <w:rPr>
          <w:rFonts w:ascii="Arial" w:eastAsia="Arial" w:hAnsi="Arial"/>
          <w:color w:val="000000"/>
        </w:rPr>
        <w:t>‘Impact’ via initiatives</w:t>
      </w:r>
    </w:p>
    <w:p w14:paraId="282A1335" w14:textId="77777777" w:rsidR="00765FC3" w:rsidRPr="00765FC3" w:rsidRDefault="00765FC3" w:rsidP="00496954">
      <w:pPr>
        <w:numPr>
          <w:ilvl w:val="1"/>
          <w:numId w:val="3"/>
        </w:numPr>
        <w:tabs>
          <w:tab w:val="left" w:pos="1980"/>
        </w:tabs>
        <w:spacing w:line="0" w:lineRule="atLeast"/>
        <w:ind w:left="1980" w:hanging="181"/>
        <w:jc w:val="both"/>
        <w:rPr>
          <w:rFonts w:ascii="Arial" w:eastAsia="Wingdings" w:hAnsi="Arial"/>
          <w:b/>
          <w:color w:val="000000"/>
        </w:rPr>
      </w:pPr>
      <w:r w:rsidRPr="00765FC3">
        <w:rPr>
          <w:rFonts w:ascii="Arial" w:eastAsia="Arial" w:hAnsi="Arial"/>
          <w:color w:val="000000"/>
        </w:rPr>
        <w:t xml:space="preserve">Task executioners </w:t>
      </w:r>
      <w:r w:rsidRPr="00765FC3">
        <w:rPr>
          <w:rFonts w:ascii="Arial" w:eastAsia="Wingdings" w:hAnsi="Arial"/>
          <w:b/>
          <w:color w:val="000000"/>
        </w:rPr>
        <w:t></w:t>
      </w:r>
      <w:r w:rsidRPr="00765FC3">
        <w:rPr>
          <w:rFonts w:ascii="Arial" w:eastAsia="Arial" w:hAnsi="Arial"/>
          <w:color w:val="000000"/>
        </w:rPr>
        <w:t xml:space="preserve"> Strategic Partners</w:t>
      </w:r>
    </w:p>
    <w:p w14:paraId="282A1336" w14:textId="77777777" w:rsidR="00765FC3" w:rsidRPr="00765FC3" w:rsidRDefault="00765FC3" w:rsidP="00496954">
      <w:pPr>
        <w:numPr>
          <w:ilvl w:val="1"/>
          <w:numId w:val="3"/>
        </w:numPr>
        <w:tabs>
          <w:tab w:val="left" w:pos="1980"/>
        </w:tabs>
        <w:spacing w:line="0" w:lineRule="atLeast"/>
        <w:ind w:left="1980" w:hanging="181"/>
        <w:jc w:val="both"/>
        <w:rPr>
          <w:rFonts w:ascii="Arial" w:eastAsia="Wingdings" w:hAnsi="Arial"/>
          <w:b/>
          <w:color w:val="000000"/>
        </w:rPr>
      </w:pPr>
      <w:r w:rsidRPr="00765FC3">
        <w:rPr>
          <w:rFonts w:ascii="Arial" w:eastAsia="Arial" w:hAnsi="Arial"/>
          <w:color w:val="000000"/>
        </w:rPr>
        <w:t>Reducing Noise – Concise and Precise Updates</w:t>
      </w:r>
    </w:p>
    <w:p w14:paraId="282A1337" w14:textId="77777777" w:rsidR="00765FC3" w:rsidRPr="00765FC3" w:rsidRDefault="00765FC3" w:rsidP="00496954">
      <w:pPr>
        <w:numPr>
          <w:ilvl w:val="1"/>
          <w:numId w:val="3"/>
        </w:numPr>
        <w:tabs>
          <w:tab w:val="left" w:pos="1980"/>
        </w:tabs>
        <w:spacing w:line="0" w:lineRule="atLeast"/>
        <w:ind w:left="1980" w:hanging="181"/>
        <w:jc w:val="both"/>
        <w:rPr>
          <w:rFonts w:ascii="Arial" w:eastAsia="Wingdings" w:hAnsi="Arial"/>
          <w:b/>
          <w:color w:val="000000"/>
        </w:rPr>
      </w:pPr>
      <w:r w:rsidRPr="00765FC3">
        <w:rPr>
          <w:rFonts w:ascii="Arial" w:eastAsia="Arial" w:hAnsi="Arial"/>
          <w:color w:val="000000"/>
        </w:rPr>
        <w:t>Joint Ownership – Success and Pitfalls</w:t>
      </w:r>
    </w:p>
    <w:p w14:paraId="282A1338" w14:textId="77777777" w:rsidR="00765FC3" w:rsidRPr="00765FC3" w:rsidRDefault="00765FC3" w:rsidP="00496954">
      <w:pPr>
        <w:numPr>
          <w:ilvl w:val="1"/>
          <w:numId w:val="3"/>
        </w:numPr>
        <w:tabs>
          <w:tab w:val="left" w:pos="1980"/>
        </w:tabs>
        <w:spacing w:line="0" w:lineRule="atLeast"/>
        <w:ind w:left="1980" w:hanging="181"/>
        <w:jc w:val="both"/>
        <w:rPr>
          <w:rFonts w:ascii="Arial" w:eastAsia="Wingdings" w:hAnsi="Arial"/>
          <w:b/>
          <w:color w:val="000000"/>
        </w:rPr>
      </w:pPr>
      <w:r w:rsidRPr="00765FC3">
        <w:rPr>
          <w:rFonts w:ascii="Arial" w:eastAsia="Arial" w:hAnsi="Arial"/>
          <w:color w:val="000000"/>
        </w:rPr>
        <w:t>Deploying ‘Customer Lens’ to embed Quality</w:t>
      </w:r>
    </w:p>
    <w:p w14:paraId="282A1339" w14:textId="77777777" w:rsidR="00765FC3" w:rsidRPr="00765FC3" w:rsidRDefault="00765FC3" w:rsidP="00496954">
      <w:pPr>
        <w:spacing w:line="200" w:lineRule="exact"/>
        <w:jc w:val="both"/>
        <w:rPr>
          <w:rFonts w:ascii="Arial" w:eastAsia="Times New Roman" w:hAnsi="Arial"/>
          <w:color w:val="000000"/>
        </w:rPr>
      </w:pPr>
    </w:p>
    <w:p w14:paraId="282A133A" w14:textId="77777777" w:rsidR="00765FC3" w:rsidRPr="00765FC3" w:rsidRDefault="00765FC3" w:rsidP="00496954">
      <w:pPr>
        <w:spacing w:line="257" w:lineRule="exact"/>
        <w:jc w:val="both"/>
        <w:rPr>
          <w:rFonts w:ascii="Arial" w:eastAsia="Times New Roman" w:hAnsi="Arial"/>
          <w:color w:val="000000"/>
        </w:rPr>
      </w:pPr>
    </w:p>
    <w:p w14:paraId="282A133B" w14:textId="77777777" w:rsidR="00765FC3" w:rsidRPr="00765FC3" w:rsidRDefault="00765FC3" w:rsidP="00496954">
      <w:pPr>
        <w:spacing w:line="0" w:lineRule="atLeast"/>
        <w:jc w:val="both"/>
        <w:rPr>
          <w:rFonts w:ascii="Arial" w:eastAsia="Arial" w:hAnsi="Arial"/>
          <w:b/>
          <w:color w:val="000000"/>
          <w:u w:val="single"/>
        </w:rPr>
      </w:pPr>
      <w:r w:rsidRPr="00765FC3">
        <w:rPr>
          <w:rFonts w:ascii="Arial" w:eastAsia="Arial" w:hAnsi="Arial"/>
          <w:b/>
          <w:color w:val="000000"/>
          <w:u w:val="single"/>
        </w:rPr>
        <w:t>Test Management</w:t>
      </w:r>
    </w:p>
    <w:p w14:paraId="282A133C" w14:textId="77777777" w:rsidR="00765FC3" w:rsidRPr="00765FC3" w:rsidRDefault="00765FC3" w:rsidP="00496954">
      <w:pPr>
        <w:spacing w:line="23" w:lineRule="exact"/>
        <w:jc w:val="both"/>
        <w:rPr>
          <w:rFonts w:ascii="Arial" w:eastAsia="Times New Roman" w:hAnsi="Arial"/>
          <w:color w:val="000000"/>
        </w:rPr>
      </w:pPr>
    </w:p>
    <w:p w14:paraId="282A133D" w14:textId="77777777" w:rsidR="00765FC3" w:rsidRPr="00765FC3" w:rsidRDefault="00765FC3" w:rsidP="00496954">
      <w:pPr>
        <w:numPr>
          <w:ilvl w:val="0"/>
          <w:numId w:val="4"/>
        </w:numPr>
        <w:tabs>
          <w:tab w:val="left" w:pos="1260"/>
        </w:tabs>
        <w:spacing w:line="286" w:lineRule="auto"/>
        <w:ind w:left="1260" w:right="360" w:hanging="360"/>
        <w:jc w:val="both"/>
        <w:rPr>
          <w:rFonts w:ascii="Arial" w:eastAsia="Wingdings" w:hAnsi="Arial"/>
          <w:b/>
          <w:color w:val="000000"/>
        </w:rPr>
      </w:pPr>
      <w:r w:rsidRPr="00765FC3">
        <w:rPr>
          <w:rFonts w:ascii="Arial" w:eastAsia="Arial" w:hAnsi="Arial"/>
          <w:color w:val="000000"/>
        </w:rPr>
        <w:t>Effective resource management by educating, motivating as well as coordinating the efforts of all project team members involved in the testing effort.</w:t>
      </w:r>
    </w:p>
    <w:p w14:paraId="282A133E" w14:textId="77777777" w:rsidR="00765FC3" w:rsidRPr="00765FC3" w:rsidRDefault="00765FC3" w:rsidP="00496954">
      <w:pPr>
        <w:numPr>
          <w:ilvl w:val="0"/>
          <w:numId w:val="4"/>
        </w:numPr>
        <w:tabs>
          <w:tab w:val="left" w:pos="1260"/>
        </w:tabs>
        <w:spacing w:line="0" w:lineRule="atLeast"/>
        <w:ind w:left="1260" w:hanging="360"/>
        <w:jc w:val="both"/>
        <w:rPr>
          <w:rFonts w:ascii="Arial" w:eastAsia="Wingdings" w:hAnsi="Arial"/>
          <w:b/>
          <w:color w:val="000000"/>
        </w:rPr>
      </w:pPr>
      <w:r w:rsidRPr="00765FC3">
        <w:rPr>
          <w:rFonts w:ascii="Arial" w:eastAsia="Arial" w:hAnsi="Arial"/>
          <w:color w:val="000000"/>
        </w:rPr>
        <w:t>Creation of Test Strategy and Test Plan</w:t>
      </w:r>
    </w:p>
    <w:p w14:paraId="282A133F" w14:textId="77777777" w:rsidR="00765FC3" w:rsidRPr="00765FC3" w:rsidRDefault="00765FC3" w:rsidP="00496954">
      <w:pPr>
        <w:spacing w:line="54" w:lineRule="exact"/>
        <w:jc w:val="both"/>
        <w:rPr>
          <w:rFonts w:ascii="Arial" w:eastAsia="Wingdings" w:hAnsi="Arial"/>
          <w:b/>
          <w:color w:val="000000"/>
        </w:rPr>
      </w:pPr>
    </w:p>
    <w:p w14:paraId="282A1340" w14:textId="77777777" w:rsidR="00765FC3" w:rsidRPr="00765FC3" w:rsidRDefault="00765FC3" w:rsidP="00496954">
      <w:pPr>
        <w:numPr>
          <w:ilvl w:val="0"/>
          <w:numId w:val="4"/>
        </w:numPr>
        <w:tabs>
          <w:tab w:val="left" w:pos="1260"/>
        </w:tabs>
        <w:spacing w:line="0" w:lineRule="atLeast"/>
        <w:ind w:left="1260" w:hanging="360"/>
        <w:jc w:val="both"/>
        <w:rPr>
          <w:rFonts w:ascii="Arial" w:eastAsia="Wingdings" w:hAnsi="Arial"/>
          <w:b/>
          <w:color w:val="000000"/>
        </w:rPr>
      </w:pPr>
      <w:r w:rsidRPr="00765FC3">
        <w:rPr>
          <w:rFonts w:ascii="Arial" w:eastAsia="Arial" w:hAnsi="Arial"/>
          <w:color w:val="000000"/>
        </w:rPr>
        <w:t>Creation of detailed Test schedule and tracking the same to completion</w:t>
      </w:r>
    </w:p>
    <w:p w14:paraId="282A1341" w14:textId="77777777" w:rsidR="00765FC3" w:rsidRPr="00765FC3" w:rsidRDefault="00765FC3" w:rsidP="00496954">
      <w:pPr>
        <w:spacing w:line="54" w:lineRule="exact"/>
        <w:jc w:val="both"/>
        <w:rPr>
          <w:rFonts w:ascii="Arial" w:eastAsia="Wingdings" w:hAnsi="Arial"/>
          <w:b/>
          <w:color w:val="000000"/>
        </w:rPr>
      </w:pPr>
    </w:p>
    <w:p w14:paraId="282A1342" w14:textId="77777777" w:rsidR="00765FC3" w:rsidRPr="00765FC3" w:rsidRDefault="00765FC3" w:rsidP="00496954">
      <w:pPr>
        <w:numPr>
          <w:ilvl w:val="0"/>
          <w:numId w:val="4"/>
        </w:numPr>
        <w:tabs>
          <w:tab w:val="left" w:pos="1260"/>
        </w:tabs>
        <w:spacing w:line="286" w:lineRule="auto"/>
        <w:ind w:left="1260" w:right="360" w:hanging="361"/>
        <w:jc w:val="both"/>
        <w:rPr>
          <w:rFonts w:ascii="Arial" w:eastAsia="Wingdings" w:hAnsi="Arial"/>
          <w:b/>
          <w:color w:val="000000"/>
        </w:rPr>
      </w:pPr>
      <w:r w:rsidRPr="00765FC3">
        <w:rPr>
          <w:rFonts w:ascii="Arial" w:eastAsia="Arial" w:hAnsi="Arial"/>
          <w:color w:val="000000"/>
        </w:rPr>
        <w:t>Creation of customized Testing dashboards to track and make the Test reporting task more consistent, accurate and efficient.</w:t>
      </w:r>
    </w:p>
    <w:p w14:paraId="282A1343" w14:textId="77777777" w:rsidR="00765FC3" w:rsidRPr="00765FC3" w:rsidRDefault="00765FC3" w:rsidP="00496954">
      <w:pPr>
        <w:numPr>
          <w:ilvl w:val="0"/>
          <w:numId w:val="4"/>
        </w:numPr>
        <w:tabs>
          <w:tab w:val="left" w:pos="1260"/>
        </w:tabs>
        <w:spacing w:line="282" w:lineRule="auto"/>
        <w:ind w:left="1260" w:right="360" w:hanging="361"/>
        <w:jc w:val="both"/>
        <w:rPr>
          <w:rFonts w:ascii="Arial" w:eastAsia="Wingdings" w:hAnsi="Arial"/>
          <w:b/>
          <w:color w:val="000000"/>
        </w:rPr>
      </w:pPr>
      <w:r w:rsidRPr="00765FC3">
        <w:rPr>
          <w:rFonts w:ascii="Arial" w:eastAsia="Arial" w:hAnsi="Arial"/>
          <w:color w:val="000000"/>
        </w:rPr>
        <w:t>Creation of custom Test Case, Defect, Product Backlog Item templates in TFS that can be hooked up to Microsoft Test Manager to create a rich and effective test user experience.</w:t>
      </w:r>
    </w:p>
    <w:p w14:paraId="282A1344" w14:textId="77777777" w:rsidR="00765FC3" w:rsidRPr="00765FC3" w:rsidRDefault="00765FC3" w:rsidP="00496954">
      <w:pPr>
        <w:spacing w:line="2" w:lineRule="exact"/>
        <w:jc w:val="both"/>
        <w:rPr>
          <w:rFonts w:ascii="Arial" w:eastAsia="Wingdings" w:hAnsi="Arial"/>
          <w:b/>
          <w:color w:val="000000"/>
        </w:rPr>
      </w:pPr>
    </w:p>
    <w:p w14:paraId="282A1345" w14:textId="77777777" w:rsidR="00765FC3" w:rsidRPr="00765FC3" w:rsidRDefault="00765FC3" w:rsidP="00496954">
      <w:pPr>
        <w:numPr>
          <w:ilvl w:val="0"/>
          <w:numId w:val="4"/>
        </w:numPr>
        <w:tabs>
          <w:tab w:val="left" w:pos="1260"/>
        </w:tabs>
        <w:spacing w:line="0" w:lineRule="atLeast"/>
        <w:ind w:left="1260" w:hanging="361"/>
        <w:jc w:val="both"/>
        <w:rPr>
          <w:rFonts w:ascii="Arial" w:eastAsia="Wingdings" w:hAnsi="Arial"/>
          <w:b/>
          <w:color w:val="000000"/>
        </w:rPr>
      </w:pPr>
      <w:r w:rsidRPr="00765FC3">
        <w:rPr>
          <w:rFonts w:ascii="Arial" w:eastAsia="Arial" w:hAnsi="Arial"/>
          <w:color w:val="000000"/>
        </w:rPr>
        <w:t>Implementing version control for test artifacts by using Rational Clear Case and TFS</w:t>
      </w:r>
    </w:p>
    <w:p w14:paraId="282A1346" w14:textId="77777777" w:rsidR="00765FC3" w:rsidRPr="00765FC3" w:rsidRDefault="00765FC3" w:rsidP="00496954">
      <w:pPr>
        <w:spacing w:line="200" w:lineRule="exact"/>
        <w:jc w:val="both"/>
        <w:rPr>
          <w:rFonts w:ascii="Arial" w:eastAsia="Times New Roman" w:hAnsi="Arial"/>
          <w:color w:val="000000"/>
        </w:rPr>
      </w:pPr>
    </w:p>
    <w:p w14:paraId="282A1347" w14:textId="77777777" w:rsidR="00765FC3" w:rsidRPr="00765FC3" w:rsidRDefault="00765FC3" w:rsidP="00496954">
      <w:pPr>
        <w:spacing w:line="314" w:lineRule="exact"/>
        <w:jc w:val="both"/>
        <w:rPr>
          <w:rFonts w:ascii="Arial" w:eastAsia="Times New Roman" w:hAnsi="Arial"/>
          <w:color w:val="000000"/>
        </w:rPr>
      </w:pPr>
    </w:p>
    <w:p w14:paraId="282A1348" w14:textId="77777777" w:rsidR="00765FC3" w:rsidRPr="00765FC3" w:rsidRDefault="00765FC3" w:rsidP="00496954">
      <w:pPr>
        <w:spacing w:line="0" w:lineRule="atLeast"/>
        <w:jc w:val="both"/>
        <w:rPr>
          <w:rFonts w:ascii="Arial" w:eastAsia="Arial" w:hAnsi="Arial"/>
          <w:b/>
          <w:color w:val="000000"/>
          <w:u w:val="single"/>
        </w:rPr>
      </w:pPr>
      <w:r w:rsidRPr="00765FC3">
        <w:rPr>
          <w:rFonts w:ascii="Arial" w:eastAsia="Arial" w:hAnsi="Arial"/>
          <w:b/>
          <w:color w:val="000000"/>
          <w:u w:val="single"/>
        </w:rPr>
        <w:t>Test Automation</w:t>
      </w:r>
    </w:p>
    <w:p w14:paraId="282A1349" w14:textId="77777777" w:rsidR="00765FC3" w:rsidRPr="00765FC3" w:rsidRDefault="00765FC3" w:rsidP="00496954">
      <w:pPr>
        <w:spacing w:line="22" w:lineRule="exact"/>
        <w:jc w:val="both"/>
        <w:rPr>
          <w:rFonts w:ascii="Arial" w:eastAsia="Times New Roman" w:hAnsi="Arial"/>
          <w:color w:val="000000"/>
        </w:rPr>
      </w:pPr>
    </w:p>
    <w:p w14:paraId="282A134A" w14:textId="77777777" w:rsidR="00765FC3" w:rsidRPr="00765FC3" w:rsidRDefault="00765FC3" w:rsidP="00D31116">
      <w:pPr>
        <w:tabs>
          <w:tab w:val="left" w:pos="1260"/>
        </w:tabs>
        <w:spacing w:line="286" w:lineRule="auto"/>
        <w:ind w:left="1260" w:right="360"/>
        <w:jc w:val="both"/>
        <w:rPr>
          <w:rFonts w:ascii="Arial" w:eastAsia="Wingdings" w:hAnsi="Arial"/>
          <w:b/>
          <w:color w:val="000000"/>
        </w:rPr>
      </w:pPr>
    </w:p>
    <w:p w14:paraId="282A134B" w14:textId="77777777" w:rsidR="00765FC3" w:rsidRPr="00765FC3" w:rsidRDefault="00765FC3" w:rsidP="00496954">
      <w:pPr>
        <w:numPr>
          <w:ilvl w:val="0"/>
          <w:numId w:val="5"/>
        </w:numPr>
        <w:tabs>
          <w:tab w:val="left" w:pos="1260"/>
        </w:tabs>
        <w:spacing w:line="282" w:lineRule="auto"/>
        <w:ind w:left="1260" w:right="360" w:hanging="360"/>
        <w:jc w:val="both"/>
        <w:rPr>
          <w:rFonts w:ascii="Arial" w:eastAsia="Wingdings" w:hAnsi="Arial"/>
          <w:b/>
          <w:color w:val="000000"/>
        </w:rPr>
      </w:pPr>
      <w:r w:rsidRPr="00765FC3">
        <w:rPr>
          <w:rFonts w:ascii="Arial" w:eastAsia="Arial" w:hAnsi="Arial"/>
          <w:color w:val="000000"/>
        </w:rPr>
        <w:t xml:space="preserve">Experience in using the </w:t>
      </w:r>
      <w:proofErr w:type="spellStart"/>
      <w:r w:rsidRPr="00765FC3">
        <w:rPr>
          <w:rFonts w:ascii="Arial" w:eastAsia="Arial" w:hAnsi="Arial"/>
          <w:color w:val="000000"/>
        </w:rPr>
        <w:t>CUITe</w:t>
      </w:r>
      <w:proofErr w:type="spellEnd"/>
      <w:r w:rsidRPr="00765FC3">
        <w:rPr>
          <w:rFonts w:ascii="Arial" w:eastAsia="Arial" w:hAnsi="Arial"/>
          <w:color w:val="000000"/>
        </w:rPr>
        <w:t xml:space="preserve"> framework and the Selenium </w:t>
      </w:r>
      <w:r w:rsidR="00546922">
        <w:rPr>
          <w:rFonts w:ascii="Arial" w:eastAsia="Arial" w:hAnsi="Arial"/>
          <w:color w:val="000000"/>
        </w:rPr>
        <w:t>web driver</w:t>
      </w:r>
      <w:r w:rsidRPr="00765FC3">
        <w:rPr>
          <w:rFonts w:ascii="Arial" w:eastAsia="Arial" w:hAnsi="Arial"/>
          <w:color w:val="000000"/>
        </w:rPr>
        <w:t xml:space="preserve"> to create automated scripts for testing web and mobile applications on the Silverlight and HTML (including HTML5) platforms.</w:t>
      </w:r>
    </w:p>
    <w:p w14:paraId="282A134C" w14:textId="77777777" w:rsidR="00765FC3" w:rsidRPr="00765FC3" w:rsidRDefault="00765FC3" w:rsidP="00496954">
      <w:pPr>
        <w:spacing w:line="2" w:lineRule="exact"/>
        <w:jc w:val="both"/>
        <w:rPr>
          <w:rFonts w:ascii="Arial" w:eastAsia="Wingdings" w:hAnsi="Arial"/>
          <w:b/>
          <w:color w:val="000000"/>
        </w:rPr>
      </w:pPr>
    </w:p>
    <w:p w14:paraId="282A134D" w14:textId="77777777" w:rsidR="00765FC3" w:rsidRPr="00765FC3" w:rsidRDefault="00765FC3" w:rsidP="00496954">
      <w:pPr>
        <w:numPr>
          <w:ilvl w:val="0"/>
          <w:numId w:val="5"/>
        </w:numPr>
        <w:tabs>
          <w:tab w:val="left" w:pos="1260"/>
        </w:tabs>
        <w:spacing w:line="286" w:lineRule="auto"/>
        <w:ind w:left="1260" w:right="360" w:hanging="360"/>
        <w:jc w:val="both"/>
        <w:rPr>
          <w:rFonts w:ascii="Arial" w:eastAsia="Wingdings" w:hAnsi="Arial"/>
          <w:b/>
          <w:color w:val="000000"/>
        </w:rPr>
      </w:pPr>
      <w:r w:rsidRPr="00765FC3">
        <w:rPr>
          <w:rFonts w:ascii="Arial" w:eastAsia="Arial" w:hAnsi="Arial"/>
          <w:color w:val="000000"/>
        </w:rPr>
        <w:t xml:space="preserve">Developing Automation test scripts in Microsoft Test Manager, </w:t>
      </w:r>
      <w:r w:rsidR="00D31116" w:rsidRPr="00765FC3">
        <w:rPr>
          <w:rFonts w:ascii="Arial" w:eastAsia="Arial" w:hAnsi="Arial"/>
          <w:color w:val="000000"/>
        </w:rPr>
        <w:t>VSTS to test .NET applications.</w:t>
      </w:r>
    </w:p>
    <w:p w14:paraId="282A134E" w14:textId="77777777" w:rsidR="00765FC3" w:rsidRPr="00765FC3" w:rsidRDefault="00765FC3" w:rsidP="00496954">
      <w:pPr>
        <w:numPr>
          <w:ilvl w:val="0"/>
          <w:numId w:val="5"/>
        </w:numPr>
        <w:tabs>
          <w:tab w:val="left" w:pos="1260"/>
        </w:tabs>
        <w:spacing w:line="298" w:lineRule="auto"/>
        <w:ind w:left="1260" w:right="360" w:hanging="361"/>
        <w:jc w:val="both"/>
        <w:rPr>
          <w:rFonts w:ascii="Arial" w:eastAsia="Wingdings" w:hAnsi="Arial"/>
          <w:b/>
          <w:color w:val="000000"/>
        </w:rPr>
      </w:pPr>
      <w:r w:rsidRPr="00765FC3">
        <w:rPr>
          <w:rFonts w:ascii="Arial" w:eastAsia="Arial" w:hAnsi="Arial"/>
          <w:color w:val="000000"/>
        </w:rPr>
        <w:t>Creating and managing VMs in a Hyper-V enabled environment setup allowing for simultaneous execution of Test Automation scripts across multiple VMs using Microsoft Test Manager as the centralized Test management tool</w:t>
      </w:r>
    </w:p>
    <w:p w14:paraId="282A134F" w14:textId="77777777" w:rsidR="00765FC3" w:rsidRPr="00765FC3" w:rsidRDefault="00765FC3" w:rsidP="00496954">
      <w:pPr>
        <w:tabs>
          <w:tab w:val="left" w:pos="1260"/>
        </w:tabs>
        <w:spacing w:line="298" w:lineRule="auto"/>
        <w:ind w:left="1260" w:right="360" w:hanging="361"/>
        <w:jc w:val="both"/>
        <w:rPr>
          <w:rFonts w:ascii="Arial" w:eastAsia="Wingdings" w:hAnsi="Arial"/>
          <w:b/>
          <w:color w:val="000000"/>
        </w:rPr>
        <w:sectPr w:rsidR="00765FC3" w:rsidRPr="00765FC3">
          <w:pgSz w:w="12240" w:h="15840"/>
          <w:pgMar w:top="1416" w:right="1440" w:bottom="839" w:left="1260" w:header="0" w:footer="0" w:gutter="0"/>
          <w:cols w:space="0" w:equalWidth="0">
            <w:col w:w="9540"/>
          </w:cols>
          <w:docGrid w:linePitch="360"/>
        </w:sectPr>
      </w:pPr>
    </w:p>
    <w:p w14:paraId="282A1350" w14:textId="77777777" w:rsidR="00765FC3" w:rsidRPr="00765FC3" w:rsidRDefault="00765FC3" w:rsidP="00496954">
      <w:pPr>
        <w:spacing w:line="0" w:lineRule="atLeast"/>
        <w:jc w:val="both"/>
        <w:rPr>
          <w:rFonts w:ascii="Arial" w:eastAsia="Arial" w:hAnsi="Arial"/>
          <w:b/>
          <w:color w:val="000000"/>
          <w:u w:val="single"/>
        </w:rPr>
      </w:pPr>
      <w:bookmarkStart w:id="1" w:name="page3"/>
      <w:bookmarkEnd w:id="1"/>
      <w:r w:rsidRPr="00765FC3">
        <w:rPr>
          <w:rFonts w:ascii="Arial" w:eastAsia="Arial" w:hAnsi="Arial"/>
          <w:b/>
          <w:color w:val="000000"/>
          <w:u w:val="single"/>
        </w:rPr>
        <w:lastRenderedPageBreak/>
        <w:t>Manual Testing</w:t>
      </w:r>
    </w:p>
    <w:p w14:paraId="282A1351" w14:textId="77777777" w:rsidR="00765FC3" w:rsidRPr="00765FC3" w:rsidRDefault="00765FC3" w:rsidP="00496954">
      <w:pPr>
        <w:spacing w:line="23" w:lineRule="exact"/>
        <w:jc w:val="both"/>
        <w:rPr>
          <w:rFonts w:ascii="Arial" w:eastAsia="Times New Roman" w:hAnsi="Arial"/>
          <w:color w:val="000000"/>
        </w:rPr>
      </w:pPr>
    </w:p>
    <w:p w14:paraId="282A1352" w14:textId="77777777" w:rsidR="00765FC3" w:rsidRPr="00765FC3" w:rsidRDefault="00765FC3" w:rsidP="00496954">
      <w:pPr>
        <w:numPr>
          <w:ilvl w:val="0"/>
          <w:numId w:val="7"/>
        </w:numPr>
        <w:tabs>
          <w:tab w:val="left" w:pos="1260"/>
        </w:tabs>
        <w:spacing w:line="286" w:lineRule="auto"/>
        <w:ind w:left="1260" w:right="360" w:hanging="360"/>
        <w:jc w:val="both"/>
        <w:rPr>
          <w:rFonts w:ascii="Arial" w:eastAsia="Wingdings" w:hAnsi="Arial"/>
          <w:b/>
          <w:color w:val="000000"/>
        </w:rPr>
      </w:pPr>
      <w:r w:rsidRPr="00765FC3">
        <w:rPr>
          <w:rFonts w:ascii="Arial" w:eastAsia="Arial" w:hAnsi="Arial"/>
          <w:color w:val="000000"/>
        </w:rPr>
        <w:t>Performing Requirement Analysis by using TFS with the Urban Turtle shell</w:t>
      </w:r>
    </w:p>
    <w:p w14:paraId="282A1353" w14:textId="77777777" w:rsidR="00765FC3" w:rsidRPr="00765FC3" w:rsidRDefault="00765FC3" w:rsidP="00496954">
      <w:pPr>
        <w:numPr>
          <w:ilvl w:val="0"/>
          <w:numId w:val="7"/>
        </w:numPr>
        <w:tabs>
          <w:tab w:val="left" w:pos="1260"/>
        </w:tabs>
        <w:spacing w:line="0" w:lineRule="atLeast"/>
        <w:ind w:left="1260" w:hanging="360"/>
        <w:jc w:val="both"/>
        <w:rPr>
          <w:rFonts w:ascii="Arial" w:eastAsia="Wingdings" w:hAnsi="Arial"/>
          <w:b/>
          <w:color w:val="000000"/>
        </w:rPr>
      </w:pPr>
      <w:r w:rsidRPr="00765FC3">
        <w:rPr>
          <w:rFonts w:ascii="Arial" w:eastAsia="Arial" w:hAnsi="Arial"/>
          <w:color w:val="000000"/>
        </w:rPr>
        <w:t>Creating Requirement Traceability matrix</w:t>
      </w:r>
    </w:p>
    <w:p w14:paraId="282A1354" w14:textId="77777777" w:rsidR="00765FC3" w:rsidRPr="00765FC3" w:rsidRDefault="00765FC3" w:rsidP="00496954">
      <w:pPr>
        <w:spacing w:line="54" w:lineRule="exact"/>
        <w:jc w:val="both"/>
        <w:rPr>
          <w:rFonts w:ascii="Arial" w:eastAsia="Wingdings" w:hAnsi="Arial"/>
          <w:b/>
          <w:color w:val="000000"/>
        </w:rPr>
      </w:pPr>
    </w:p>
    <w:p w14:paraId="282A1355" w14:textId="77777777" w:rsidR="00E275BD" w:rsidRPr="00765FC3" w:rsidRDefault="00765FC3" w:rsidP="00765FC3">
      <w:pPr>
        <w:numPr>
          <w:ilvl w:val="0"/>
          <w:numId w:val="7"/>
        </w:numPr>
        <w:tabs>
          <w:tab w:val="left" w:pos="1260"/>
        </w:tabs>
        <w:spacing w:line="286" w:lineRule="auto"/>
        <w:ind w:left="1260" w:right="360" w:hanging="360"/>
        <w:jc w:val="both"/>
        <w:rPr>
          <w:rFonts w:ascii="Arial" w:eastAsia="Wingdings" w:hAnsi="Arial"/>
          <w:b/>
          <w:color w:val="000000"/>
        </w:rPr>
      </w:pPr>
      <w:r w:rsidRPr="00765FC3">
        <w:rPr>
          <w:rFonts w:ascii="Arial" w:eastAsia="Arial" w:hAnsi="Arial"/>
          <w:color w:val="000000"/>
        </w:rPr>
        <w:t>Creating Test cases using HP Quality</w:t>
      </w:r>
      <w:r w:rsidR="00E275BD" w:rsidRPr="00765FC3">
        <w:rPr>
          <w:rFonts w:ascii="Arial" w:eastAsia="Arial" w:hAnsi="Arial"/>
          <w:color w:val="000000"/>
        </w:rPr>
        <w:t xml:space="preserve"> Centre, Microsoft Test Manager.</w:t>
      </w:r>
    </w:p>
    <w:p w14:paraId="282A1356" w14:textId="77777777" w:rsidR="00765FC3" w:rsidRPr="00765FC3" w:rsidRDefault="00765FC3" w:rsidP="00765FC3">
      <w:pPr>
        <w:numPr>
          <w:ilvl w:val="0"/>
          <w:numId w:val="7"/>
        </w:numPr>
        <w:tabs>
          <w:tab w:val="left" w:pos="1260"/>
        </w:tabs>
        <w:spacing w:line="286" w:lineRule="auto"/>
        <w:ind w:left="1260" w:right="360" w:hanging="360"/>
        <w:jc w:val="both"/>
        <w:rPr>
          <w:rFonts w:ascii="Arial" w:eastAsia="Wingdings" w:hAnsi="Arial"/>
          <w:b/>
          <w:color w:val="000000"/>
        </w:rPr>
      </w:pPr>
      <w:r w:rsidRPr="00765FC3">
        <w:rPr>
          <w:rFonts w:ascii="Arial" w:eastAsia="Arial" w:hAnsi="Arial"/>
          <w:color w:val="000000"/>
        </w:rPr>
        <w:t>Test case execution by using Microsoft Test Ma</w:t>
      </w:r>
      <w:r w:rsidR="00E275BD" w:rsidRPr="00765FC3">
        <w:rPr>
          <w:rFonts w:ascii="Arial" w:eastAsia="Arial" w:hAnsi="Arial"/>
          <w:color w:val="000000"/>
        </w:rPr>
        <w:t>nager.</w:t>
      </w:r>
    </w:p>
    <w:p w14:paraId="282A1357" w14:textId="77777777" w:rsidR="00765FC3" w:rsidRPr="00765FC3" w:rsidRDefault="00765FC3" w:rsidP="00496954">
      <w:pPr>
        <w:spacing w:line="1" w:lineRule="exact"/>
        <w:jc w:val="both"/>
        <w:rPr>
          <w:rFonts w:ascii="Arial" w:eastAsia="Wingdings" w:hAnsi="Arial"/>
          <w:b/>
          <w:color w:val="000000"/>
        </w:rPr>
      </w:pPr>
    </w:p>
    <w:p w14:paraId="282A1358" w14:textId="77777777" w:rsidR="00765FC3" w:rsidRPr="00765FC3" w:rsidRDefault="00765FC3" w:rsidP="00496954">
      <w:pPr>
        <w:numPr>
          <w:ilvl w:val="0"/>
          <w:numId w:val="7"/>
        </w:numPr>
        <w:tabs>
          <w:tab w:val="left" w:pos="1260"/>
        </w:tabs>
        <w:spacing w:line="286" w:lineRule="auto"/>
        <w:ind w:left="1260" w:right="360" w:hanging="360"/>
        <w:jc w:val="both"/>
        <w:rPr>
          <w:rFonts w:ascii="Arial" w:eastAsia="Wingdings" w:hAnsi="Arial"/>
          <w:b/>
          <w:color w:val="000000"/>
        </w:rPr>
      </w:pPr>
      <w:r w:rsidRPr="00765FC3">
        <w:rPr>
          <w:rFonts w:ascii="Arial" w:eastAsia="Arial" w:hAnsi="Arial"/>
          <w:color w:val="000000"/>
        </w:rPr>
        <w:t>Defect tracking and reporting using</w:t>
      </w:r>
      <w:r w:rsidR="00E275BD" w:rsidRPr="00765FC3">
        <w:rPr>
          <w:rFonts w:ascii="Arial" w:eastAsia="Arial" w:hAnsi="Arial"/>
          <w:color w:val="000000"/>
        </w:rPr>
        <w:t xml:space="preserve"> Microsoft Test Manager.</w:t>
      </w:r>
    </w:p>
    <w:p w14:paraId="282A1359" w14:textId="77777777" w:rsidR="00765FC3" w:rsidRPr="00765FC3" w:rsidRDefault="00765FC3" w:rsidP="00496954">
      <w:pPr>
        <w:numPr>
          <w:ilvl w:val="0"/>
          <w:numId w:val="7"/>
        </w:numPr>
        <w:tabs>
          <w:tab w:val="left" w:pos="1260"/>
        </w:tabs>
        <w:spacing w:line="298" w:lineRule="auto"/>
        <w:ind w:left="1260" w:right="360" w:hanging="360"/>
        <w:jc w:val="both"/>
        <w:rPr>
          <w:rFonts w:ascii="Arial" w:eastAsia="Wingdings" w:hAnsi="Arial"/>
          <w:b/>
          <w:color w:val="000000"/>
        </w:rPr>
      </w:pPr>
      <w:r w:rsidRPr="00765FC3">
        <w:rPr>
          <w:rFonts w:ascii="Arial" w:eastAsia="Arial" w:hAnsi="Arial"/>
          <w:color w:val="000000"/>
        </w:rPr>
        <w:t>Generating Test metrics by using</w:t>
      </w:r>
      <w:r w:rsidR="00E275BD" w:rsidRPr="00765FC3">
        <w:rPr>
          <w:rFonts w:ascii="Arial" w:eastAsia="Arial" w:hAnsi="Arial"/>
          <w:color w:val="000000"/>
        </w:rPr>
        <w:t xml:space="preserve"> Microsoft Test Manager </w:t>
      </w:r>
      <w:r w:rsidRPr="00765FC3">
        <w:rPr>
          <w:rFonts w:ascii="Arial" w:eastAsia="Arial" w:hAnsi="Arial"/>
          <w:color w:val="000000"/>
        </w:rPr>
        <w:t>and by utilizing project portal functionality in TFS with the Urban Turtle shell</w:t>
      </w:r>
    </w:p>
    <w:p w14:paraId="282A135A" w14:textId="77777777" w:rsidR="00765FC3" w:rsidRPr="00765FC3" w:rsidRDefault="00765FC3" w:rsidP="00496954">
      <w:pPr>
        <w:spacing w:line="240" w:lineRule="exact"/>
        <w:jc w:val="both"/>
        <w:rPr>
          <w:rFonts w:ascii="Arial" w:eastAsia="Times New Roman" w:hAnsi="Arial"/>
          <w:color w:val="000000"/>
        </w:rPr>
      </w:pPr>
    </w:p>
    <w:p w14:paraId="282A135B" w14:textId="77777777" w:rsidR="00765FC3" w:rsidRPr="00765FC3" w:rsidRDefault="00765FC3" w:rsidP="00496954">
      <w:pPr>
        <w:spacing w:line="0" w:lineRule="atLeast"/>
        <w:jc w:val="both"/>
        <w:rPr>
          <w:rFonts w:ascii="Arial" w:eastAsia="Arial" w:hAnsi="Arial"/>
          <w:b/>
          <w:color w:val="000000"/>
          <w:u w:val="single"/>
        </w:rPr>
      </w:pPr>
      <w:r w:rsidRPr="00765FC3">
        <w:rPr>
          <w:rFonts w:ascii="Arial" w:eastAsia="Arial" w:hAnsi="Arial"/>
          <w:b/>
          <w:color w:val="000000"/>
          <w:u w:val="single"/>
        </w:rPr>
        <w:t>Eminence Building</w:t>
      </w:r>
    </w:p>
    <w:p w14:paraId="282A135C" w14:textId="77777777" w:rsidR="00A97293" w:rsidRPr="00765FC3" w:rsidRDefault="00A97293" w:rsidP="00496954">
      <w:pPr>
        <w:spacing w:line="0" w:lineRule="atLeast"/>
        <w:jc w:val="both"/>
        <w:rPr>
          <w:rFonts w:ascii="Arial" w:eastAsia="Arial" w:hAnsi="Arial"/>
          <w:b/>
          <w:color w:val="000000"/>
          <w:u w:val="single"/>
        </w:rPr>
      </w:pPr>
    </w:p>
    <w:p w14:paraId="282A135D" w14:textId="77777777" w:rsidR="00765FC3" w:rsidRPr="00765FC3" w:rsidRDefault="00765FC3" w:rsidP="00496954">
      <w:pPr>
        <w:spacing w:line="23" w:lineRule="exact"/>
        <w:jc w:val="both"/>
        <w:rPr>
          <w:rFonts w:ascii="Arial" w:eastAsia="Times New Roman" w:hAnsi="Arial"/>
          <w:color w:val="000000"/>
        </w:rPr>
      </w:pPr>
    </w:p>
    <w:p w14:paraId="282A135E" w14:textId="77777777" w:rsidR="00765FC3" w:rsidRPr="00765FC3" w:rsidRDefault="00765FC3" w:rsidP="00A97293">
      <w:pPr>
        <w:tabs>
          <w:tab w:val="left" w:pos="1240"/>
        </w:tabs>
        <w:spacing w:line="281" w:lineRule="auto"/>
        <w:ind w:left="1260" w:right="360" w:hanging="359"/>
        <w:jc w:val="both"/>
        <w:rPr>
          <w:rFonts w:ascii="Arial" w:eastAsia="Wingdings" w:hAnsi="Arial"/>
          <w:b/>
          <w:color w:val="000000"/>
        </w:rPr>
      </w:pPr>
      <w:r w:rsidRPr="00765FC3">
        <w:rPr>
          <w:rFonts w:ascii="Arial" w:eastAsia="Wingdings" w:hAnsi="Arial"/>
          <w:b/>
          <w:color w:val="000000"/>
        </w:rPr>
        <w:t></w:t>
      </w:r>
      <w:r w:rsidRPr="00765FC3">
        <w:rPr>
          <w:rFonts w:ascii="Arial" w:eastAsia="Times New Roman" w:hAnsi="Arial"/>
          <w:color w:val="000000"/>
        </w:rPr>
        <w:tab/>
      </w:r>
      <w:r w:rsidR="00A97293" w:rsidRPr="00765FC3">
        <w:rPr>
          <w:rFonts w:ascii="Arial" w:eastAsia="Arial" w:hAnsi="Arial"/>
          <w:color w:val="000000"/>
        </w:rPr>
        <w:t>Enhancing Test Automation value proposition through Test Automation Demos to Leadership teams and other pertinent stakeholders.</w:t>
      </w:r>
      <w:r w:rsidRPr="00765FC3">
        <w:rPr>
          <w:rFonts w:ascii="Arial" w:eastAsia="Arial" w:hAnsi="Arial"/>
          <w:color w:val="000000"/>
        </w:rPr>
        <w:t xml:space="preserve"> </w:t>
      </w:r>
    </w:p>
    <w:p w14:paraId="282A135F" w14:textId="77777777" w:rsidR="00765FC3" w:rsidRPr="00765FC3" w:rsidRDefault="00765FC3" w:rsidP="00496954">
      <w:pPr>
        <w:spacing w:line="1" w:lineRule="exact"/>
        <w:jc w:val="both"/>
        <w:rPr>
          <w:rFonts w:ascii="Arial" w:eastAsia="Wingdings" w:hAnsi="Arial"/>
          <w:b/>
          <w:color w:val="000000"/>
        </w:rPr>
      </w:pPr>
    </w:p>
    <w:p w14:paraId="282A1360" w14:textId="77777777" w:rsidR="00765FC3" w:rsidRPr="00765FC3" w:rsidRDefault="00765FC3" w:rsidP="00496954">
      <w:pPr>
        <w:numPr>
          <w:ilvl w:val="0"/>
          <w:numId w:val="8"/>
        </w:numPr>
        <w:tabs>
          <w:tab w:val="left" w:pos="1260"/>
        </w:tabs>
        <w:spacing w:line="316" w:lineRule="auto"/>
        <w:ind w:left="1260" w:right="360" w:hanging="360"/>
        <w:jc w:val="both"/>
        <w:rPr>
          <w:rFonts w:ascii="Arial" w:eastAsia="Wingdings" w:hAnsi="Arial"/>
          <w:b/>
          <w:color w:val="000000"/>
        </w:rPr>
      </w:pPr>
      <w:r w:rsidRPr="00765FC3">
        <w:rPr>
          <w:rFonts w:ascii="Arial" w:eastAsia="Arial" w:hAnsi="Arial"/>
          <w:color w:val="000000"/>
        </w:rPr>
        <w:t xml:space="preserve">Mentoring and coaching professionals through insightful one-one discussions, conducting team building exercise in a constant </w:t>
      </w:r>
      <w:r w:rsidR="00E275BD" w:rsidRPr="00765FC3">
        <w:rPr>
          <w:rFonts w:ascii="Arial" w:eastAsia="Arial" w:hAnsi="Arial"/>
          <w:color w:val="000000"/>
        </w:rPr>
        <w:t>endeavor</w:t>
      </w:r>
      <w:r w:rsidRPr="00765FC3">
        <w:rPr>
          <w:rFonts w:ascii="Arial" w:eastAsia="Arial" w:hAnsi="Arial"/>
          <w:color w:val="000000"/>
        </w:rPr>
        <w:t xml:space="preserve"> to create ‘self-organizing’ teams.</w:t>
      </w:r>
    </w:p>
    <w:p w14:paraId="282A1361" w14:textId="77777777" w:rsidR="00A97293" w:rsidRPr="00765FC3" w:rsidRDefault="00A97293" w:rsidP="00496954">
      <w:pPr>
        <w:numPr>
          <w:ilvl w:val="0"/>
          <w:numId w:val="8"/>
        </w:numPr>
        <w:tabs>
          <w:tab w:val="left" w:pos="1260"/>
        </w:tabs>
        <w:spacing w:line="316" w:lineRule="auto"/>
        <w:ind w:left="1260" w:right="360" w:hanging="360"/>
        <w:jc w:val="both"/>
        <w:rPr>
          <w:rFonts w:ascii="Arial" w:eastAsia="Wingdings" w:hAnsi="Arial"/>
          <w:b/>
          <w:color w:val="000000"/>
        </w:rPr>
      </w:pPr>
      <w:r w:rsidRPr="00765FC3">
        <w:rPr>
          <w:rFonts w:ascii="Arial" w:eastAsia="Arial" w:hAnsi="Arial"/>
          <w:color w:val="000000"/>
        </w:rPr>
        <w:t>Contributions to Firm via leading Firm level initiatives.</w:t>
      </w:r>
    </w:p>
    <w:p w14:paraId="282A1362" w14:textId="77777777" w:rsidR="00765FC3" w:rsidRPr="00765FC3" w:rsidRDefault="00765FC3" w:rsidP="00496954">
      <w:pPr>
        <w:spacing w:line="200" w:lineRule="exact"/>
        <w:jc w:val="both"/>
        <w:rPr>
          <w:rFonts w:ascii="Arial" w:eastAsia="Times New Roman" w:hAnsi="Arial"/>
          <w:color w:val="000000"/>
        </w:rPr>
      </w:pPr>
    </w:p>
    <w:p w14:paraId="282A1363" w14:textId="77777777" w:rsidR="00765FC3" w:rsidRPr="00765FC3" w:rsidRDefault="00765FC3" w:rsidP="00496954">
      <w:pPr>
        <w:spacing w:line="209" w:lineRule="exact"/>
        <w:jc w:val="both"/>
        <w:rPr>
          <w:rFonts w:ascii="Arial" w:eastAsia="Times New Roman" w:hAnsi="Arial"/>
          <w:color w:val="000000"/>
        </w:rPr>
      </w:pPr>
    </w:p>
    <w:p w14:paraId="282A1364" w14:textId="77777777" w:rsidR="00765FC3" w:rsidRPr="00765FC3" w:rsidRDefault="00765FC3" w:rsidP="00496954">
      <w:pPr>
        <w:spacing w:line="0" w:lineRule="atLeast"/>
        <w:jc w:val="both"/>
        <w:rPr>
          <w:rFonts w:ascii="Arial" w:eastAsia="Arial" w:hAnsi="Arial"/>
          <w:b/>
          <w:i/>
          <w:color w:val="000000"/>
          <w:u w:val="single"/>
        </w:rPr>
      </w:pPr>
      <w:r w:rsidRPr="00765FC3">
        <w:rPr>
          <w:rFonts w:ascii="Arial" w:eastAsia="Arial" w:hAnsi="Arial"/>
          <w:b/>
          <w:i/>
          <w:color w:val="000000"/>
          <w:u w:val="single"/>
        </w:rPr>
        <w:t>Accolades</w:t>
      </w:r>
    </w:p>
    <w:p w14:paraId="282A1365" w14:textId="77777777" w:rsidR="00765FC3" w:rsidRPr="00765FC3" w:rsidRDefault="00765FC3" w:rsidP="00496954">
      <w:pPr>
        <w:spacing w:line="15" w:lineRule="exact"/>
        <w:jc w:val="both"/>
        <w:rPr>
          <w:rFonts w:ascii="Arial" w:eastAsia="Times New Roman" w:hAnsi="Arial"/>
          <w:color w:val="000000"/>
        </w:rPr>
      </w:pPr>
    </w:p>
    <w:p w14:paraId="282A1366" w14:textId="77777777" w:rsidR="00765FC3" w:rsidRPr="00765FC3" w:rsidRDefault="00765FC3" w:rsidP="00496954">
      <w:pPr>
        <w:spacing w:line="54" w:lineRule="exact"/>
        <w:jc w:val="both"/>
        <w:rPr>
          <w:rFonts w:ascii="Arial" w:eastAsia="Wingdings" w:hAnsi="Arial"/>
          <w:b/>
          <w:color w:val="000000"/>
        </w:rPr>
      </w:pPr>
    </w:p>
    <w:p w14:paraId="282A1367" w14:textId="77777777" w:rsidR="00765FC3" w:rsidRPr="00765FC3" w:rsidRDefault="00765FC3" w:rsidP="00E275BD">
      <w:pPr>
        <w:numPr>
          <w:ilvl w:val="0"/>
          <w:numId w:val="10"/>
        </w:numPr>
        <w:tabs>
          <w:tab w:val="left" w:pos="1080"/>
        </w:tabs>
        <w:spacing w:line="282" w:lineRule="auto"/>
        <w:ind w:left="1080" w:right="360" w:hanging="360"/>
        <w:jc w:val="both"/>
        <w:rPr>
          <w:rFonts w:ascii="Arial" w:eastAsia="Arial" w:hAnsi="Arial"/>
          <w:b/>
          <w:color w:val="000000"/>
        </w:rPr>
      </w:pPr>
      <w:r w:rsidRPr="00765FC3">
        <w:rPr>
          <w:rFonts w:ascii="Arial" w:eastAsia="Arial" w:hAnsi="Arial"/>
          <w:b/>
          <w:color w:val="000000"/>
        </w:rPr>
        <w:t>Received Applause Award at Deloitte – FAS for “Commitment to each other.”</w:t>
      </w:r>
    </w:p>
    <w:p w14:paraId="282A1368" w14:textId="77777777" w:rsidR="00765FC3" w:rsidRPr="00765FC3" w:rsidRDefault="00765FC3" w:rsidP="00496954">
      <w:pPr>
        <w:numPr>
          <w:ilvl w:val="0"/>
          <w:numId w:val="10"/>
        </w:numPr>
        <w:tabs>
          <w:tab w:val="left" w:pos="1080"/>
        </w:tabs>
        <w:spacing w:line="282" w:lineRule="auto"/>
        <w:ind w:left="1080" w:right="360" w:hanging="360"/>
        <w:jc w:val="both"/>
        <w:rPr>
          <w:rFonts w:ascii="Arial" w:eastAsia="Wingdings" w:hAnsi="Arial"/>
          <w:b/>
          <w:color w:val="000000"/>
        </w:rPr>
      </w:pPr>
      <w:bookmarkStart w:id="2" w:name="page4"/>
      <w:bookmarkEnd w:id="2"/>
      <w:r w:rsidRPr="00765FC3">
        <w:rPr>
          <w:rFonts w:ascii="Arial" w:eastAsia="Arial" w:hAnsi="Arial"/>
          <w:b/>
          <w:color w:val="000000"/>
        </w:rPr>
        <w:t xml:space="preserve">Received Spot award (2 years in a row) </w:t>
      </w:r>
      <w:r w:rsidRPr="00765FC3">
        <w:rPr>
          <w:rFonts w:ascii="Arial" w:eastAsia="Arial" w:hAnsi="Arial"/>
          <w:color w:val="000000"/>
        </w:rPr>
        <w:t>at Deloitte – FAS for “</w:t>
      </w:r>
      <w:r w:rsidR="00A97293" w:rsidRPr="00765FC3">
        <w:rPr>
          <w:rFonts w:ascii="Arial" w:eastAsia="Arial" w:hAnsi="Arial"/>
          <w:color w:val="000000"/>
        </w:rPr>
        <w:t>ownership and contributions</w:t>
      </w:r>
      <w:r w:rsidRPr="00765FC3">
        <w:rPr>
          <w:rFonts w:ascii="Arial" w:eastAsia="Arial" w:hAnsi="Arial"/>
          <w:color w:val="000000"/>
        </w:rPr>
        <w:t>.”</w:t>
      </w:r>
    </w:p>
    <w:p w14:paraId="282A1369" w14:textId="77777777" w:rsidR="00765FC3" w:rsidRPr="00765FC3" w:rsidRDefault="00765FC3" w:rsidP="00496954">
      <w:pPr>
        <w:spacing w:line="1" w:lineRule="exact"/>
        <w:jc w:val="both"/>
        <w:rPr>
          <w:rFonts w:ascii="Arial" w:eastAsia="Wingdings" w:hAnsi="Arial"/>
          <w:b/>
          <w:color w:val="000000"/>
        </w:rPr>
      </w:pPr>
    </w:p>
    <w:p w14:paraId="282A136A" w14:textId="77777777" w:rsidR="00765FC3" w:rsidRPr="00765FC3" w:rsidRDefault="00765FC3" w:rsidP="00496954">
      <w:pPr>
        <w:numPr>
          <w:ilvl w:val="0"/>
          <w:numId w:val="10"/>
        </w:numPr>
        <w:tabs>
          <w:tab w:val="left" w:pos="1080"/>
        </w:tabs>
        <w:spacing w:line="286" w:lineRule="auto"/>
        <w:ind w:left="1080" w:right="360" w:hanging="360"/>
        <w:jc w:val="both"/>
        <w:rPr>
          <w:rFonts w:ascii="Arial" w:eastAsia="Wingdings" w:hAnsi="Arial"/>
          <w:b/>
          <w:color w:val="000000"/>
        </w:rPr>
      </w:pPr>
      <w:r w:rsidRPr="00765FC3">
        <w:rPr>
          <w:rFonts w:ascii="Arial" w:eastAsia="Arial" w:hAnsi="Arial"/>
          <w:b/>
          <w:color w:val="000000"/>
        </w:rPr>
        <w:t xml:space="preserve">Achieved IPP – Level 1 (Industry Proficiency Program) </w:t>
      </w:r>
      <w:r w:rsidRPr="00765FC3">
        <w:rPr>
          <w:rFonts w:ascii="Arial" w:eastAsia="Arial" w:hAnsi="Arial"/>
          <w:color w:val="000000"/>
        </w:rPr>
        <w:t>certification at Deloitte –</w:t>
      </w:r>
      <w:r w:rsidRPr="00765FC3">
        <w:rPr>
          <w:rFonts w:ascii="Arial" w:eastAsia="Arial" w:hAnsi="Arial"/>
          <w:b/>
          <w:color w:val="000000"/>
        </w:rPr>
        <w:t xml:space="preserve"> </w:t>
      </w:r>
      <w:r w:rsidRPr="00765FC3">
        <w:rPr>
          <w:rFonts w:ascii="Arial" w:eastAsia="Arial" w:hAnsi="Arial"/>
          <w:color w:val="000000"/>
        </w:rPr>
        <w:t>FAS with focus on the Financial Services – Insurance domain.</w:t>
      </w:r>
    </w:p>
    <w:p w14:paraId="282A136B" w14:textId="77777777" w:rsidR="00765FC3" w:rsidRPr="00765FC3" w:rsidRDefault="00765FC3" w:rsidP="00496954">
      <w:pPr>
        <w:spacing w:line="2" w:lineRule="exact"/>
        <w:jc w:val="both"/>
        <w:rPr>
          <w:rFonts w:ascii="Arial" w:eastAsia="Wingdings" w:hAnsi="Arial"/>
          <w:b/>
          <w:color w:val="000000"/>
        </w:rPr>
      </w:pPr>
    </w:p>
    <w:p w14:paraId="282A136C" w14:textId="77777777" w:rsidR="00765FC3" w:rsidRPr="00765FC3" w:rsidRDefault="00765FC3" w:rsidP="00496954">
      <w:pPr>
        <w:numPr>
          <w:ilvl w:val="0"/>
          <w:numId w:val="10"/>
        </w:numPr>
        <w:tabs>
          <w:tab w:val="left" w:pos="1080"/>
        </w:tabs>
        <w:spacing w:line="324" w:lineRule="auto"/>
        <w:ind w:left="1080" w:right="360" w:hanging="360"/>
        <w:jc w:val="both"/>
        <w:rPr>
          <w:rFonts w:ascii="Arial" w:eastAsia="Wingdings" w:hAnsi="Arial"/>
          <w:b/>
          <w:color w:val="000000"/>
        </w:rPr>
      </w:pPr>
      <w:r w:rsidRPr="00765FC3">
        <w:rPr>
          <w:rFonts w:ascii="Arial" w:eastAsia="Arial" w:hAnsi="Arial"/>
          <w:b/>
          <w:color w:val="000000"/>
        </w:rPr>
        <w:t xml:space="preserve">Received Star Performer rating </w:t>
      </w:r>
      <w:r w:rsidRPr="00765FC3">
        <w:rPr>
          <w:rFonts w:ascii="Arial" w:eastAsia="Arial" w:hAnsi="Arial"/>
          <w:color w:val="000000"/>
        </w:rPr>
        <w:t xml:space="preserve">for two years in a row while employed at </w:t>
      </w:r>
      <w:r w:rsidR="00A97293" w:rsidRPr="00765FC3">
        <w:rPr>
          <w:rFonts w:ascii="Arial" w:eastAsia="Arial" w:hAnsi="Arial"/>
          <w:color w:val="000000"/>
        </w:rPr>
        <w:t>Infosys Limited</w:t>
      </w:r>
      <w:r w:rsidR="00A97293" w:rsidRPr="00765FC3">
        <w:rPr>
          <w:rFonts w:ascii="Arial" w:eastAsia="Arial" w:hAnsi="Arial"/>
          <w:b/>
          <w:color w:val="000000"/>
        </w:rPr>
        <w:t>.</w:t>
      </w:r>
    </w:p>
    <w:p w14:paraId="282A136D" w14:textId="77777777" w:rsidR="00A97293" w:rsidRPr="00765FC3" w:rsidRDefault="00A97293" w:rsidP="00A97293">
      <w:pPr>
        <w:numPr>
          <w:ilvl w:val="0"/>
          <w:numId w:val="10"/>
        </w:numPr>
        <w:tabs>
          <w:tab w:val="left" w:pos="1080"/>
        </w:tabs>
        <w:spacing w:line="324" w:lineRule="auto"/>
        <w:ind w:left="1080" w:right="360" w:hanging="360"/>
        <w:jc w:val="both"/>
        <w:rPr>
          <w:rFonts w:ascii="Arial" w:eastAsia="Wingdings" w:hAnsi="Arial"/>
          <w:b/>
          <w:color w:val="000000"/>
        </w:rPr>
      </w:pPr>
      <w:r w:rsidRPr="00765FC3">
        <w:rPr>
          <w:rFonts w:ascii="Arial" w:eastAsia="Arial" w:hAnsi="Arial"/>
          <w:b/>
          <w:color w:val="000000"/>
        </w:rPr>
        <w:t xml:space="preserve">Received Most Valuable player award </w:t>
      </w:r>
      <w:r w:rsidRPr="00765FC3">
        <w:rPr>
          <w:rFonts w:ascii="Arial" w:eastAsia="Arial" w:hAnsi="Arial"/>
          <w:color w:val="000000"/>
        </w:rPr>
        <w:t>for year 2010 while employed at Infosys Limited</w:t>
      </w:r>
      <w:r w:rsidRPr="00765FC3">
        <w:rPr>
          <w:rFonts w:ascii="Arial" w:eastAsia="Arial" w:hAnsi="Arial"/>
          <w:b/>
          <w:color w:val="000000"/>
        </w:rPr>
        <w:t>.</w:t>
      </w:r>
    </w:p>
    <w:p w14:paraId="282A136E" w14:textId="77777777" w:rsidR="00A97293" w:rsidRPr="00765FC3" w:rsidRDefault="00A97293" w:rsidP="00A97293">
      <w:pPr>
        <w:tabs>
          <w:tab w:val="left" w:pos="1080"/>
        </w:tabs>
        <w:spacing w:line="324" w:lineRule="auto"/>
        <w:ind w:left="1080" w:right="360"/>
        <w:jc w:val="both"/>
        <w:rPr>
          <w:rFonts w:ascii="Arial" w:eastAsia="Wingdings" w:hAnsi="Arial"/>
          <w:b/>
          <w:color w:val="000000"/>
        </w:rPr>
      </w:pPr>
    </w:p>
    <w:p w14:paraId="282A136F" w14:textId="77777777" w:rsidR="00765FC3" w:rsidRPr="00765FC3" w:rsidRDefault="00765FC3" w:rsidP="00496954">
      <w:pPr>
        <w:spacing w:line="200" w:lineRule="exact"/>
        <w:jc w:val="both"/>
        <w:rPr>
          <w:rFonts w:ascii="Arial" w:eastAsia="Times New Roman" w:hAnsi="Arial"/>
          <w:color w:val="000000"/>
        </w:rPr>
      </w:pPr>
    </w:p>
    <w:p w14:paraId="282A1370" w14:textId="77777777" w:rsidR="00765FC3" w:rsidRPr="00765FC3" w:rsidRDefault="00765FC3" w:rsidP="00496954">
      <w:pPr>
        <w:spacing w:line="0" w:lineRule="atLeast"/>
        <w:ind w:left="3400"/>
        <w:jc w:val="both"/>
        <w:rPr>
          <w:rFonts w:ascii="Arial" w:eastAsia="Arial" w:hAnsi="Arial"/>
          <w:b/>
          <w:color w:val="000000"/>
        </w:rPr>
      </w:pPr>
      <w:r w:rsidRPr="00765FC3">
        <w:rPr>
          <w:rFonts w:ascii="Arial" w:eastAsia="Arial" w:hAnsi="Arial"/>
          <w:b/>
          <w:color w:val="000000"/>
        </w:rPr>
        <w:t>CERTIFICATIONS</w:t>
      </w:r>
    </w:p>
    <w:p w14:paraId="282A1371" w14:textId="77777777" w:rsidR="00765FC3" w:rsidRPr="00765FC3" w:rsidRDefault="00EF6FD1" w:rsidP="00496954">
      <w:pPr>
        <w:spacing w:line="20" w:lineRule="exact"/>
        <w:jc w:val="both"/>
        <w:rPr>
          <w:rFonts w:ascii="Arial" w:eastAsia="Times New Roman" w:hAnsi="Arial"/>
          <w:color w:val="000000"/>
        </w:rPr>
      </w:pPr>
      <w:r w:rsidRPr="00765FC3">
        <w:rPr>
          <w:rFonts w:ascii="Arial" w:eastAsia="Arial" w:hAnsi="Arial"/>
          <w:b/>
          <w:noProof/>
          <w:color w:val="000000"/>
        </w:rPr>
        <mc:AlternateContent>
          <mc:Choice Requires="wps">
            <w:drawing>
              <wp:anchor distT="0" distB="0" distL="114300" distR="114300" simplePos="0" relativeHeight="251657216" behindDoc="1" locked="0" layoutInCell="1" allowOverlap="1" wp14:anchorId="282A14BA" wp14:editId="282A14BB">
                <wp:simplePos x="0" y="0"/>
                <wp:positionH relativeFrom="column">
                  <wp:posOffset>-133350</wp:posOffset>
                </wp:positionH>
                <wp:positionV relativeFrom="paragraph">
                  <wp:posOffset>-155575</wp:posOffset>
                </wp:positionV>
                <wp:extent cx="5867400" cy="174625"/>
                <wp:effectExtent l="0" t="0" r="0" b="0"/>
                <wp:wrapNone/>
                <wp:docPr id="9" nam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74625"/>
                        </a:xfrm>
                        <a:prstGeom prst="rect">
                          <a:avLst/>
                        </a:prstGeom>
                        <a:solidFill>
                          <a:srgbClr val="D9D9D9"/>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7C5AE" id=" 7" o:spid="_x0000_s1026" style="position:absolute;margin-left:-10.5pt;margin-top:-12.25pt;width:462pt;height:1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" fillcolor="#d9d9d9" strokecolor="white">
                <v:path arrowok="t"/>
              </v:rect>
            </w:pict>
          </mc:Fallback>
        </mc:AlternateContent>
      </w:r>
    </w:p>
    <w:p w14:paraId="282A1372" w14:textId="77777777" w:rsidR="00765FC3" w:rsidRPr="00765FC3" w:rsidRDefault="00765FC3" w:rsidP="00496954">
      <w:pPr>
        <w:spacing w:line="237" w:lineRule="exact"/>
        <w:jc w:val="both"/>
        <w:rPr>
          <w:rFonts w:ascii="Arial" w:eastAsia="Times New Roman" w:hAnsi="Arial"/>
          <w:color w:val="000000"/>
        </w:rPr>
      </w:pPr>
    </w:p>
    <w:p w14:paraId="282A1373" w14:textId="77777777" w:rsidR="00765FC3" w:rsidRPr="00765FC3" w:rsidRDefault="00765FC3" w:rsidP="00496954">
      <w:pPr>
        <w:numPr>
          <w:ilvl w:val="0"/>
          <w:numId w:val="11"/>
        </w:numPr>
        <w:tabs>
          <w:tab w:val="left" w:pos="900"/>
        </w:tabs>
        <w:spacing w:line="0" w:lineRule="atLeast"/>
        <w:ind w:left="900" w:hanging="180"/>
        <w:jc w:val="both"/>
        <w:rPr>
          <w:rFonts w:ascii="Arial" w:eastAsia="Wingdings" w:hAnsi="Arial"/>
          <w:b/>
          <w:color w:val="000000"/>
        </w:rPr>
      </w:pPr>
      <w:r w:rsidRPr="00765FC3">
        <w:rPr>
          <w:rFonts w:ascii="Arial" w:eastAsia="Arial" w:hAnsi="Arial"/>
          <w:b/>
          <w:color w:val="000000"/>
        </w:rPr>
        <w:t xml:space="preserve">CSM </w:t>
      </w:r>
      <w:r w:rsidRPr="00765FC3">
        <w:rPr>
          <w:rFonts w:ascii="Arial" w:eastAsia="Arial" w:hAnsi="Arial"/>
          <w:color w:val="000000"/>
        </w:rPr>
        <w:t>(Certified Scrum Master)</w:t>
      </w:r>
    </w:p>
    <w:p w14:paraId="282A1374" w14:textId="77777777" w:rsidR="00765FC3" w:rsidRPr="00765FC3" w:rsidRDefault="00765FC3" w:rsidP="00496954">
      <w:pPr>
        <w:spacing w:line="2" w:lineRule="exact"/>
        <w:jc w:val="both"/>
        <w:rPr>
          <w:rFonts w:ascii="Arial" w:eastAsia="Wingdings" w:hAnsi="Arial"/>
          <w:b/>
          <w:color w:val="000000"/>
        </w:rPr>
      </w:pPr>
    </w:p>
    <w:p w14:paraId="282A1375" w14:textId="77777777" w:rsidR="00765FC3" w:rsidRPr="00765FC3" w:rsidRDefault="00765FC3" w:rsidP="00496954">
      <w:pPr>
        <w:spacing w:line="317" w:lineRule="exact"/>
        <w:jc w:val="both"/>
        <w:rPr>
          <w:rFonts w:ascii="Arial" w:eastAsia="Wingdings" w:hAnsi="Arial"/>
          <w:b/>
          <w:color w:val="000000"/>
        </w:rPr>
      </w:pPr>
    </w:p>
    <w:p w14:paraId="282A1376" w14:textId="77777777" w:rsidR="00765FC3" w:rsidRPr="00765FC3" w:rsidRDefault="00765FC3" w:rsidP="00496954">
      <w:pPr>
        <w:spacing w:line="0" w:lineRule="atLeast"/>
        <w:ind w:left="3760"/>
        <w:jc w:val="both"/>
        <w:rPr>
          <w:rFonts w:ascii="Arial" w:eastAsia="Arial" w:hAnsi="Arial"/>
          <w:b/>
          <w:color w:val="000000"/>
        </w:rPr>
      </w:pPr>
      <w:r w:rsidRPr="00765FC3">
        <w:rPr>
          <w:rFonts w:ascii="Arial" w:eastAsia="Arial" w:hAnsi="Arial"/>
          <w:b/>
          <w:color w:val="000000"/>
        </w:rPr>
        <w:t>PROJECTS</w:t>
      </w:r>
    </w:p>
    <w:p w14:paraId="282A1377" w14:textId="77777777" w:rsidR="00765FC3" w:rsidRPr="00765FC3" w:rsidRDefault="00EF6FD1" w:rsidP="00496954">
      <w:pPr>
        <w:spacing w:line="20" w:lineRule="exact"/>
        <w:jc w:val="both"/>
        <w:rPr>
          <w:rFonts w:ascii="Arial" w:eastAsia="Wingdings" w:hAnsi="Arial"/>
          <w:b/>
          <w:color w:val="000000"/>
        </w:rPr>
      </w:pPr>
      <w:r w:rsidRPr="00765FC3">
        <w:rPr>
          <w:rFonts w:ascii="Arial" w:eastAsia="Arial" w:hAnsi="Arial"/>
          <w:b/>
          <w:noProof/>
          <w:color w:val="000000"/>
        </w:rPr>
        <mc:AlternateContent>
          <mc:Choice Requires="wps">
            <w:drawing>
              <wp:anchor distT="0" distB="0" distL="114300" distR="114300" simplePos="0" relativeHeight="251658240" behindDoc="1" locked="0" layoutInCell="1" allowOverlap="1" wp14:anchorId="282A14BC" wp14:editId="282A14BD">
                <wp:simplePos x="0" y="0"/>
                <wp:positionH relativeFrom="column">
                  <wp:posOffset>-133350</wp:posOffset>
                </wp:positionH>
                <wp:positionV relativeFrom="paragraph">
                  <wp:posOffset>-155575</wp:posOffset>
                </wp:positionV>
                <wp:extent cx="5867400" cy="174625"/>
                <wp:effectExtent l="0" t="0" r="0" b="0"/>
                <wp:wrapNone/>
                <wp:docPr id="8" nam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74625"/>
                        </a:xfrm>
                        <a:prstGeom prst="rect">
                          <a:avLst/>
                        </a:prstGeom>
                        <a:solidFill>
                          <a:srgbClr val="D9D9D9"/>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790B0" id=" 8" o:spid="_x0000_s1026" style="position:absolute;margin-left:-10.5pt;margin-top:-12.25pt;width:462pt;height: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" fillcolor="#d9d9d9" strokecolor="white">
                <v:path arrowok="t"/>
              </v:rect>
            </w:pict>
          </mc:Fallback>
        </mc:AlternateContent>
      </w:r>
    </w:p>
    <w:p w14:paraId="282A1378" w14:textId="77777777" w:rsidR="00C72362" w:rsidRPr="00765FC3" w:rsidRDefault="00C72362" w:rsidP="00496954">
      <w:pPr>
        <w:spacing w:line="0" w:lineRule="atLeast"/>
        <w:ind w:left="360"/>
        <w:jc w:val="both"/>
        <w:rPr>
          <w:rFonts w:ascii="Arial" w:eastAsia="Arial" w:hAnsi="Arial"/>
          <w:b/>
          <w:color w:val="000000"/>
          <w:u w:val="single"/>
        </w:rPr>
      </w:pPr>
    </w:p>
    <w:tbl>
      <w:tblPr>
        <w:tblW w:w="8640" w:type="dxa"/>
        <w:tblInd w:w="5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430"/>
        <w:gridCol w:w="6210"/>
      </w:tblGrid>
      <w:tr w:rsidR="00B56DED" w:rsidRPr="00765FC3" w14:paraId="282A137C" w14:textId="77777777" w:rsidTr="00765FC3">
        <w:tc>
          <w:tcPr>
            <w:tcW w:w="2430" w:type="dxa"/>
            <w:tcBorders>
              <w:bottom w:val="nil"/>
            </w:tcBorders>
          </w:tcPr>
          <w:p w14:paraId="282A1379" w14:textId="77777777" w:rsidR="00C72362" w:rsidRPr="00765FC3" w:rsidRDefault="00C72362" w:rsidP="00765FC3">
            <w:pPr>
              <w:tabs>
                <w:tab w:val="left" w:pos="2898"/>
                <w:tab w:val="left" w:pos="8838"/>
              </w:tabs>
              <w:spacing w:after="120"/>
              <w:jc w:val="both"/>
              <w:outlineLvl w:val="0"/>
              <w:rPr>
                <w:rFonts w:ascii="Arial" w:hAnsi="Arial"/>
                <w:b/>
                <w:bCs/>
                <w:color w:val="000000"/>
              </w:rPr>
            </w:pPr>
            <w:r w:rsidRPr="00765FC3">
              <w:rPr>
                <w:rFonts w:ascii="Arial" w:hAnsi="Arial"/>
                <w:b/>
                <w:bCs/>
                <w:color w:val="000000"/>
              </w:rPr>
              <w:t>Project</w:t>
            </w:r>
          </w:p>
        </w:tc>
        <w:tc>
          <w:tcPr>
            <w:tcW w:w="6210" w:type="dxa"/>
            <w:tcBorders>
              <w:bottom w:val="nil"/>
            </w:tcBorders>
          </w:tcPr>
          <w:p w14:paraId="282A137A" w14:textId="77777777" w:rsidR="00C72362" w:rsidRPr="00765FC3" w:rsidRDefault="00C72362" w:rsidP="00C72362">
            <w:pPr>
              <w:spacing w:line="0" w:lineRule="atLeast"/>
              <w:jc w:val="both"/>
              <w:rPr>
                <w:rFonts w:ascii="Arial" w:eastAsia="Arial" w:hAnsi="Arial"/>
                <w:b/>
                <w:color w:val="000000"/>
              </w:rPr>
            </w:pPr>
            <w:r w:rsidRPr="00765FC3">
              <w:rPr>
                <w:rFonts w:ascii="Arial" w:eastAsia="Arial" w:hAnsi="Arial"/>
                <w:b/>
                <w:color w:val="000000"/>
              </w:rPr>
              <w:t>EDSC (eDiscovery) Scrum Team</w:t>
            </w:r>
          </w:p>
          <w:p w14:paraId="282A137B" w14:textId="77777777" w:rsidR="00C72362" w:rsidRPr="00765FC3" w:rsidRDefault="00C72362" w:rsidP="00765FC3">
            <w:pPr>
              <w:jc w:val="both"/>
              <w:rPr>
                <w:rFonts w:ascii="Arial" w:hAnsi="Arial"/>
                <w:b/>
                <w:bCs/>
                <w:color w:val="000000"/>
              </w:rPr>
            </w:pPr>
          </w:p>
        </w:tc>
      </w:tr>
      <w:tr w:rsidR="00B56DED" w:rsidRPr="00765FC3" w14:paraId="282A137F" w14:textId="77777777" w:rsidTr="00765FC3">
        <w:tc>
          <w:tcPr>
            <w:tcW w:w="2430" w:type="dxa"/>
          </w:tcPr>
          <w:p w14:paraId="282A137D" w14:textId="77777777" w:rsidR="00C72362" w:rsidRPr="00765FC3" w:rsidRDefault="00C72362"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Period</w:t>
            </w:r>
          </w:p>
        </w:tc>
        <w:tc>
          <w:tcPr>
            <w:tcW w:w="6210" w:type="dxa"/>
          </w:tcPr>
          <w:p w14:paraId="282A137E" w14:textId="77777777" w:rsidR="00C72362" w:rsidRPr="00765FC3" w:rsidRDefault="00C72362" w:rsidP="00E275BD">
            <w:pPr>
              <w:jc w:val="both"/>
              <w:rPr>
                <w:rFonts w:ascii="Arial" w:hAnsi="Arial"/>
                <w:bCs/>
                <w:color w:val="000000"/>
              </w:rPr>
            </w:pPr>
            <w:r w:rsidRPr="00765FC3">
              <w:rPr>
                <w:rFonts w:ascii="Arial" w:hAnsi="Arial"/>
                <w:bCs/>
                <w:color w:val="000000"/>
              </w:rPr>
              <w:t>Ju</w:t>
            </w:r>
            <w:r w:rsidR="00E275BD" w:rsidRPr="00765FC3">
              <w:rPr>
                <w:rFonts w:ascii="Arial" w:hAnsi="Arial"/>
                <w:bCs/>
                <w:color w:val="000000"/>
              </w:rPr>
              <w:t>ne 2014 t</w:t>
            </w:r>
            <w:r w:rsidRPr="00765FC3">
              <w:rPr>
                <w:rFonts w:ascii="Arial" w:hAnsi="Arial"/>
                <w:bCs/>
                <w:color w:val="000000"/>
              </w:rPr>
              <w:t>o Present</w:t>
            </w:r>
          </w:p>
        </w:tc>
      </w:tr>
      <w:tr w:rsidR="00B56DED" w:rsidRPr="00765FC3" w14:paraId="282A1383" w14:textId="77777777" w:rsidTr="00765FC3">
        <w:tc>
          <w:tcPr>
            <w:tcW w:w="2430" w:type="dxa"/>
          </w:tcPr>
          <w:p w14:paraId="282A1380" w14:textId="77777777" w:rsidR="00C72362" w:rsidRPr="00765FC3" w:rsidRDefault="00C72362"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Description</w:t>
            </w:r>
          </w:p>
        </w:tc>
        <w:tc>
          <w:tcPr>
            <w:tcW w:w="6210" w:type="dxa"/>
          </w:tcPr>
          <w:p w14:paraId="282A1381" w14:textId="77777777" w:rsidR="00C72362" w:rsidRPr="00765FC3" w:rsidRDefault="00C72362" w:rsidP="00C72362">
            <w:pPr>
              <w:pStyle w:val="NormalWeb"/>
              <w:jc w:val="both"/>
              <w:rPr>
                <w:rFonts w:ascii="Arial" w:hAnsi="Arial" w:cs="Arial"/>
                <w:bCs/>
                <w:color w:val="000000"/>
                <w:sz w:val="20"/>
                <w:szCs w:val="20"/>
                <w:lang w:val="en-GB"/>
              </w:rPr>
            </w:pPr>
            <w:r w:rsidRPr="00765FC3">
              <w:rPr>
                <w:rFonts w:ascii="Arial" w:hAnsi="Arial" w:cs="Arial"/>
                <w:bCs/>
                <w:color w:val="000000"/>
                <w:sz w:val="20"/>
                <w:szCs w:val="20"/>
                <w:lang w:val="en-GB"/>
              </w:rPr>
              <w:t>EDSC team has been providing Data collections, Extractions, Analysis, Processing and Hosting Facilities to U.S. and Indian clients.</w:t>
            </w:r>
          </w:p>
          <w:p w14:paraId="282A1382" w14:textId="77777777" w:rsidR="00C72362" w:rsidRPr="00765FC3" w:rsidRDefault="00C72362" w:rsidP="00765FC3">
            <w:pPr>
              <w:pStyle w:val="NormalWeb"/>
              <w:jc w:val="both"/>
              <w:rPr>
                <w:rFonts w:ascii="Arial" w:hAnsi="Arial" w:cs="Arial"/>
                <w:bCs/>
                <w:color w:val="000000"/>
                <w:sz w:val="20"/>
                <w:szCs w:val="20"/>
                <w:lang w:val="en-GB"/>
              </w:rPr>
            </w:pPr>
            <w:r w:rsidRPr="00765FC3">
              <w:rPr>
                <w:rFonts w:ascii="Arial" w:hAnsi="Arial" w:cs="Arial"/>
                <w:bCs/>
                <w:color w:val="000000"/>
                <w:sz w:val="20"/>
                <w:szCs w:val="20"/>
                <w:lang w:val="en-GB"/>
              </w:rPr>
              <w:t>The EDSC QA team plays the crucial role of developing and testing the applications that are utilized by the rest of the EDSC team for the above-mentioned purposes.</w:t>
            </w:r>
          </w:p>
        </w:tc>
      </w:tr>
      <w:tr w:rsidR="00B56DED" w:rsidRPr="00765FC3" w14:paraId="282A1386" w14:textId="77777777" w:rsidTr="00765FC3">
        <w:tc>
          <w:tcPr>
            <w:tcW w:w="2430" w:type="dxa"/>
          </w:tcPr>
          <w:p w14:paraId="282A1384" w14:textId="77777777" w:rsidR="00C72362" w:rsidRPr="00765FC3" w:rsidRDefault="00C72362"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Role</w:t>
            </w:r>
          </w:p>
        </w:tc>
        <w:tc>
          <w:tcPr>
            <w:tcW w:w="6210" w:type="dxa"/>
          </w:tcPr>
          <w:p w14:paraId="282A1385" w14:textId="77777777" w:rsidR="00C72362" w:rsidRPr="00765FC3" w:rsidRDefault="00C72362" w:rsidP="00765FC3">
            <w:pPr>
              <w:jc w:val="both"/>
              <w:rPr>
                <w:rFonts w:ascii="Arial" w:hAnsi="Arial"/>
                <w:bCs/>
                <w:color w:val="000000"/>
              </w:rPr>
            </w:pPr>
            <w:r w:rsidRPr="00765FC3">
              <w:rPr>
                <w:rFonts w:ascii="Arial" w:hAnsi="Arial"/>
                <w:bCs/>
                <w:color w:val="000000"/>
              </w:rPr>
              <w:t xml:space="preserve">Test </w:t>
            </w:r>
            <w:r w:rsidR="00222487">
              <w:rPr>
                <w:rFonts w:ascii="Arial" w:hAnsi="Arial"/>
                <w:bCs/>
                <w:color w:val="000000"/>
              </w:rPr>
              <w:t>Manager</w:t>
            </w:r>
          </w:p>
        </w:tc>
      </w:tr>
      <w:tr w:rsidR="00B56DED" w:rsidRPr="00765FC3" w14:paraId="282A1393" w14:textId="77777777" w:rsidTr="00765FC3">
        <w:trPr>
          <w:trHeight w:val="1247"/>
        </w:trPr>
        <w:tc>
          <w:tcPr>
            <w:tcW w:w="2430" w:type="dxa"/>
            <w:tcBorders>
              <w:top w:val="single" w:sz="4" w:space="0" w:color="auto"/>
              <w:bottom w:val="single" w:sz="4" w:space="0" w:color="auto"/>
            </w:tcBorders>
          </w:tcPr>
          <w:p w14:paraId="282A1387" w14:textId="77777777" w:rsidR="00C72362" w:rsidRPr="00765FC3" w:rsidRDefault="00C72362"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Responsibilities</w:t>
            </w:r>
          </w:p>
        </w:tc>
        <w:tc>
          <w:tcPr>
            <w:tcW w:w="6210" w:type="dxa"/>
            <w:tcBorders>
              <w:top w:val="single" w:sz="4" w:space="0" w:color="auto"/>
              <w:bottom w:val="single" w:sz="4" w:space="0" w:color="auto"/>
            </w:tcBorders>
          </w:tcPr>
          <w:p w14:paraId="282A1388" w14:textId="77777777" w:rsidR="00C72362" w:rsidRPr="00765FC3" w:rsidRDefault="00C72362" w:rsidP="00B56DED">
            <w:pPr>
              <w:tabs>
                <w:tab w:val="left" w:pos="855"/>
              </w:tabs>
              <w:ind w:left="1440"/>
              <w:rPr>
                <w:rFonts w:ascii="Arial" w:hAnsi="Arial"/>
                <w:bCs/>
                <w:color w:val="000000"/>
              </w:rPr>
            </w:pPr>
          </w:p>
          <w:p w14:paraId="282A1389" w14:textId="77777777" w:rsidR="00C72362" w:rsidRPr="00765FC3" w:rsidRDefault="00C72362" w:rsidP="00B56DED">
            <w:pPr>
              <w:numPr>
                <w:ilvl w:val="0"/>
                <w:numId w:val="31"/>
              </w:numPr>
              <w:spacing w:before="40" w:after="40"/>
              <w:rPr>
                <w:rFonts w:ascii="Arial" w:hAnsi="Arial"/>
                <w:bCs/>
                <w:color w:val="000000"/>
              </w:rPr>
            </w:pPr>
            <w:r w:rsidRPr="00765FC3">
              <w:rPr>
                <w:rFonts w:ascii="Arial" w:hAnsi="Arial"/>
                <w:bCs/>
                <w:color w:val="000000"/>
              </w:rPr>
              <w:t xml:space="preserve">Creating a Test automation framework to actively support the automation for in-scope mobile application testing by utilizing the </w:t>
            </w:r>
            <w:proofErr w:type="spellStart"/>
            <w:r w:rsidRPr="00765FC3">
              <w:rPr>
                <w:rFonts w:ascii="Arial" w:hAnsi="Arial"/>
                <w:bCs/>
                <w:color w:val="000000"/>
              </w:rPr>
              <w:t>CUITe</w:t>
            </w:r>
            <w:proofErr w:type="spellEnd"/>
            <w:r w:rsidRPr="00765FC3">
              <w:rPr>
                <w:rFonts w:ascii="Arial" w:hAnsi="Arial"/>
                <w:bCs/>
                <w:color w:val="000000"/>
              </w:rPr>
              <w:t xml:space="preserve"> Test automation framework in conjunction with the Selenium API.</w:t>
            </w:r>
          </w:p>
          <w:p w14:paraId="282A138A" w14:textId="77777777" w:rsidR="00C72362" w:rsidRPr="00765FC3" w:rsidRDefault="00C72362" w:rsidP="00B56DED">
            <w:pPr>
              <w:numPr>
                <w:ilvl w:val="0"/>
                <w:numId w:val="31"/>
              </w:numPr>
              <w:spacing w:before="40" w:after="40"/>
              <w:rPr>
                <w:rFonts w:ascii="Arial" w:hAnsi="Arial"/>
                <w:bCs/>
                <w:color w:val="000000"/>
              </w:rPr>
            </w:pPr>
            <w:r w:rsidRPr="00765FC3">
              <w:rPr>
                <w:rFonts w:ascii="Arial" w:hAnsi="Arial"/>
                <w:bCs/>
                <w:color w:val="000000"/>
              </w:rPr>
              <w:lastRenderedPageBreak/>
              <w:t>Monitoring automation team progress as they work on the creation of Test automation scripts</w:t>
            </w:r>
          </w:p>
          <w:p w14:paraId="282A138B" w14:textId="77777777" w:rsidR="00C72362" w:rsidRPr="00765FC3" w:rsidRDefault="00C72362" w:rsidP="00B56DED">
            <w:pPr>
              <w:numPr>
                <w:ilvl w:val="0"/>
                <w:numId w:val="31"/>
              </w:numPr>
              <w:spacing w:before="40" w:after="40"/>
              <w:rPr>
                <w:rFonts w:ascii="Arial" w:hAnsi="Arial"/>
                <w:bCs/>
                <w:color w:val="000000"/>
              </w:rPr>
            </w:pPr>
            <w:r w:rsidRPr="00765FC3">
              <w:rPr>
                <w:rFonts w:ascii="Arial" w:hAnsi="Arial"/>
                <w:bCs/>
                <w:color w:val="000000"/>
              </w:rPr>
              <w:t>Reviewing the existing test cases and identifying suitable candidates for Test Automation</w:t>
            </w:r>
          </w:p>
          <w:p w14:paraId="282A138C" w14:textId="77777777" w:rsidR="00C72362" w:rsidRPr="00765FC3" w:rsidRDefault="00C72362" w:rsidP="00B56DED">
            <w:pPr>
              <w:numPr>
                <w:ilvl w:val="0"/>
                <w:numId w:val="31"/>
              </w:numPr>
              <w:spacing w:before="40" w:after="40"/>
              <w:rPr>
                <w:rFonts w:ascii="Arial" w:hAnsi="Arial"/>
                <w:bCs/>
                <w:color w:val="000000"/>
              </w:rPr>
            </w:pPr>
            <w:r w:rsidRPr="00765FC3">
              <w:rPr>
                <w:rFonts w:ascii="Arial" w:hAnsi="Arial"/>
                <w:bCs/>
                <w:color w:val="000000"/>
              </w:rPr>
              <w:t>Getting the Test Automation candidates approved by the Project / Scrum Team</w:t>
            </w:r>
          </w:p>
          <w:p w14:paraId="282A138D" w14:textId="77777777" w:rsidR="00C72362" w:rsidRPr="00765FC3" w:rsidRDefault="00C72362" w:rsidP="00B56DED">
            <w:pPr>
              <w:numPr>
                <w:ilvl w:val="0"/>
                <w:numId w:val="31"/>
              </w:numPr>
              <w:spacing w:before="40" w:after="40"/>
              <w:rPr>
                <w:rFonts w:ascii="Arial" w:hAnsi="Arial"/>
                <w:bCs/>
                <w:color w:val="000000"/>
              </w:rPr>
            </w:pPr>
            <w:r w:rsidRPr="00765FC3">
              <w:rPr>
                <w:rFonts w:ascii="Arial" w:hAnsi="Arial"/>
                <w:bCs/>
                <w:color w:val="000000"/>
              </w:rPr>
              <w:t>Prioritizing different component of the application to determine the order in which they will be automated.</w:t>
            </w:r>
          </w:p>
          <w:p w14:paraId="282A138E" w14:textId="77777777" w:rsidR="00C72362" w:rsidRPr="00765FC3" w:rsidRDefault="00C72362" w:rsidP="00B56DED">
            <w:pPr>
              <w:numPr>
                <w:ilvl w:val="0"/>
                <w:numId w:val="31"/>
              </w:numPr>
              <w:spacing w:before="40" w:after="40"/>
              <w:rPr>
                <w:rFonts w:ascii="Arial" w:hAnsi="Arial"/>
                <w:bCs/>
                <w:color w:val="000000"/>
              </w:rPr>
            </w:pPr>
            <w:r w:rsidRPr="00765FC3">
              <w:rPr>
                <w:rFonts w:ascii="Arial" w:hAnsi="Arial"/>
                <w:bCs/>
                <w:color w:val="000000"/>
              </w:rPr>
              <w:t>Creating, debugging and maintenance of Automated Scripts</w:t>
            </w:r>
          </w:p>
          <w:p w14:paraId="282A138F" w14:textId="77777777" w:rsidR="00C72362" w:rsidRPr="00765FC3" w:rsidRDefault="00C72362" w:rsidP="00B56DED">
            <w:pPr>
              <w:numPr>
                <w:ilvl w:val="0"/>
                <w:numId w:val="31"/>
              </w:numPr>
              <w:spacing w:before="40" w:after="40"/>
              <w:rPr>
                <w:rFonts w:ascii="Arial" w:hAnsi="Arial"/>
                <w:bCs/>
                <w:color w:val="000000"/>
              </w:rPr>
            </w:pPr>
            <w:r w:rsidRPr="00765FC3">
              <w:rPr>
                <w:rFonts w:ascii="Arial" w:hAnsi="Arial"/>
                <w:bCs/>
                <w:color w:val="000000"/>
              </w:rPr>
              <w:t>Running the Test automation scripts on the QA team’s request and reporting back the findings</w:t>
            </w:r>
          </w:p>
          <w:p w14:paraId="282A1390" w14:textId="77777777" w:rsidR="00C72362" w:rsidRPr="00765FC3" w:rsidRDefault="00C72362" w:rsidP="00B56DED">
            <w:pPr>
              <w:numPr>
                <w:ilvl w:val="0"/>
                <w:numId w:val="31"/>
              </w:numPr>
              <w:spacing w:before="40" w:after="40"/>
              <w:rPr>
                <w:rFonts w:ascii="Arial" w:hAnsi="Arial"/>
                <w:bCs/>
                <w:color w:val="000000"/>
              </w:rPr>
            </w:pPr>
            <w:r w:rsidRPr="00765FC3">
              <w:rPr>
                <w:rFonts w:ascii="Arial" w:hAnsi="Arial"/>
                <w:bCs/>
                <w:color w:val="000000"/>
              </w:rPr>
              <w:t>Working on Test Automation – ROI metrics and creating and presenting quarterly trends for the same for review by the Project Steering Committee.</w:t>
            </w:r>
          </w:p>
          <w:p w14:paraId="282A1391" w14:textId="77777777" w:rsidR="00C72362" w:rsidRPr="00765FC3" w:rsidRDefault="00C72362" w:rsidP="00B56DED">
            <w:pPr>
              <w:numPr>
                <w:ilvl w:val="0"/>
                <w:numId w:val="31"/>
              </w:numPr>
              <w:spacing w:before="40" w:after="40"/>
              <w:rPr>
                <w:rFonts w:ascii="Arial" w:hAnsi="Arial"/>
                <w:bCs/>
                <w:color w:val="000000"/>
              </w:rPr>
            </w:pPr>
            <w:r w:rsidRPr="00765FC3">
              <w:rPr>
                <w:rFonts w:ascii="Arial" w:hAnsi="Arial"/>
                <w:bCs/>
                <w:color w:val="000000"/>
              </w:rPr>
              <w:t>Defect tracking and reporting using HP Quality Centre and Microsoft Test Manager</w:t>
            </w:r>
          </w:p>
          <w:p w14:paraId="282A1392" w14:textId="77777777" w:rsidR="00C72362" w:rsidRPr="00765FC3" w:rsidRDefault="00C72362" w:rsidP="00B56DED">
            <w:pPr>
              <w:numPr>
                <w:ilvl w:val="0"/>
                <w:numId w:val="31"/>
              </w:numPr>
              <w:spacing w:before="40" w:after="40"/>
              <w:rPr>
                <w:rFonts w:ascii="Arial" w:hAnsi="Arial"/>
                <w:bCs/>
                <w:color w:val="000000"/>
              </w:rPr>
            </w:pPr>
            <w:r w:rsidRPr="00765FC3">
              <w:rPr>
                <w:rFonts w:ascii="Arial" w:hAnsi="Arial"/>
                <w:bCs/>
                <w:color w:val="000000"/>
              </w:rPr>
              <w:t>Quality Procedures and documentation.</w:t>
            </w:r>
          </w:p>
        </w:tc>
      </w:tr>
      <w:tr w:rsidR="00B56DED" w:rsidRPr="00765FC3" w14:paraId="282A1396" w14:textId="77777777" w:rsidTr="00765FC3">
        <w:tc>
          <w:tcPr>
            <w:tcW w:w="2430" w:type="dxa"/>
          </w:tcPr>
          <w:p w14:paraId="282A1394" w14:textId="77777777" w:rsidR="00C72362" w:rsidRPr="00765FC3" w:rsidRDefault="00C72362"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lastRenderedPageBreak/>
              <w:t>Solution Environment</w:t>
            </w:r>
          </w:p>
        </w:tc>
        <w:tc>
          <w:tcPr>
            <w:tcW w:w="6210" w:type="dxa"/>
          </w:tcPr>
          <w:p w14:paraId="282A1395" w14:textId="77777777" w:rsidR="00C72362" w:rsidRPr="00765FC3" w:rsidRDefault="00C72362" w:rsidP="00AA23A7">
            <w:pPr>
              <w:jc w:val="both"/>
              <w:rPr>
                <w:rFonts w:ascii="Arial" w:hAnsi="Arial"/>
                <w:bCs/>
                <w:color w:val="000000"/>
              </w:rPr>
            </w:pPr>
            <w:r w:rsidRPr="00765FC3">
              <w:rPr>
                <w:rFonts w:ascii="Arial" w:hAnsi="Arial"/>
                <w:bCs/>
                <w:color w:val="000000"/>
              </w:rPr>
              <w:t>Windows 8,</w:t>
            </w:r>
            <w:r w:rsidR="00AA23A7" w:rsidRPr="00765FC3">
              <w:rPr>
                <w:rFonts w:ascii="Arial" w:hAnsi="Arial"/>
                <w:bCs/>
                <w:color w:val="000000"/>
              </w:rPr>
              <w:t xml:space="preserve"> </w:t>
            </w:r>
            <w:r w:rsidR="00E275BD" w:rsidRPr="00765FC3">
              <w:rPr>
                <w:rFonts w:ascii="Arial" w:hAnsi="Arial"/>
                <w:bCs/>
                <w:color w:val="000000"/>
              </w:rPr>
              <w:t>Windows 10,</w:t>
            </w:r>
            <w:r w:rsidRPr="00765FC3">
              <w:rPr>
                <w:rFonts w:ascii="Arial" w:hAnsi="Arial"/>
                <w:bCs/>
                <w:color w:val="000000"/>
              </w:rPr>
              <w:t xml:space="preserve"> S</w:t>
            </w:r>
            <w:r w:rsidR="00AA23A7" w:rsidRPr="00765FC3">
              <w:rPr>
                <w:rFonts w:ascii="Arial" w:hAnsi="Arial"/>
                <w:bCs/>
                <w:color w:val="000000"/>
              </w:rPr>
              <w:t>QL</w:t>
            </w:r>
            <w:r w:rsidRPr="00765FC3">
              <w:rPr>
                <w:rFonts w:ascii="Arial" w:hAnsi="Arial"/>
                <w:bCs/>
                <w:color w:val="000000"/>
              </w:rPr>
              <w:t xml:space="preserve"> Server 2008 R2.</w:t>
            </w:r>
          </w:p>
        </w:tc>
      </w:tr>
      <w:tr w:rsidR="00B56DED" w:rsidRPr="00765FC3" w14:paraId="282A1399" w14:textId="77777777" w:rsidTr="00765FC3">
        <w:tc>
          <w:tcPr>
            <w:tcW w:w="2430" w:type="dxa"/>
          </w:tcPr>
          <w:p w14:paraId="282A1397" w14:textId="77777777" w:rsidR="00C72362" w:rsidRPr="00765FC3" w:rsidRDefault="00C72362"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Tools</w:t>
            </w:r>
          </w:p>
        </w:tc>
        <w:tc>
          <w:tcPr>
            <w:tcW w:w="6210" w:type="dxa"/>
          </w:tcPr>
          <w:p w14:paraId="282A1398" w14:textId="77777777" w:rsidR="00C72362" w:rsidRPr="00765FC3" w:rsidRDefault="00C72362" w:rsidP="00AA23A7">
            <w:pPr>
              <w:jc w:val="both"/>
              <w:rPr>
                <w:rFonts w:ascii="Arial" w:hAnsi="Arial"/>
                <w:bCs/>
                <w:color w:val="000000"/>
              </w:rPr>
            </w:pPr>
            <w:r w:rsidRPr="00765FC3">
              <w:rPr>
                <w:rFonts w:ascii="Arial" w:hAnsi="Arial"/>
                <w:bCs/>
                <w:color w:val="000000"/>
              </w:rPr>
              <w:t>VSTS 2012</w:t>
            </w:r>
            <w:r w:rsidR="00AA23A7" w:rsidRPr="00765FC3">
              <w:rPr>
                <w:rFonts w:ascii="Arial" w:hAnsi="Arial"/>
                <w:bCs/>
                <w:color w:val="000000"/>
              </w:rPr>
              <w:t>/</w:t>
            </w:r>
            <w:r w:rsidR="00E275BD" w:rsidRPr="00765FC3">
              <w:rPr>
                <w:rFonts w:ascii="Arial" w:hAnsi="Arial"/>
                <w:bCs/>
                <w:color w:val="000000"/>
              </w:rPr>
              <w:t>2013,</w:t>
            </w:r>
            <w:r w:rsidR="00AA23A7" w:rsidRPr="00765FC3">
              <w:rPr>
                <w:rFonts w:ascii="Arial" w:hAnsi="Arial"/>
                <w:bCs/>
                <w:color w:val="000000"/>
              </w:rPr>
              <w:t xml:space="preserve"> </w:t>
            </w:r>
            <w:r w:rsidR="00E275BD" w:rsidRPr="00765FC3">
              <w:rPr>
                <w:rFonts w:ascii="Arial" w:hAnsi="Arial"/>
                <w:bCs/>
                <w:color w:val="000000"/>
              </w:rPr>
              <w:t>MTM,TFS 2013</w:t>
            </w:r>
            <w:r w:rsidR="00222487">
              <w:rPr>
                <w:rFonts w:ascii="Arial" w:hAnsi="Arial"/>
                <w:bCs/>
                <w:color w:val="000000"/>
              </w:rPr>
              <w:t>,Selenium,DevOPs,Azure</w:t>
            </w:r>
          </w:p>
        </w:tc>
      </w:tr>
    </w:tbl>
    <w:p w14:paraId="282A139A" w14:textId="77777777" w:rsidR="00C72362" w:rsidRPr="00765FC3" w:rsidRDefault="00C72362" w:rsidP="00496954">
      <w:pPr>
        <w:spacing w:line="0" w:lineRule="atLeast"/>
        <w:ind w:left="360"/>
        <w:jc w:val="both"/>
        <w:rPr>
          <w:rFonts w:ascii="Arial" w:eastAsia="Arial" w:hAnsi="Arial"/>
          <w:b/>
          <w:color w:val="000000"/>
          <w:u w:val="single"/>
        </w:rPr>
      </w:pPr>
    </w:p>
    <w:p w14:paraId="282A139B" w14:textId="77777777" w:rsidR="00765FC3" w:rsidRPr="00765FC3" w:rsidRDefault="00765FC3" w:rsidP="00496954">
      <w:pPr>
        <w:spacing w:line="233" w:lineRule="exact"/>
        <w:jc w:val="both"/>
        <w:rPr>
          <w:rFonts w:ascii="Arial" w:eastAsia="Times New Roman" w:hAnsi="Arial"/>
          <w:color w:val="000000"/>
        </w:rPr>
      </w:pPr>
    </w:p>
    <w:p w14:paraId="282A139C" w14:textId="77777777" w:rsidR="00C72362" w:rsidRPr="00765FC3" w:rsidRDefault="00C72362" w:rsidP="00C72362">
      <w:pPr>
        <w:pBdr>
          <w:bottom w:val="single" w:sz="6" w:space="1" w:color="auto"/>
        </w:pBdr>
        <w:tabs>
          <w:tab w:val="left" w:pos="960"/>
        </w:tabs>
        <w:spacing w:line="0" w:lineRule="atLeast"/>
        <w:ind w:left="960"/>
        <w:jc w:val="both"/>
        <w:rPr>
          <w:rFonts w:ascii="Arial" w:eastAsia="Wingdings" w:hAnsi="Arial"/>
          <w:b/>
          <w:color w:val="000000"/>
        </w:rPr>
      </w:pPr>
    </w:p>
    <w:tbl>
      <w:tblPr>
        <w:tblW w:w="8640" w:type="dxa"/>
        <w:tblInd w:w="5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430"/>
        <w:gridCol w:w="6210"/>
      </w:tblGrid>
      <w:tr w:rsidR="00B56DED" w:rsidRPr="00765FC3" w14:paraId="282A139F" w14:textId="77777777" w:rsidTr="00765FC3">
        <w:tc>
          <w:tcPr>
            <w:tcW w:w="2430" w:type="dxa"/>
            <w:tcBorders>
              <w:bottom w:val="nil"/>
            </w:tcBorders>
          </w:tcPr>
          <w:p w14:paraId="282A139D" w14:textId="77777777" w:rsidR="00A97293" w:rsidRPr="00765FC3" w:rsidRDefault="00A97293" w:rsidP="00765FC3">
            <w:pPr>
              <w:tabs>
                <w:tab w:val="left" w:pos="2898"/>
                <w:tab w:val="left" w:pos="8838"/>
              </w:tabs>
              <w:spacing w:after="120"/>
              <w:jc w:val="both"/>
              <w:outlineLvl w:val="0"/>
              <w:rPr>
                <w:rFonts w:ascii="Arial" w:hAnsi="Arial"/>
                <w:b/>
                <w:bCs/>
                <w:color w:val="000000"/>
              </w:rPr>
            </w:pPr>
            <w:r w:rsidRPr="00765FC3">
              <w:rPr>
                <w:rFonts w:ascii="Arial" w:hAnsi="Arial"/>
                <w:b/>
                <w:bCs/>
                <w:color w:val="000000"/>
              </w:rPr>
              <w:t>Project</w:t>
            </w:r>
          </w:p>
        </w:tc>
        <w:tc>
          <w:tcPr>
            <w:tcW w:w="6210" w:type="dxa"/>
            <w:tcBorders>
              <w:bottom w:val="nil"/>
            </w:tcBorders>
          </w:tcPr>
          <w:p w14:paraId="282A139E" w14:textId="77777777" w:rsidR="00A97293" w:rsidRPr="00765FC3" w:rsidRDefault="00A97293" w:rsidP="00765FC3">
            <w:pPr>
              <w:jc w:val="both"/>
              <w:rPr>
                <w:rFonts w:ascii="Arial" w:hAnsi="Arial"/>
                <w:b/>
                <w:bCs/>
                <w:color w:val="000000"/>
              </w:rPr>
            </w:pPr>
            <w:r w:rsidRPr="00765FC3">
              <w:rPr>
                <w:rFonts w:ascii="Arial" w:hAnsi="Arial"/>
                <w:b/>
                <w:bCs/>
                <w:color w:val="000000"/>
              </w:rPr>
              <w:t>NGVL(Next Generation Volume Licensing)</w:t>
            </w:r>
          </w:p>
        </w:tc>
      </w:tr>
      <w:tr w:rsidR="00B56DED" w:rsidRPr="00765FC3" w14:paraId="282A13A2" w14:textId="77777777" w:rsidTr="00765FC3">
        <w:trPr>
          <w:trHeight w:val="182"/>
        </w:trPr>
        <w:tc>
          <w:tcPr>
            <w:tcW w:w="2430" w:type="dxa"/>
          </w:tcPr>
          <w:p w14:paraId="282A13A0"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Customer</w:t>
            </w:r>
          </w:p>
        </w:tc>
        <w:tc>
          <w:tcPr>
            <w:tcW w:w="6210" w:type="dxa"/>
          </w:tcPr>
          <w:p w14:paraId="282A13A1" w14:textId="77777777" w:rsidR="00A97293" w:rsidRPr="00765FC3" w:rsidRDefault="00A97293" w:rsidP="00765FC3">
            <w:pPr>
              <w:jc w:val="both"/>
              <w:rPr>
                <w:rFonts w:ascii="Arial" w:hAnsi="Arial"/>
                <w:bCs/>
                <w:color w:val="000000"/>
              </w:rPr>
            </w:pPr>
            <w:r w:rsidRPr="00765FC3">
              <w:rPr>
                <w:rFonts w:ascii="Arial" w:hAnsi="Arial"/>
                <w:bCs/>
                <w:color w:val="000000"/>
              </w:rPr>
              <w:t>Microsoft</w:t>
            </w:r>
          </w:p>
        </w:tc>
      </w:tr>
      <w:tr w:rsidR="00B56DED" w:rsidRPr="00765FC3" w14:paraId="282A13A5" w14:textId="77777777" w:rsidTr="00765FC3">
        <w:tc>
          <w:tcPr>
            <w:tcW w:w="2430" w:type="dxa"/>
          </w:tcPr>
          <w:p w14:paraId="282A13A3"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Period</w:t>
            </w:r>
          </w:p>
        </w:tc>
        <w:tc>
          <w:tcPr>
            <w:tcW w:w="6210" w:type="dxa"/>
          </w:tcPr>
          <w:p w14:paraId="282A13A4" w14:textId="77777777" w:rsidR="00A97293" w:rsidRPr="00765FC3" w:rsidRDefault="00A97293" w:rsidP="00765FC3">
            <w:pPr>
              <w:jc w:val="both"/>
              <w:rPr>
                <w:rFonts w:ascii="Arial" w:hAnsi="Arial"/>
                <w:bCs/>
                <w:color w:val="000000"/>
              </w:rPr>
            </w:pPr>
            <w:r w:rsidRPr="00765FC3">
              <w:rPr>
                <w:rFonts w:ascii="Arial" w:hAnsi="Arial"/>
                <w:bCs/>
                <w:color w:val="000000"/>
              </w:rPr>
              <w:t>July  - 2013  to Present</w:t>
            </w:r>
          </w:p>
        </w:tc>
      </w:tr>
      <w:tr w:rsidR="00B56DED" w:rsidRPr="00765FC3" w14:paraId="282A13A9" w14:textId="77777777" w:rsidTr="00765FC3">
        <w:tc>
          <w:tcPr>
            <w:tcW w:w="2430" w:type="dxa"/>
          </w:tcPr>
          <w:p w14:paraId="282A13A6"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Description</w:t>
            </w:r>
          </w:p>
        </w:tc>
        <w:tc>
          <w:tcPr>
            <w:tcW w:w="6210" w:type="dxa"/>
          </w:tcPr>
          <w:p w14:paraId="282A13A7" w14:textId="77777777" w:rsidR="00A97293" w:rsidRPr="00765FC3" w:rsidRDefault="00A97293" w:rsidP="00765FC3">
            <w:pPr>
              <w:pStyle w:val="NormalWeb"/>
              <w:jc w:val="both"/>
              <w:rPr>
                <w:rFonts w:ascii="Arial" w:hAnsi="Arial" w:cs="Arial"/>
                <w:bCs/>
                <w:color w:val="000000"/>
                <w:sz w:val="20"/>
                <w:szCs w:val="20"/>
              </w:rPr>
            </w:pPr>
            <w:r w:rsidRPr="00765FC3">
              <w:rPr>
                <w:rFonts w:ascii="Arial" w:hAnsi="Arial" w:cs="Arial"/>
                <w:bCs/>
                <w:color w:val="000000"/>
                <w:sz w:val="20"/>
                <w:szCs w:val="20"/>
                <w:lang w:val="en-GB"/>
              </w:rPr>
              <w:t>NGVL establishes a new transactional volume licensing program for enterprise customers designed to remove friction from local IT purchases, eliminate variances in value due to purchase timing, simplify licensing, accelerate the purchase decision and transaction, and, thereby, improve CPE and grow revenue.</w:t>
            </w:r>
          </w:p>
          <w:p w14:paraId="282A13A8" w14:textId="77777777" w:rsidR="00A97293" w:rsidRPr="00765FC3" w:rsidRDefault="00A97293" w:rsidP="00765FC3">
            <w:pPr>
              <w:pStyle w:val="NormalWeb"/>
              <w:jc w:val="both"/>
              <w:rPr>
                <w:rFonts w:ascii="Arial" w:hAnsi="Arial" w:cs="Arial"/>
                <w:bCs/>
                <w:color w:val="000000"/>
                <w:sz w:val="20"/>
                <w:szCs w:val="20"/>
                <w:lang w:val="en-GB"/>
              </w:rPr>
            </w:pPr>
          </w:p>
        </w:tc>
      </w:tr>
      <w:tr w:rsidR="00B56DED" w:rsidRPr="00765FC3" w14:paraId="282A13AC" w14:textId="77777777" w:rsidTr="00765FC3">
        <w:tc>
          <w:tcPr>
            <w:tcW w:w="2430" w:type="dxa"/>
          </w:tcPr>
          <w:p w14:paraId="282A13AA"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Role</w:t>
            </w:r>
          </w:p>
        </w:tc>
        <w:tc>
          <w:tcPr>
            <w:tcW w:w="6210" w:type="dxa"/>
          </w:tcPr>
          <w:p w14:paraId="282A13AB" w14:textId="77777777" w:rsidR="00A97293" w:rsidRPr="00765FC3" w:rsidRDefault="00A97293" w:rsidP="00765FC3">
            <w:pPr>
              <w:jc w:val="both"/>
              <w:rPr>
                <w:rFonts w:ascii="Arial" w:hAnsi="Arial"/>
                <w:bCs/>
                <w:color w:val="000000"/>
              </w:rPr>
            </w:pPr>
            <w:r w:rsidRPr="00765FC3">
              <w:rPr>
                <w:rFonts w:ascii="Arial" w:hAnsi="Arial"/>
                <w:bCs/>
                <w:color w:val="000000"/>
              </w:rPr>
              <w:t>Test Lead</w:t>
            </w:r>
          </w:p>
        </w:tc>
      </w:tr>
      <w:tr w:rsidR="00B56DED" w:rsidRPr="00765FC3" w14:paraId="282A13B4" w14:textId="77777777" w:rsidTr="00765FC3">
        <w:trPr>
          <w:trHeight w:val="1247"/>
        </w:trPr>
        <w:tc>
          <w:tcPr>
            <w:tcW w:w="2430" w:type="dxa"/>
            <w:tcBorders>
              <w:top w:val="single" w:sz="4" w:space="0" w:color="auto"/>
              <w:bottom w:val="single" w:sz="4" w:space="0" w:color="auto"/>
            </w:tcBorders>
          </w:tcPr>
          <w:p w14:paraId="282A13AD"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Responsibilities</w:t>
            </w:r>
          </w:p>
        </w:tc>
        <w:tc>
          <w:tcPr>
            <w:tcW w:w="6210" w:type="dxa"/>
            <w:tcBorders>
              <w:top w:val="single" w:sz="4" w:space="0" w:color="auto"/>
              <w:bottom w:val="single" w:sz="4" w:space="0" w:color="auto"/>
            </w:tcBorders>
          </w:tcPr>
          <w:p w14:paraId="282A13AE" w14:textId="77777777" w:rsidR="00A97293" w:rsidRPr="00765FC3" w:rsidRDefault="00A97293" w:rsidP="00765FC3">
            <w:pPr>
              <w:tabs>
                <w:tab w:val="left" w:pos="855"/>
              </w:tabs>
              <w:ind w:left="360"/>
              <w:jc w:val="both"/>
              <w:rPr>
                <w:rFonts w:ascii="Arial" w:hAnsi="Arial"/>
                <w:bCs/>
                <w:color w:val="000000"/>
              </w:rPr>
            </w:pPr>
            <w:r w:rsidRPr="00765FC3">
              <w:rPr>
                <w:rFonts w:ascii="Arial" w:hAnsi="Arial"/>
                <w:bCs/>
                <w:color w:val="000000"/>
              </w:rPr>
              <w:tab/>
            </w:r>
          </w:p>
          <w:p w14:paraId="282A13AF" w14:textId="77777777" w:rsidR="00A97293" w:rsidRPr="00765FC3" w:rsidRDefault="00A97293" w:rsidP="00A97293">
            <w:pPr>
              <w:numPr>
                <w:ilvl w:val="0"/>
                <w:numId w:val="27"/>
              </w:numPr>
              <w:spacing w:before="40" w:after="40"/>
              <w:jc w:val="both"/>
              <w:rPr>
                <w:rFonts w:ascii="Arial" w:hAnsi="Arial"/>
                <w:bCs/>
                <w:color w:val="000000"/>
              </w:rPr>
            </w:pPr>
            <w:r w:rsidRPr="00765FC3">
              <w:rPr>
                <w:rFonts w:ascii="Arial" w:hAnsi="Arial"/>
                <w:bCs/>
                <w:color w:val="000000"/>
              </w:rPr>
              <w:t>Involved in Requirements Review, Test Plan Preparation, Test scenario, Test case Design and Test Execution.</w:t>
            </w:r>
          </w:p>
          <w:p w14:paraId="282A13B0" w14:textId="77777777" w:rsidR="00A97293" w:rsidRPr="00765FC3" w:rsidRDefault="00A97293" w:rsidP="00A97293">
            <w:pPr>
              <w:numPr>
                <w:ilvl w:val="0"/>
                <w:numId w:val="27"/>
              </w:numPr>
              <w:spacing w:before="40" w:after="40"/>
              <w:jc w:val="both"/>
              <w:rPr>
                <w:rFonts w:ascii="Arial" w:hAnsi="Arial"/>
                <w:bCs/>
                <w:color w:val="000000"/>
              </w:rPr>
            </w:pPr>
            <w:r w:rsidRPr="00765FC3">
              <w:rPr>
                <w:rFonts w:ascii="Arial" w:hAnsi="Arial"/>
                <w:bCs/>
                <w:color w:val="000000"/>
              </w:rPr>
              <w:t>Involved in Accessibility Testing, Functional Testing, and automated script execution and analysis.</w:t>
            </w:r>
          </w:p>
          <w:p w14:paraId="282A13B1" w14:textId="77777777" w:rsidR="00A97293" w:rsidRPr="00765FC3" w:rsidRDefault="00A97293" w:rsidP="00A97293">
            <w:pPr>
              <w:numPr>
                <w:ilvl w:val="0"/>
                <w:numId w:val="27"/>
              </w:numPr>
              <w:spacing w:before="40" w:after="40"/>
              <w:jc w:val="both"/>
              <w:rPr>
                <w:rFonts w:ascii="Arial" w:hAnsi="Arial"/>
                <w:bCs/>
                <w:color w:val="000000"/>
              </w:rPr>
            </w:pPr>
            <w:r w:rsidRPr="00765FC3">
              <w:rPr>
                <w:rFonts w:ascii="Arial" w:hAnsi="Arial"/>
                <w:bCs/>
                <w:color w:val="000000"/>
              </w:rPr>
              <w:t>Working as module lead leading a team of 6 members.</w:t>
            </w:r>
          </w:p>
          <w:p w14:paraId="282A13B2" w14:textId="77777777" w:rsidR="00A97293" w:rsidRPr="00765FC3" w:rsidRDefault="00A97293" w:rsidP="00A97293">
            <w:pPr>
              <w:numPr>
                <w:ilvl w:val="0"/>
                <w:numId w:val="27"/>
              </w:numPr>
              <w:spacing w:before="40" w:after="40"/>
              <w:jc w:val="both"/>
              <w:rPr>
                <w:rFonts w:ascii="Arial" w:hAnsi="Arial"/>
                <w:bCs/>
                <w:color w:val="000000"/>
              </w:rPr>
            </w:pPr>
            <w:r w:rsidRPr="00765FC3">
              <w:rPr>
                <w:rFonts w:ascii="Arial" w:hAnsi="Arial"/>
                <w:bCs/>
                <w:color w:val="000000"/>
              </w:rPr>
              <w:t>Defects Logging and Status Reporting , Bugs Triage , Client Interaction and Onsite -Offshore Co-ordination</w:t>
            </w:r>
          </w:p>
          <w:p w14:paraId="282A13B3" w14:textId="77777777" w:rsidR="00A97293" w:rsidRPr="00765FC3" w:rsidRDefault="00A97293" w:rsidP="00765FC3">
            <w:pPr>
              <w:ind w:left="720"/>
              <w:jc w:val="both"/>
              <w:rPr>
                <w:rFonts w:ascii="Arial" w:hAnsi="Arial"/>
                <w:bCs/>
                <w:color w:val="000000"/>
              </w:rPr>
            </w:pPr>
          </w:p>
        </w:tc>
      </w:tr>
      <w:tr w:rsidR="00B56DED" w:rsidRPr="00765FC3" w14:paraId="282A13B7" w14:textId="77777777" w:rsidTr="00765FC3">
        <w:tc>
          <w:tcPr>
            <w:tcW w:w="2430" w:type="dxa"/>
          </w:tcPr>
          <w:p w14:paraId="282A13B5"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Solution Environment</w:t>
            </w:r>
          </w:p>
        </w:tc>
        <w:tc>
          <w:tcPr>
            <w:tcW w:w="6210" w:type="dxa"/>
          </w:tcPr>
          <w:p w14:paraId="282A13B6" w14:textId="77777777" w:rsidR="00A97293" w:rsidRPr="00765FC3" w:rsidRDefault="00A97293" w:rsidP="00765FC3">
            <w:pPr>
              <w:jc w:val="both"/>
              <w:rPr>
                <w:rFonts w:ascii="Arial" w:hAnsi="Arial"/>
                <w:bCs/>
                <w:color w:val="000000"/>
              </w:rPr>
            </w:pPr>
            <w:r w:rsidRPr="00765FC3">
              <w:rPr>
                <w:rFonts w:ascii="Arial" w:hAnsi="Arial"/>
                <w:bCs/>
                <w:color w:val="000000"/>
              </w:rPr>
              <w:t xml:space="preserve">Windows 8, </w:t>
            </w:r>
            <w:proofErr w:type="spellStart"/>
            <w:r w:rsidRPr="00765FC3">
              <w:rPr>
                <w:rFonts w:ascii="Arial" w:hAnsi="Arial"/>
                <w:bCs/>
                <w:color w:val="000000"/>
              </w:rPr>
              <w:t>Sql</w:t>
            </w:r>
            <w:proofErr w:type="spellEnd"/>
            <w:r w:rsidRPr="00765FC3">
              <w:rPr>
                <w:rFonts w:ascii="Arial" w:hAnsi="Arial"/>
                <w:bCs/>
                <w:color w:val="000000"/>
              </w:rPr>
              <w:t xml:space="preserve"> Server 2008 R2.</w:t>
            </w:r>
          </w:p>
        </w:tc>
      </w:tr>
      <w:tr w:rsidR="00B56DED" w:rsidRPr="00765FC3" w14:paraId="282A13BA" w14:textId="77777777" w:rsidTr="00765FC3">
        <w:tc>
          <w:tcPr>
            <w:tcW w:w="2430" w:type="dxa"/>
          </w:tcPr>
          <w:p w14:paraId="282A13B8"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Tools</w:t>
            </w:r>
          </w:p>
        </w:tc>
        <w:tc>
          <w:tcPr>
            <w:tcW w:w="6210" w:type="dxa"/>
          </w:tcPr>
          <w:p w14:paraId="282A13B9" w14:textId="77777777" w:rsidR="00A97293" w:rsidRPr="00765FC3" w:rsidRDefault="00A97293" w:rsidP="00765FC3">
            <w:pPr>
              <w:jc w:val="both"/>
              <w:rPr>
                <w:rFonts w:ascii="Arial" w:hAnsi="Arial"/>
                <w:bCs/>
                <w:color w:val="000000"/>
              </w:rPr>
            </w:pPr>
            <w:r w:rsidRPr="00765FC3">
              <w:rPr>
                <w:rFonts w:ascii="Arial" w:hAnsi="Arial"/>
                <w:bCs/>
                <w:color w:val="000000"/>
              </w:rPr>
              <w:t>VSTS 2012</w:t>
            </w:r>
          </w:p>
        </w:tc>
      </w:tr>
    </w:tbl>
    <w:p w14:paraId="282A13BB" w14:textId="77777777" w:rsidR="00A97293" w:rsidRPr="00765FC3" w:rsidRDefault="00A97293" w:rsidP="00A97293">
      <w:pPr>
        <w:tabs>
          <w:tab w:val="left" w:pos="2898"/>
          <w:tab w:val="left" w:pos="8838"/>
        </w:tabs>
        <w:spacing w:after="120"/>
        <w:jc w:val="both"/>
        <w:outlineLvl w:val="0"/>
        <w:rPr>
          <w:rFonts w:ascii="Arial" w:hAnsi="Arial"/>
          <w:b/>
          <w:color w:val="000000"/>
        </w:rPr>
      </w:pPr>
    </w:p>
    <w:tbl>
      <w:tblPr>
        <w:tblW w:w="8640" w:type="dxa"/>
        <w:tblInd w:w="5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430"/>
        <w:gridCol w:w="6210"/>
      </w:tblGrid>
      <w:tr w:rsidR="00B56DED" w:rsidRPr="00765FC3" w14:paraId="282A13BE" w14:textId="77777777" w:rsidTr="00765FC3">
        <w:tc>
          <w:tcPr>
            <w:tcW w:w="2430" w:type="dxa"/>
            <w:tcBorders>
              <w:bottom w:val="nil"/>
            </w:tcBorders>
          </w:tcPr>
          <w:p w14:paraId="282A13BC" w14:textId="77777777" w:rsidR="00A97293" w:rsidRPr="00765FC3" w:rsidRDefault="00A97293" w:rsidP="00765FC3">
            <w:pPr>
              <w:tabs>
                <w:tab w:val="left" w:pos="2898"/>
                <w:tab w:val="left" w:pos="8838"/>
              </w:tabs>
              <w:spacing w:after="120"/>
              <w:jc w:val="both"/>
              <w:outlineLvl w:val="0"/>
              <w:rPr>
                <w:rFonts w:ascii="Arial" w:hAnsi="Arial"/>
                <w:b/>
                <w:bCs/>
                <w:color w:val="000000"/>
              </w:rPr>
            </w:pPr>
            <w:r w:rsidRPr="00765FC3">
              <w:rPr>
                <w:rFonts w:ascii="Arial" w:hAnsi="Arial"/>
                <w:b/>
                <w:bCs/>
                <w:color w:val="000000"/>
              </w:rPr>
              <w:t>Project</w:t>
            </w:r>
          </w:p>
        </w:tc>
        <w:tc>
          <w:tcPr>
            <w:tcW w:w="6210" w:type="dxa"/>
            <w:tcBorders>
              <w:bottom w:val="nil"/>
            </w:tcBorders>
          </w:tcPr>
          <w:p w14:paraId="282A13BD" w14:textId="77777777" w:rsidR="00A97293" w:rsidRPr="00765FC3" w:rsidRDefault="00A97293" w:rsidP="00765FC3">
            <w:pPr>
              <w:jc w:val="both"/>
              <w:rPr>
                <w:rFonts w:ascii="Arial" w:hAnsi="Arial"/>
                <w:b/>
                <w:bCs/>
                <w:color w:val="000000"/>
              </w:rPr>
            </w:pPr>
            <w:r w:rsidRPr="00765FC3">
              <w:rPr>
                <w:rFonts w:ascii="Arial" w:hAnsi="Arial"/>
                <w:b/>
                <w:bCs/>
                <w:color w:val="000000"/>
              </w:rPr>
              <w:t>CLOUD BI</w:t>
            </w:r>
          </w:p>
        </w:tc>
      </w:tr>
      <w:tr w:rsidR="00B56DED" w:rsidRPr="00765FC3" w14:paraId="282A13C1" w14:textId="77777777" w:rsidTr="00765FC3">
        <w:trPr>
          <w:trHeight w:val="182"/>
        </w:trPr>
        <w:tc>
          <w:tcPr>
            <w:tcW w:w="2430" w:type="dxa"/>
          </w:tcPr>
          <w:p w14:paraId="282A13BF"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Customer</w:t>
            </w:r>
          </w:p>
        </w:tc>
        <w:tc>
          <w:tcPr>
            <w:tcW w:w="6210" w:type="dxa"/>
          </w:tcPr>
          <w:p w14:paraId="282A13C0" w14:textId="77777777" w:rsidR="00A97293" w:rsidRPr="00765FC3" w:rsidRDefault="00A97293" w:rsidP="00765FC3">
            <w:pPr>
              <w:jc w:val="both"/>
              <w:rPr>
                <w:rFonts w:ascii="Arial" w:hAnsi="Arial"/>
                <w:bCs/>
                <w:color w:val="000000"/>
              </w:rPr>
            </w:pPr>
            <w:r w:rsidRPr="00765FC3">
              <w:rPr>
                <w:rFonts w:ascii="Arial" w:hAnsi="Arial"/>
                <w:bCs/>
                <w:color w:val="000000"/>
              </w:rPr>
              <w:t>Microsoft</w:t>
            </w:r>
          </w:p>
        </w:tc>
      </w:tr>
      <w:tr w:rsidR="00B56DED" w:rsidRPr="00765FC3" w14:paraId="282A13C4" w14:textId="77777777" w:rsidTr="00765FC3">
        <w:tc>
          <w:tcPr>
            <w:tcW w:w="2430" w:type="dxa"/>
          </w:tcPr>
          <w:p w14:paraId="282A13C2"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Period</w:t>
            </w:r>
          </w:p>
        </w:tc>
        <w:tc>
          <w:tcPr>
            <w:tcW w:w="6210" w:type="dxa"/>
          </w:tcPr>
          <w:p w14:paraId="282A13C3" w14:textId="77777777" w:rsidR="00A97293" w:rsidRPr="00765FC3" w:rsidRDefault="00A97293" w:rsidP="00765FC3">
            <w:pPr>
              <w:jc w:val="both"/>
              <w:rPr>
                <w:rFonts w:ascii="Arial" w:hAnsi="Arial"/>
                <w:bCs/>
                <w:color w:val="000000"/>
              </w:rPr>
            </w:pPr>
            <w:r w:rsidRPr="00765FC3">
              <w:rPr>
                <w:rFonts w:ascii="Arial" w:hAnsi="Arial"/>
                <w:bCs/>
                <w:color w:val="000000"/>
              </w:rPr>
              <w:t>Mar - 2013  to June-2013</w:t>
            </w:r>
          </w:p>
        </w:tc>
      </w:tr>
      <w:tr w:rsidR="00B56DED" w:rsidRPr="00765FC3" w14:paraId="282A13C7" w14:textId="77777777" w:rsidTr="00765FC3">
        <w:tc>
          <w:tcPr>
            <w:tcW w:w="2430" w:type="dxa"/>
          </w:tcPr>
          <w:p w14:paraId="282A13C5"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Description</w:t>
            </w:r>
          </w:p>
        </w:tc>
        <w:tc>
          <w:tcPr>
            <w:tcW w:w="6210" w:type="dxa"/>
          </w:tcPr>
          <w:p w14:paraId="282A13C6" w14:textId="77777777" w:rsidR="00A97293" w:rsidRPr="00765FC3" w:rsidRDefault="00A97293" w:rsidP="00765FC3">
            <w:pPr>
              <w:pStyle w:val="NormalWeb"/>
              <w:jc w:val="both"/>
              <w:rPr>
                <w:rFonts w:ascii="Arial" w:hAnsi="Arial" w:cs="Arial"/>
                <w:bCs/>
                <w:color w:val="000000"/>
                <w:sz w:val="20"/>
                <w:szCs w:val="20"/>
                <w:lang w:val="en-GB"/>
              </w:rPr>
            </w:pPr>
            <w:r w:rsidRPr="00765FC3">
              <w:rPr>
                <w:rFonts w:ascii="Arial" w:hAnsi="Arial" w:cs="Arial"/>
                <w:bCs/>
                <w:color w:val="000000"/>
                <w:sz w:val="20"/>
                <w:szCs w:val="20"/>
                <w:lang w:val="en-GB"/>
              </w:rPr>
              <w:t xml:space="preserve">Cloud BI is an Enterprise </w:t>
            </w:r>
            <w:r w:rsidR="00E275BD" w:rsidRPr="00765FC3">
              <w:rPr>
                <w:rFonts w:ascii="Arial" w:hAnsi="Arial" w:cs="Arial"/>
                <w:bCs/>
                <w:color w:val="000000"/>
                <w:sz w:val="20"/>
                <w:szCs w:val="20"/>
                <w:lang w:val="en-GB"/>
              </w:rPr>
              <w:t>Data warehousing</w:t>
            </w:r>
            <w:r w:rsidRPr="00765FC3">
              <w:rPr>
                <w:rFonts w:ascii="Arial" w:hAnsi="Arial" w:cs="Arial"/>
                <w:bCs/>
                <w:color w:val="000000"/>
                <w:sz w:val="20"/>
                <w:szCs w:val="20"/>
                <w:lang w:val="en-GB"/>
              </w:rPr>
              <w:t xml:space="preserve"> solution aimed to integrate different Microsoft Cloud services data into single repository and provide common solution to Reporting. </w:t>
            </w:r>
          </w:p>
        </w:tc>
      </w:tr>
      <w:tr w:rsidR="00B56DED" w:rsidRPr="00765FC3" w14:paraId="282A13CA" w14:textId="77777777" w:rsidTr="00765FC3">
        <w:tc>
          <w:tcPr>
            <w:tcW w:w="2430" w:type="dxa"/>
          </w:tcPr>
          <w:p w14:paraId="282A13C8"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Role</w:t>
            </w:r>
          </w:p>
        </w:tc>
        <w:tc>
          <w:tcPr>
            <w:tcW w:w="6210" w:type="dxa"/>
          </w:tcPr>
          <w:p w14:paraId="282A13C9" w14:textId="77777777" w:rsidR="00A97293" w:rsidRPr="00765FC3" w:rsidRDefault="00A97293" w:rsidP="00765FC3">
            <w:pPr>
              <w:jc w:val="both"/>
              <w:rPr>
                <w:rFonts w:ascii="Arial" w:hAnsi="Arial"/>
                <w:bCs/>
                <w:color w:val="000000"/>
              </w:rPr>
            </w:pPr>
            <w:r w:rsidRPr="00765FC3">
              <w:rPr>
                <w:rFonts w:ascii="Arial" w:hAnsi="Arial"/>
                <w:bCs/>
                <w:color w:val="000000"/>
              </w:rPr>
              <w:t>Test Lead</w:t>
            </w:r>
          </w:p>
        </w:tc>
      </w:tr>
      <w:tr w:rsidR="00B56DED" w:rsidRPr="00765FC3" w14:paraId="282A13CF" w14:textId="77777777" w:rsidTr="00765FC3">
        <w:trPr>
          <w:trHeight w:val="1247"/>
        </w:trPr>
        <w:tc>
          <w:tcPr>
            <w:tcW w:w="2430" w:type="dxa"/>
            <w:tcBorders>
              <w:top w:val="single" w:sz="4" w:space="0" w:color="auto"/>
              <w:bottom w:val="single" w:sz="4" w:space="0" w:color="auto"/>
            </w:tcBorders>
          </w:tcPr>
          <w:p w14:paraId="282A13CB"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Responsibilities</w:t>
            </w:r>
          </w:p>
        </w:tc>
        <w:tc>
          <w:tcPr>
            <w:tcW w:w="6210" w:type="dxa"/>
            <w:tcBorders>
              <w:top w:val="single" w:sz="4" w:space="0" w:color="auto"/>
              <w:bottom w:val="single" w:sz="4" w:space="0" w:color="auto"/>
            </w:tcBorders>
          </w:tcPr>
          <w:p w14:paraId="282A13CC" w14:textId="77777777" w:rsidR="00A97293" w:rsidRPr="00765FC3" w:rsidRDefault="00A97293" w:rsidP="00765FC3">
            <w:pPr>
              <w:tabs>
                <w:tab w:val="left" w:pos="855"/>
              </w:tabs>
              <w:ind w:left="360"/>
              <w:jc w:val="both"/>
              <w:rPr>
                <w:rFonts w:ascii="Arial" w:hAnsi="Arial"/>
                <w:bCs/>
                <w:color w:val="000000"/>
              </w:rPr>
            </w:pPr>
            <w:r w:rsidRPr="00765FC3">
              <w:rPr>
                <w:rFonts w:ascii="Arial" w:hAnsi="Arial"/>
                <w:bCs/>
                <w:color w:val="000000"/>
              </w:rPr>
              <w:tab/>
            </w:r>
          </w:p>
          <w:p w14:paraId="282A13CD" w14:textId="77777777" w:rsidR="00A97293" w:rsidRPr="00765FC3" w:rsidRDefault="00A97293" w:rsidP="00A97293">
            <w:pPr>
              <w:numPr>
                <w:ilvl w:val="0"/>
                <w:numId w:val="27"/>
              </w:numPr>
              <w:spacing w:before="40" w:after="40"/>
              <w:jc w:val="both"/>
              <w:rPr>
                <w:rFonts w:ascii="Arial" w:hAnsi="Arial"/>
                <w:bCs/>
                <w:color w:val="000000"/>
              </w:rPr>
            </w:pPr>
            <w:r w:rsidRPr="00765FC3">
              <w:rPr>
                <w:rFonts w:ascii="Arial" w:hAnsi="Arial"/>
                <w:bCs/>
                <w:color w:val="000000"/>
              </w:rPr>
              <w:t>Reviewing and understanding the Business Requirements</w:t>
            </w:r>
          </w:p>
          <w:p w14:paraId="282A13CE" w14:textId="77777777" w:rsidR="00A97293" w:rsidRPr="00765FC3" w:rsidRDefault="00A97293" w:rsidP="00A97293">
            <w:pPr>
              <w:numPr>
                <w:ilvl w:val="0"/>
                <w:numId w:val="27"/>
              </w:numPr>
              <w:spacing w:before="40" w:after="40"/>
              <w:jc w:val="both"/>
              <w:rPr>
                <w:rFonts w:ascii="Arial" w:hAnsi="Arial"/>
                <w:bCs/>
                <w:color w:val="000000"/>
              </w:rPr>
            </w:pPr>
            <w:r w:rsidRPr="00765FC3">
              <w:rPr>
                <w:rFonts w:ascii="Arial" w:hAnsi="Arial"/>
                <w:bCs/>
                <w:color w:val="000000"/>
              </w:rPr>
              <w:t>Involved in ETL Testing and preparing Complex SQL Queries.</w:t>
            </w:r>
          </w:p>
        </w:tc>
      </w:tr>
      <w:tr w:rsidR="00B56DED" w:rsidRPr="00765FC3" w14:paraId="282A13D2" w14:textId="77777777" w:rsidTr="00765FC3">
        <w:tc>
          <w:tcPr>
            <w:tcW w:w="2430" w:type="dxa"/>
          </w:tcPr>
          <w:p w14:paraId="282A13D0"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Solution Environment</w:t>
            </w:r>
          </w:p>
        </w:tc>
        <w:tc>
          <w:tcPr>
            <w:tcW w:w="6210" w:type="dxa"/>
          </w:tcPr>
          <w:p w14:paraId="282A13D1" w14:textId="77777777" w:rsidR="00A97293" w:rsidRPr="00765FC3" w:rsidRDefault="00A97293" w:rsidP="00765FC3">
            <w:pPr>
              <w:jc w:val="both"/>
              <w:rPr>
                <w:rFonts w:ascii="Arial" w:hAnsi="Arial"/>
                <w:bCs/>
                <w:color w:val="000000"/>
              </w:rPr>
            </w:pPr>
            <w:r w:rsidRPr="00765FC3">
              <w:rPr>
                <w:rFonts w:ascii="Arial" w:hAnsi="Arial"/>
                <w:bCs/>
                <w:color w:val="000000"/>
              </w:rPr>
              <w:t>Windows 7 ,</w:t>
            </w:r>
            <w:proofErr w:type="spellStart"/>
            <w:r w:rsidRPr="00765FC3">
              <w:rPr>
                <w:rFonts w:ascii="Arial" w:hAnsi="Arial"/>
                <w:bCs/>
                <w:color w:val="000000"/>
              </w:rPr>
              <w:t>Sql</w:t>
            </w:r>
            <w:proofErr w:type="spellEnd"/>
            <w:r w:rsidRPr="00765FC3">
              <w:rPr>
                <w:rFonts w:ascii="Arial" w:hAnsi="Arial"/>
                <w:bCs/>
                <w:color w:val="000000"/>
              </w:rPr>
              <w:t xml:space="preserve"> Server 2008 R2.</w:t>
            </w:r>
          </w:p>
        </w:tc>
      </w:tr>
      <w:tr w:rsidR="00B56DED" w:rsidRPr="00765FC3" w14:paraId="282A13D5" w14:textId="77777777" w:rsidTr="00765FC3">
        <w:tc>
          <w:tcPr>
            <w:tcW w:w="2430" w:type="dxa"/>
          </w:tcPr>
          <w:p w14:paraId="282A13D3"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Tools</w:t>
            </w:r>
          </w:p>
        </w:tc>
        <w:tc>
          <w:tcPr>
            <w:tcW w:w="6210" w:type="dxa"/>
          </w:tcPr>
          <w:p w14:paraId="282A13D4" w14:textId="77777777" w:rsidR="00A97293" w:rsidRPr="00765FC3" w:rsidRDefault="00A97293" w:rsidP="00765FC3">
            <w:pPr>
              <w:jc w:val="both"/>
              <w:rPr>
                <w:rFonts w:ascii="Arial" w:hAnsi="Arial"/>
                <w:bCs/>
                <w:color w:val="000000"/>
              </w:rPr>
            </w:pPr>
            <w:r w:rsidRPr="00765FC3">
              <w:rPr>
                <w:rFonts w:ascii="Arial" w:hAnsi="Arial"/>
                <w:bCs/>
                <w:color w:val="000000"/>
              </w:rPr>
              <w:t>VSTS 2010</w:t>
            </w:r>
          </w:p>
        </w:tc>
      </w:tr>
    </w:tbl>
    <w:p w14:paraId="282A13D6" w14:textId="77777777" w:rsidR="00A97293" w:rsidRPr="00765FC3" w:rsidRDefault="00A97293" w:rsidP="00A97293">
      <w:pPr>
        <w:tabs>
          <w:tab w:val="left" w:pos="2898"/>
          <w:tab w:val="left" w:pos="8838"/>
        </w:tabs>
        <w:spacing w:after="120"/>
        <w:jc w:val="both"/>
        <w:outlineLvl w:val="0"/>
        <w:rPr>
          <w:rFonts w:ascii="Arial" w:hAnsi="Arial"/>
          <w:b/>
          <w:color w:val="000000"/>
        </w:rPr>
      </w:pPr>
    </w:p>
    <w:p w14:paraId="282A13D7" w14:textId="77777777" w:rsidR="00A97293" w:rsidRPr="00765FC3" w:rsidRDefault="00A97293" w:rsidP="00A97293">
      <w:pPr>
        <w:tabs>
          <w:tab w:val="left" w:pos="2898"/>
          <w:tab w:val="left" w:pos="8838"/>
        </w:tabs>
        <w:spacing w:after="120"/>
        <w:jc w:val="both"/>
        <w:outlineLvl w:val="0"/>
        <w:rPr>
          <w:rFonts w:ascii="Arial" w:hAnsi="Arial"/>
          <w:b/>
          <w:color w:val="000000"/>
        </w:rPr>
      </w:pPr>
    </w:p>
    <w:tbl>
      <w:tblPr>
        <w:tblW w:w="8640" w:type="dxa"/>
        <w:tblInd w:w="5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430"/>
        <w:gridCol w:w="6210"/>
      </w:tblGrid>
      <w:tr w:rsidR="00B56DED" w:rsidRPr="00765FC3" w14:paraId="282A13DA" w14:textId="77777777" w:rsidTr="00765FC3">
        <w:trPr>
          <w:trHeight w:val="93"/>
        </w:trPr>
        <w:tc>
          <w:tcPr>
            <w:tcW w:w="2430" w:type="dxa"/>
            <w:tcBorders>
              <w:bottom w:val="nil"/>
            </w:tcBorders>
          </w:tcPr>
          <w:p w14:paraId="282A13D8" w14:textId="77777777" w:rsidR="00A97293" w:rsidRPr="00765FC3" w:rsidRDefault="00A97293" w:rsidP="00765FC3">
            <w:pPr>
              <w:tabs>
                <w:tab w:val="left" w:pos="2898"/>
                <w:tab w:val="left" w:pos="8838"/>
              </w:tabs>
              <w:spacing w:after="120"/>
              <w:jc w:val="both"/>
              <w:outlineLvl w:val="0"/>
              <w:rPr>
                <w:rFonts w:ascii="Arial" w:hAnsi="Arial"/>
                <w:b/>
                <w:bCs/>
                <w:color w:val="000000"/>
              </w:rPr>
            </w:pPr>
            <w:r w:rsidRPr="00765FC3">
              <w:rPr>
                <w:rFonts w:ascii="Arial" w:hAnsi="Arial"/>
                <w:b/>
                <w:bCs/>
                <w:color w:val="000000"/>
              </w:rPr>
              <w:t>Project</w:t>
            </w:r>
          </w:p>
        </w:tc>
        <w:tc>
          <w:tcPr>
            <w:tcW w:w="6210" w:type="dxa"/>
            <w:tcBorders>
              <w:bottom w:val="nil"/>
            </w:tcBorders>
          </w:tcPr>
          <w:p w14:paraId="282A13D9" w14:textId="77777777" w:rsidR="00A97293" w:rsidRPr="00765FC3" w:rsidRDefault="00A97293" w:rsidP="00765FC3">
            <w:pPr>
              <w:jc w:val="both"/>
              <w:rPr>
                <w:rFonts w:ascii="Arial" w:hAnsi="Arial"/>
                <w:b/>
                <w:bCs/>
                <w:color w:val="000000"/>
              </w:rPr>
            </w:pPr>
            <w:r w:rsidRPr="00765FC3">
              <w:rPr>
                <w:rFonts w:ascii="Arial" w:hAnsi="Arial"/>
                <w:b/>
                <w:bCs/>
                <w:color w:val="000000"/>
              </w:rPr>
              <w:t>ZL to Exchange Integration</w:t>
            </w:r>
          </w:p>
        </w:tc>
      </w:tr>
      <w:tr w:rsidR="00B56DED" w:rsidRPr="00765FC3" w14:paraId="282A13DD" w14:textId="77777777" w:rsidTr="00765FC3">
        <w:trPr>
          <w:trHeight w:val="93"/>
        </w:trPr>
        <w:tc>
          <w:tcPr>
            <w:tcW w:w="2430" w:type="dxa"/>
          </w:tcPr>
          <w:p w14:paraId="282A13DB"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Customer</w:t>
            </w:r>
          </w:p>
        </w:tc>
        <w:tc>
          <w:tcPr>
            <w:tcW w:w="6210" w:type="dxa"/>
          </w:tcPr>
          <w:p w14:paraId="282A13DC" w14:textId="77777777" w:rsidR="00A97293" w:rsidRPr="00765FC3" w:rsidRDefault="00A97293" w:rsidP="00765FC3">
            <w:pPr>
              <w:jc w:val="both"/>
              <w:rPr>
                <w:rFonts w:ascii="Arial" w:hAnsi="Arial"/>
                <w:bCs/>
                <w:color w:val="000000"/>
              </w:rPr>
            </w:pPr>
            <w:r w:rsidRPr="00765FC3">
              <w:rPr>
                <w:rFonts w:ascii="Arial" w:hAnsi="Arial"/>
                <w:bCs/>
                <w:color w:val="000000"/>
              </w:rPr>
              <w:t>Toyota Motor Sales(TMS)</w:t>
            </w:r>
          </w:p>
        </w:tc>
      </w:tr>
      <w:tr w:rsidR="00B56DED" w:rsidRPr="00765FC3" w14:paraId="282A13E0" w14:textId="77777777" w:rsidTr="00765FC3">
        <w:trPr>
          <w:trHeight w:val="97"/>
        </w:trPr>
        <w:tc>
          <w:tcPr>
            <w:tcW w:w="2430" w:type="dxa"/>
          </w:tcPr>
          <w:p w14:paraId="282A13DE"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Period</w:t>
            </w:r>
          </w:p>
        </w:tc>
        <w:tc>
          <w:tcPr>
            <w:tcW w:w="6210" w:type="dxa"/>
          </w:tcPr>
          <w:p w14:paraId="282A13DF" w14:textId="77777777" w:rsidR="00A97293" w:rsidRPr="00765FC3" w:rsidRDefault="00A97293" w:rsidP="00765FC3">
            <w:pPr>
              <w:jc w:val="both"/>
              <w:rPr>
                <w:rFonts w:ascii="Arial" w:hAnsi="Arial"/>
                <w:bCs/>
                <w:color w:val="000000"/>
              </w:rPr>
            </w:pPr>
            <w:r w:rsidRPr="00765FC3">
              <w:rPr>
                <w:rFonts w:ascii="Arial" w:hAnsi="Arial"/>
                <w:bCs/>
                <w:color w:val="000000"/>
              </w:rPr>
              <w:t>May - 2012  to Sep - 2012</w:t>
            </w:r>
          </w:p>
        </w:tc>
      </w:tr>
      <w:tr w:rsidR="00B56DED" w:rsidRPr="00765FC3" w14:paraId="282A13E3" w14:textId="77777777" w:rsidTr="00765FC3">
        <w:trPr>
          <w:trHeight w:val="97"/>
        </w:trPr>
        <w:tc>
          <w:tcPr>
            <w:tcW w:w="2430" w:type="dxa"/>
          </w:tcPr>
          <w:p w14:paraId="282A13E1"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Location</w:t>
            </w:r>
          </w:p>
        </w:tc>
        <w:tc>
          <w:tcPr>
            <w:tcW w:w="6210" w:type="dxa"/>
          </w:tcPr>
          <w:p w14:paraId="282A13E2" w14:textId="77777777" w:rsidR="00A97293" w:rsidRPr="00765FC3" w:rsidRDefault="00A97293" w:rsidP="00765FC3">
            <w:pPr>
              <w:jc w:val="both"/>
              <w:rPr>
                <w:rFonts w:ascii="Arial" w:hAnsi="Arial"/>
                <w:bCs/>
                <w:color w:val="000000"/>
              </w:rPr>
            </w:pPr>
            <w:r w:rsidRPr="00765FC3">
              <w:rPr>
                <w:rFonts w:ascii="Arial" w:hAnsi="Arial"/>
                <w:bCs/>
                <w:color w:val="000000"/>
              </w:rPr>
              <w:t>Torrance, CA, USA</w:t>
            </w:r>
          </w:p>
        </w:tc>
      </w:tr>
      <w:tr w:rsidR="00B56DED" w:rsidRPr="00765FC3" w14:paraId="282A13F1" w14:textId="77777777" w:rsidTr="00765FC3">
        <w:trPr>
          <w:trHeight w:val="3848"/>
        </w:trPr>
        <w:tc>
          <w:tcPr>
            <w:tcW w:w="2430" w:type="dxa"/>
          </w:tcPr>
          <w:p w14:paraId="282A13E4" w14:textId="77777777" w:rsidR="00A97293" w:rsidRPr="00765FC3" w:rsidRDefault="00A97293" w:rsidP="00765FC3">
            <w:pPr>
              <w:tabs>
                <w:tab w:val="left" w:pos="2898"/>
                <w:tab w:val="left" w:pos="8838"/>
              </w:tabs>
              <w:spacing w:after="120"/>
              <w:jc w:val="both"/>
              <w:outlineLvl w:val="0"/>
              <w:rPr>
                <w:rFonts w:ascii="Arial" w:hAnsi="Arial"/>
                <w:bCs/>
                <w:color w:val="000000"/>
              </w:rPr>
            </w:pPr>
          </w:p>
          <w:p w14:paraId="282A13E5"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Description</w:t>
            </w:r>
          </w:p>
        </w:tc>
        <w:tc>
          <w:tcPr>
            <w:tcW w:w="6210" w:type="dxa"/>
          </w:tcPr>
          <w:p w14:paraId="282A13E6" w14:textId="77777777" w:rsidR="00A97293" w:rsidRPr="00765FC3" w:rsidRDefault="00A97293" w:rsidP="00765FC3">
            <w:pPr>
              <w:pStyle w:val="NormalWeb"/>
              <w:shd w:val="clear" w:color="auto" w:fill="FFFFFF"/>
              <w:jc w:val="both"/>
              <w:rPr>
                <w:rFonts w:ascii="Arial" w:hAnsi="Arial" w:cs="Arial"/>
                <w:bCs/>
                <w:color w:val="000000"/>
                <w:sz w:val="20"/>
                <w:szCs w:val="20"/>
                <w:lang w:val="en-GB"/>
              </w:rPr>
            </w:pPr>
            <w:r w:rsidRPr="00765FC3">
              <w:rPr>
                <w:rFonts w:ascii="Arial" w:hAnsi="Arial" w:cs="Arial"/>
                <w:bCs/>
                <w:color w:val="000000"/>
                <w:sz w:val="20"/>
                <w:szCs w:val="20"/>
                <w:lang w:val="en-GB"/>
              </w:rPr>
              <w:t>Toyota Motor Sales (TMS), U.S.A., Inc. has deployed ZL’s Unified Archive® (UA) to solve its in-house e-mail archiving needs.</w:t>
            </w:r>
          </w:p>
          <w:p w14:paraId="282A13E7" w14:textId="77777777" w:rsidR="00A97293" w:rsidRPr="00765FC3" w:rsidRDefault="00A97293" w:rsidP="00765FC3">
            <w:pPr>
              <w:pStyle w:val="NormalWeb"/>
              <w:shd w:val="clear" w:color="auto" w:fill="FFFFFF"/>
              <w:jc w:val="both"/>
              <w:rPr>
                <w:rFonts w:ascii="Arial" w:hAnsi="Arial" w:cs="Arial"/>
                <w:bCs/>
                <w:color w:val="000000"/>
                <w:sz w:val="20"/>
                <w:szCs w:val="20"/>
                <w:lang w:val="en-GB"/>
              </w:rPr>
            </w:pPr>
            <w:r w:rsidRPr="00765FC3">
              <w:rPr>
                <w:rFonts w:ascii="Arial" w:hAnsi="Arial" w:cs="Arial"/>
                <w:bCs/>
                <w:color w:val="000000"/>
                <w:sz w:val="20"/>
                <w:szCs w:val="20"/>
                <w:lang w:val="en-GB"/>
              </w:rPr>
              <w:t>ZL to Exchange Integration Project involves the following activities</w:t>
            </w:r>
          </w:p>
          <w:p w14:paraId="282A13E8" w14:textId="77777777" w:rsidR="00A97293" w:rsidRPr="00765FC3" w:rsidRDefault="00A97293" w:rsidP="00A97293">
            <w:pPr>
              <w:numPr>
                <w:ilvl w:val="0"/>
                <w:numId w:val="30"/>
              </w:numPr>
              <w:spacing w:before="40" w:after="40"/>
              <w:jc w:val="both"/>
              <w:rPr>
                <w:rFonts w:ascii="Arial" w:hAnsi="Arial"/>
                <w:bCs/>
                <w:color w:val="000000"/>
              </w:rPr>
            </w:pPr>
            <w:r w:rsidRPr="00765FC3">
              <w:rPr>
                <w:rFonts w:ascii="Arial" w:hAnsi="Arial"/>
                <w:bCs/>
                <w:color w:val="000000"/>
              </w:rPr>
              <w:t>Migration of TMS Custodians from Lotus Notes to Microsoft Exchange.</w:t>
            </w:r>
          </w:p>
          <w:p w14:paraId="282A13E9" w14:textId="77777777" w:rsidR="00A97293" w:rsidRPr="00765FC3" w:rsidRDefault="00A97293" w:rsidP="00A97293">
            <w:pPr>
              <w:numPr>
                <w:ilvl w:val="0"/>
                <w:numId w:val="30"/>
              </w:numPr>
              <w:spacing w:before="40" w:after="40"/>
              <w:jc w:val="both"/>
              <w:rPr>
                <w:rFonts w:ascii="Arial" w:hAnsi="Arial"/>
                <w:bCs/>
                <w:color w:val="000000"/>
              </w:rPr>
            </w:pPr>
            <w:r w:rsidRPr="00765FC3">
              <w:rPr>
                <w:rFonts w:ascii="Arial" w:hAnsi="Arial"/>
                <w:bCs/>
                <w:color w:val="000000"/>
              </w:rPr>
              <w:t>Custodian Configuration management in ZL</w:t>
            </w:r>
          </w:p>
          <w:p w14:paraId="282A13EA" w14:textId="77777777" w:rsidR="00A97293" w:rsidRPr="00765FC3" w:rsidRDefault="00A97293" w:rsidP="00A97293">
            <w:pPr>
              <w:numPr>
                <w:ilvl w:val="0"/>
                <w:numId w:val="30"/>
              </w:numPr>
              <w:spacing w:before="40" w:after="40"/>
              <w:jc w:val="both"/>
              <w:rPr>
                <w:rFonts w:ascii="Arial" w:hAnsi="Arial"/>
                <w:bCs/>
                <w:color w:val="000000"/>
              </w:rPr>
            </w:pPr>
            <w:r w:rsidRPr="00765FC3">
              <w:rPr>
                <w:rFonts w:ascii="Arial" w:hAnsi="Arial"/>
                <w:bCs/>
                <w:color w:val="000000"/>
              </w:rPr>
              <w:t>Archiving and Journaling configuration in ZL for Custodians</w:t>
            </w:r>
          </w:p>
          <w:p w14:paraId="282A13EB" w14:textId="77777777" w:rsidR="00A97293" w:rsidRPr="00765FC3" w:rsidRDefault="00A97293" w:rsidP="00A97293">
            <w:pPr>
              <w:numPr>
                <w:ilvl w:val="0"/>
                <w:numId w:val="30"/>
              </w:numPr>
              <w:spacing w:before="40" w:after="40"/>
              <w:jc w:val="both"/>
              <w:rPr>
                <w:rFonts w:ascii="Arial" w:hAnsi="Arial"/>
                <w:bCs/>
                <w:color w:val="000000"/>
              </w:rPr>
            </w:pPr>
            <w:r w:rsidRPr="00765FC3">
              <w:rPr>
                <w:rFonts w:ascii="Arial" w:hAnsi="Arial"/>
                <w:bCs/>
                <w:color w:val="000000"/>
              </w:rPr>
              <w:t>Verifying Exchange Email Archiving of Custodians by ZL</w:t>
            </w:r>
          </w:p>
          <w:p w14:paraId="282A13EC" w14:textId="77777777" w:rsidR="00A97293" w:rsidRPr="00765FC3" w:rsidRDefault="00A97293" w:rsidP="00A97293">
            <w:pPr>
              <w:numPr>
                <w:ilvl w:val="0"/>
                <w:numId w:val="30"/>
              </w:numPr>
              <w:spacing w:before="40" w:after="40"/>
              <w:jc w:val="both"/>
              <w:rPr>
                <w:rFonts w:ascii="Arial" w:hAnsi="Arial"/>
                <w:bCs/>
                <w:color w:val="000000"/>
              </w:rPr>
            </w:pPr>
            <w:r w:rsidRPr="00765FC3">
              <w:rPr>
                <w:rFonts w:ascii="Arial" w:hAnsi="Arial"/>
                <w:bCs/>
                <w:color w:val="000000"/>
              </w:rPr>
              <w:t>Verifying Exchange Email Journaling of Custodians by ZL</w:t>
            </w:r>
          </w:p>
          <w:p w14:paraId="282A13ED" w14:textId="77777777" w:rsidR="00A97293" w:rsidRPr="00765FC3" w:rsidRDefault="00A97293" w:rsidP="00A97293">
            <w:pPr>
              <w:numPr>
                <w:ilvl w:val="0"/>
                <w:numId w:val="30"/>
              </w:numPr>
              <w:spacing w:before="40" w:after="40"/>
              <w:jc w:val="both"/>
              <w:rPr>
                <w:rFonts w:ascii="Arial" w:hAnsi="Arial"/>
                <w:bCs/>
                <w:color w:val="000000"/>
              </w:rPr>
            </w:pPr>
            <w:r w:rsidRPr="00765FC3">
              <w:rPr>
                <w:rFonts w:ascii="Arial" w:hAnsi="Arial"/>
                <w:bCs/>
                <w:color w:val="000000"/>
              </w:rPr>
              <w:t>Production Support</w:t>
            </w:r>
          </w:p>
          <w:p w14:paraId="282A13EE" w14:textId="77777777" w:rsidR="00A97293" w:rsidRPr="00765FC3" w:rsidRDefault="00A97293" w:rsidP="00765FC3">
            <w:pPr>
              <w:jc w:val="both"/>
              <w:rPr>
                <w:rFonts w:ascii="Arial" w:hAnsi="Arial"/>
                <w:bCs/>
                <w:color w:val="000000"/>
              </w:rPr>
            </w:pPr>
          </w:p>
          <w:p w14:paraId="282A13EF" w14:textId="77777777" w:rsidR="00A97293" w:rsidRPr="00765FC3" w:rsidRDefault="00A97293" w:rsidP="00765FC3">
            <w:pPr>
              <w:jc w:val="both"/>
              <w:rPr>
                <w:rFonts w:ascii="Arial" w:hAnsi="Arial"/>
                <w:bCs/>
                <w:color w:val="000000"/>
              </w:rPr>
            </w:pPr>
            <w:r w:rsidRPr="00765FC3">
              <w:rPr>
                <w:rFonts w:ascii="Arial" w:hAnsi="Arial"/>
                <w:bCs/>
                <w:color w:val="000000"/>
              </w:rPr>
              <w:t xml:space="preserve">Team size: </w:t>
            </w:r>
            <w:r w:rsidRPr="00765FC3">
              <w:rPr>
                <w:rFonts w:ascii="Arial" w:hAnsi="Arial"/>
                <w:b/>
                <w:bCs/>
                <w:color w:val="000000"/>
              </w:rPr>
              <w:t>5</w:t>
            </w:r>
          </w:p>
          <w:p w14:paraId="282A13F0" w14:textId="77777777" w:rsidR="00A97293" w:rsidRPr="00765FC3" w:rsidRDefault="00A97293" w:rsidP="00765FC3">
            <w:pPr>
              <w:jc w:val="both"/>
              <w:rPr>
                <w:rFonts w:ascii="Arial" w:hAnsi="Arial"/>
                <w:bCs/>
                <w:color w:val="000000"/>
              </w:rPr>
            </w:pPr>
          </w:p>
        </w:tc>
      </w:tr>
      <w:tr w:rsidR="00B56DED" w:rsidRPr="00765FC3" w14:paraId="282A13F5" w14:textId="77777777" w:rsidTr="00765FC3">
        <w:trPr>
          <w:trHeight w:val="361"/>
        </w:trPr>
        <w:tc>
          <w:tcPr>
            <w:tcW w:w="2430" w:type="dxa"/>
          </w:tcPr>
          <w:p w14:paraId="282A13F2"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Role</w:t>
            </w:r>
          </w:p>
        </w:tc>
        <w:tc>
          <w:tcPr>
            <w:tcW w:w="6210" w:type="dxa"/>
          </w:tcPr>
          <w:p w14:paraId="282A13F3" w14:textId="77777777" w:rsidR="00A97293" w:rsidRPr="00765FC3" w:rsidRDefault="00A97293" w:rsidP="00765FC3">
            <w:pPr>
              <w:pStyle w:val="List"/>
              <w:ind w:firstLine="0"/>
              <w:jc w:val="both"/>
              <w:rPr>
                <w:rFonts w:ascii="Arial" w:hAnsi="Arial" w:cs="Arial"/>
                <w:bCs/>
                <w:color w:val="000000"/>
                <w:lang w:val="en-GB"/>
              </w:rPr>
            </w:pPr>
          </w:p>
          <w:p w14:paraId="282A13F4"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QA Lead</w:t>
            </w:r>
          </w:p>
        </w:tc>
      </w:tr>
      <w:tr w:rsidR="00B56DED" w:rsidRPr="00765FC3" w14:paraId="282A1406" w14:textId="77777777" w:rsidTr="00765FC3">
        <w:trPr>
          <w:trHeight w:val="361"/>
        </w:trPr>
        <w:tc>
          <w:tcPr>
            <w:tcW w:w="2430" w:type="dxa"/>
          </w:tcPr>
          <w:p w14:paraId="282A13F6"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Responsibilities</w:t>
            </w:r>
          </w:p>
        </w:tc>
        <w:tc>
          <w:tcPr>
            <w:tcW w:w="6210" w:type="dxa"/>
          </w:tcPr>
          <w:p w14:paraId="282A13F7"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 xml:space="preserve">Requirements gathering </w:t>
            </w:r>
          </w:p>
          <w:p w14:paraId="282A13F8"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Review of Business Requirement document</w:t>
            </w:r>
          </w:p>
          <w:p w14:paraId="282A13F9"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Participated in meetings with Business Team and other stake holders</w:t>
            </w:r>
          </w:p>
          <w:p w14:paraId="282A13FA"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Preparation of Integration Test Plan</w:t>
            </w:r>
          </w:p>
          <w:p w14:paraId="282A13FB"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Preparation of Test Scenarios, Test Cases</w:t>
            </w:r>
          </w:p>
          <w:p w14:paraId="282A13FC"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Review of Test Plan, Test Scenarios and Test Cases with required stake holders.</w:t>
            </w:r>
          </w:p>
          <w:p w14:paraId="282A13FD"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Integration Testing</w:t>
            </w:r>
          </w:p>
          <w:p w14:paraId="282A13FE"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Defect Tracking and closure</w:t>
            </w:r>
          </w:p>
          <w:p w14:paraId="282A13FF"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Coordinating with the offshore team.</w:t>
            </w:r>
          </w:p>
          <w:p w14:paraId="282A1400"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Preparation, Tracking and review of Test Deliverables(Test Results, Defects)</w:t>
            </w:r>
          </w:p>
          <w:p w14:paraId="282A1401"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Preparation of Daily Status and Weekly Status reports.</w:t>
            </w:r>
          </w:p>
          <w:p w14:paraId="282A1402"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Participated in Test Status meetings with the client Team</w:t>
            </w:r>
          </w:p>
          <w:p w14:paraId="282A1403"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Ensure exit criteria are met and communicates the same to required stake holders, created signoff on Test Closure form.</w:t>
            </w:r>
          </w:p>
          <w:p w14:paraId="282A1404"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UAT and Production support</w:t>
            </w:r>
          </w:p>
          <w:p w14:paraId="282A1405" w14:textId="77777777" w:rsidR="00A97293" w:rsidRPr="00765FC3" w:rsidRDefault="00A97293" w:rsidP="00765FC3">
            <w:pPr>
              <w:pStyle w:val="List"/>
              <w:ind w:firstLine="0"/>
              <w:jc w:val="both"/>
              <w:rPr>
                <w:rFonts w:ascii="Arial" w:hAnsi="Arial" w:cs="Arial"/>
                <w:bCs/>
                <w:color w:val="000000"/>
                <w:lang w:val="en-GB"/>
              </w:rPr>
            </w:pPr>
          </w:p>
        </w:tc>
      </w:tr>
      <w:tr w:rsidR="00B56DED" w:rsidRPr="00765FC3" w14:paraId="282A1409" w14:textId="77777777" w:rsidTr="00765FC3">
        <w:trPr>
          <w:trHeight w:val="125"/>
        </w:trPr>
        <w:tc>
          <w:tcPr>
            <w:tcW w:w="2430" w:type="dxa"/>
          </w:tcPr>
          <w:p w14:paraId="282A1407"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Solution Environment</w:t>
            </w:r>
          </w:p>
        </w:tc>
        <w:tc>
          <w:tcPr>
            <w:tcW w:w="6210" w:type="dxa"/>
          </w:tcPr>
          <w:p w14:paraId="282A1408" w14:textId="77777777" w:rsidR="00A97293" w:rsidRPr="00765FC3" w:rsidRDefault="00A97293" w:rsidP="00765FC3">
            <w:pPr>
              <w:jc w:val="both"/>
              <w:rPr>
                <w:rFonts w:ascii="Arial" w:hAnsi="Arial"/>
                <w:bCs/>
                <w:color w:val="000000"/>
              </w:rPr>
            </w:pPr>
            <w:r w:rsidRPr="00765FC3">
              <w:rPr>
                <w:rFonts w:ascii="Arial" w:hAnsi="Arial"/>
                <w:bCs/>
                <w:color w:val="000000"/>
              </w:rPr>
              <w:t>Windows XP</w:t>
            </w:r>
          </w:p>
        </w:tc>
      </w:tr>
      <w:tr w:rsidR="00B56DED" w:rsidRPr="00765FC3" w14:paraId="282A140C" w14:textId="77777777" w:rsidTr="00765FC3">
        <w:trPr>
          <w:trHeight w:val="93"/>
        </w:trPr>
        <w:tc>
          <w:tcPr>
            <w:tcW w:w="2430" w:type="dxa"/>
          </w:tcPr>
          <w:p w14:paraId="282A140A"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Tools</w:t>
            </w:r>
          </w:p>
        </w:tc>
        <w:tc>
          <w:tcPr>
            <w:tcW w:w="6210" w:type="dxa"/>
          </w:tcPr>
          <w:p w14:paraId="282A140B" w14:textId="77777777" w:rsidR="00A97293" w:rsidRPr="00765FC3" w:rsidRDefault="00A97293" w:rsidP="00765FC3">
            <w:pPr>
              <w:jc w:val="both"/>
              <w:rPr>
                <w:rFonts w:ascii="Arial" w:hAnsi="Arial"/>
                <w:bCs/>
                <w:color w:val="000000"/>
              </w:rPr>
            </w:pPr>
            <w:r w:rsidRPr="00765FC3">
              <w:rPr>
                <w:rFonts w:ascii="Arial" w:hAnsi="Arial"/>
                <w:bCs/>
                <w:color w:val="000000"/>
              </w:rPr>
              <w:t xml:space="preserve">Rational </w:t>
            </w:r>
            <w:proofErr w:type="spellStart"/>
            <w:r w:rsidRPr="00765FC3">
              <w:rPr>
                <w:rFonts w:ascii="Arial" w:hAnsi="Arial"/>
                <w:bCs/>
                <w:color w:val="000000"/>
              </w:rPr>
              <w:t>Clearcase</w:t>
            </w:r>
            <w:proofErr w:type="spellEnd"/>
            <w:r w:rsidRPr="00765FC3">
              <w:rPr>
                <w:rFonts w:ascii="Arial" w:hAnsi="Arial"/>
                <w:bCs/>
                <w:color w:val="000000"/>
              </w:rPr>
              <w:t xml:space="preserve">, Rational ClearQuest, </w:t>
            </w:r>
            <w:proofErr w:type="spellStart"/>
            <w:r w:rsidRPr="00765FC3">
              <w:rPr>
                <w:rFonts w:ascii="Arial" w:hAnsi="Arial"/>
                <w:bCs/>
                <w:color w:val="000000"/>
              </w:rPr>
              <w:t>Oracle,NUIX,Clearwell</w:t>
            </w:r>
            <w:proofErr w:type="spellEnd"/>
          </w:p>
        </w:tc>
      </w:tr>
    </w:tbl>
    <w:p w14:paraId="282A140D" w14:textId="77777777" w:rsidR="00A97293" w:rsidRPr="00765FC3" w:rsidRDefault="00A97293" w:rsidP="00A97293">
      <w:pPr>
        <w:tabs>
          <w:tab w:val="left" w:pos="2898"/>
          <w:tab w:val="left" w:pos="8838"/>
        </w:tabs>
        <w:spacing w:after="120"/>
        <w:jc w:val="both"/>
        <w:outlineLvl w:val="0"/>
        <w:rPr>
          <w:rFonts w:ascii="Arial" w:hAnsi="Arial"/>
          <w:b/>
          <w:color w:val="000000"/>
        </w:rPr>
      </w:pPr>
    </w:p>
    <w:tbl>
      <w:tblPr>
        <w:tblW w:w="8640" w:type="dxa"/>
        <w:tblInd w:w="5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430"/>
        <w:gridCol w:w="6210"/>
      </w:tblGrid>
      <w:tr w:rsidR="00B56DED" w:rsidRPr="00765FC3" w14:paraId="282A1410" w14:textId="77777777" w:rsidTr="00765FC3">
        <w:trPr>
          <w:trHeight w:val="93"/>
        </w:trPr>
        <w:tc>
          <w:tcPr>
            <w:tcW w:w="2430" w:type="dxa"/>
            <w:tcBorders>
              <w:bottom w:val="nil"/>
            </w:tcBorders>
          </w:tcPr>
          <w:p w14:paraId="282A140E" w14:textId="77777777" w:rsidR="00A97293" w:rsidRPr="00765FC3" w:rsidRDefault="00A97293" w:rsidP="00765FC3">
            <w:pPr>
              <w:tabs>
                <w:tab w:val="left" w:pos="2898"/>
                <w:tab w:val="left" w:pos="8838"/>
              </w:tabs>
              <w:spacing w:after="120"/>
              <w:jc w:val="both"/>
              <w:outlineLvl w:val="0"/>
              <w:rPr>
                <w:rFonts w:ascii="Arial" w:hAnsi="Arial"/>
                <w:b/>
                <w:bCs/>
                <w:color w:val="000000"/>
              </w:rPr>
            </w:pPr>
            <w:r w:rsidRPr="00765FC3">
              <w:rPr>
                <w:rFonts w:ascii="Arial" w:hAnsi="Arial"/>
                <w:b/>
                <w:bCs/>
                <w:color w:val="000000"/>
              </w:rPr>
              <w:t>Project</w:t>
            </w:r>
          </w:p>
        </w:tc>
        <w:tc>
          <w:tcPr>
            <w:tcW w:w="6210" w:type="dxa"/>
            <w:tcBorders>
              <w:bottom w:val="nil"/>
            </w:tcBorders>
          </w:tcPr>
          <w:p w14:paraId="282A140F" w14:textId="77777777" w:rsidR="00A97293" w:rsidRPr="00765FC3" w:rsidRDefault="00A97293" w:rsidP="00765FC3">
            <w:pPr>
              <w:jc w:val="both"/>
              <w:rPr>
                <w:rFonts w:ascii="Arial" w:hAnsi="Arial"/>
                <w:b/>
                <w:bCs/>
                <w:color w:val="000000"/>
              </w:rPr>
            </w:pPr>
            <w:r w:rsidRPr="00765FC3">
              <w:rPr>
                <w:rFonts w:ascii="Arial" w:hAnsi="Arial"/>
                <w:b/>
                <w:bCs/>
                <w:color w:val="000000"/>
              </w:rPr>
              <w:t>HR Web</w:t>
            </w:r>
          </w:p>
        </w:tc>
      </w:tr>
      <w:tr w:rsidR="00B56DED" w:rsidRPr="00765FC3" w14:paraId="282A1413" w14:textId="77777777" w:rsidTr="00765FC3">
        <w:trPr>
          <w:trHeight w:val="93"/>
        </w:trPr>
        <w:tc>
          <w:tcPr>
            <w:tcW w:w="2430" w:type="dxa"/>
          </w:tcPr>
          <w:p w14:paraId="282A1411"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Customer</w:t>
            </w:r>
          </w:p>
        </w:tc>
        <w:tc>
          <w:tcPr>
            <w:tcW w:w="6210" w:type="dxa"/>
          </w:tcPr>
          <w:p w14:paraId="282A1412" w14:textId="77777777" w:rsidR="00A97293" w:rsidRPr="00765FC3" w:rsidRDefault="00A97293" w:rsidP="00765FC3">
            <w:pPr>
              <w:jc w:val="both"/>
              <w:rPr>
                <w:rFonts w:ascii="Arial" w:hAnsi="Arial"/>
                <w:bCs/>
                <w:color w:val="000000"/>
              </w:rPr>
            </w:pPr>
            <w:r w:rsidRPr="00765FC3">
              <w:rPr>
                <w:rFonts w:ascii="Arial" w:hAnsi="Arial"/>
                <w:bCs/>
                <w:color w:val="000000"/>
              </w:rPr>
              <w:t>Microsoft</w:t>
            </w:r>
          </w:p>
        </w:tc>
      </w:tr>
      <w:tr w:rsidR="00B56DED" w:rsidRPr="00765FC3" w14:paraId="282A1416" w14:textId="77777777" w:rsidTr="00765FC3">
        <w:trPr>
          <w:trHeight w:val="97"/>
        </w:trPr>
        <w:tc>
          <w:tcPr>
            <w:tcW w:w="2430" w:type="dxa"/>
          </w:tcPr>
          <w:p w14:paraId="282A1414"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Period</w:t>
            </w:r>
          </w:p>
        </w:tc>
        <w:tc>
          <w:tcPr>
            <w:tcW w:w="6210" w:type="dxa"/>
          </w:tcPr>
          <w:p w14:paraId="282A1415" w14:textId="77777777" w:rsidR="00A97293" w:rsidRPr="00765FC3" w:rsidRDefault="00A97293" w:rsidP="00765FC3">
            <w:pPr>
              <w:jc w:val="both"/>
              <w:rPr>
                <w:rFonts w:ascii="Arial" w:hAnsi="Arial"/>
                <w:bCs/>
                <w:color w:val="000000"/>
              </w:rPr>
            </w:pPr>
            <w:r w:rsidRPr="00765FC3">
              <w:rPr>
                <w:rFonts w:ascii="Arial" w:hAnsi="Arial"/>
                <w:bCs/>
                <w:color w:val="000000"/>
              </w:rPr>
              <w:t xml:space="preserve">April 2011- May 2012 </w:t>
            </w:r>
          </w:p>
        </w:tc>
      </w:tr>
      <w:tr w:rsidR="00B56DED" w:rsidRPr="00765FC3" w14:paraId="282A1420" w14:textId="77777777" w:rsidTr="00765FC3">
        <w:trPr>
          <w:trHeight w:val="3938"/>
        </w:trPr>
        <w:tc>
          <w:tcPr>
            <w:tcW w:w="2430" w:type="dxa"/>
          </w:tcPr>
          <w:p w14:paraId="282A1417"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Description</w:t>
            </w:r>
          </w:p>
        </w:tc>
        <w:tc>
          <w:tcPr>
            <w:tcW w:w="6210" w:type="dxa"/>
          </w:tcPr>
          <w:p w14:paraId="282A1418" w14:textId="77777777" w:rsidR="00A97293" w:rsidRPr="00765FC3" w:rsidRDefault="00A97293" w:rsidP="00765FC3">
            <w:pPr>
              <w:pStyle w:val="NormalWeb"/>
              <w:jc w:val="both"/>
              <w:rPr>
                <w:rFonts w:ascii="Arial" w:hAnsi="Arial" w:cs="Arial"/>
                <w:bCs/>
                <w:color w:val="000000"/>
                <w:sz w:val="20"/>
                <w:szCs w:val="20"/>
                <w:lang w:val="en-GB"/>
              </w:rPr>
            </w:pPr>
            <w:proofErr w:type="spellStart"/>
            <w:r w:rsidRPr="00765FC3">
              <w:rPr>
                <w:rFonts w:ascii="Arial" w:hAnsi="Arial" w:cs="Arial"/>
                <w:bCs/>
                <w:color w:val="000000"/>
                <w:sz w:val="20"/>
                <w:szCs w:val="20"/>
                <w:lang w:val="en-GB"/>
              </w:rPr>
              <w:t>HRWeb</w:t>
            </w:r>
            <w:proofErr w:type="spellEnd"/>
            <w:r w:rsidRPr="00765FC3">
              <w:rPr>
                <w:rFonts w:ascii="Arial" w:hAnsi="Arial" w:cs="Arial"/>
                <w:bCs/>
                <w:color w:val="000000"/>
                <w:sz w:val="20"/>
                <w:szCs w:val="20"/>
                <w:lang w:val="en-GB"/>
              </w:rPr>
              <w:t xml:space="preserve"> is an integrated suite of three intranet portal products that provides human resources (HR) information to Microsoft employees. These secure, audience-based portals provide one-click access to pertinent HR information, transactional tools, and personalized employee data in a single, integrated user interface. </w:t>
            </w:r>
            <w:proofErr w:type="spellStart"/>
            <w:r w:rsidRPr="00765FC3">
              <w:rPr>
                <w:rFonts w:ascii="Arial" w:hAnsi="Arial" w:cs="Arial"/>
                <w:bCs/>
                <w:color w:val="000000"/>
                <w:sz w:val="20"/>
                <w:szCs w:val="20"/>
                <w:lang w:val="en-GB"/>
              </w:rPr>
              <w:t>HRWeb</w:t>
            </w:r>
            <w:proofErr w:type="spellEnd"/>
            <w:r w:rsidRPr="00765FC3">
              <w:rPr>
                <w:rFonts w:ascii="Arial" w:hAnsi="Arial" w:cs="Arial"/>
                <w:bCs/>
                <w:color w:val="000000"/>
                <w:sz w:val="20"/>
                <w:szCs w:val="20"/>
                <w:lang w:val="en-GB"/>
              </w:rPr>
              <w:t xml:space="preserve"> increases employee productivity and maximizes the effectiveness of Microsoft's HR organization.</w:t>
            </w:r>
          </w:p>
          <w:p w14:paraId="282A1419" w14:textId="77777777" w:rsidR="00A97293" w:rsidRPr="00765FC3" w:rsidRDefault="00A97293" w:rsidP="00765FC3">
            <w:pPr>
              <w:pStyle w:val="temptext2"/>
              <w:rPr>
                <w:rFonts w:ascii="Arial" w:hAnsi="Arial" w:cs="Arial"/>
                <w:bCs/>
                <w:color w:val="000000"/>
                <w:lang w:val="en-GB"/>
              </w:rPr>
            </w:pPr>
            <w:r w:rsidRPr="00765FC3">
              <w:rPr>
                <w:rFonts w:ascii="Arial" w:hAnsi="Arial" w:cs="Arial"/>
                <w:bCs/>
                <w:color w:val="000000"/>
                <w:lang w:val="en-GB"/>
              </w:rPr>
              <w:t>This project involves the following:</w:t>
            </w:r>
          </w:p>
          <w:p w14:paraId="282A141A" w14:textId="77777777" w:rsidR="00A97293" w:rsidRPr="00765FC3" w:rsidRDefault="00A97293" w:rsidP="00765FC3">
            <w:pPr>
              <w:pStyle w:val="HelvNormal"/>
              <w:jc w:val="both"/>
              <w:rPr>
                <w:rFonts w:ascii="Arial" w:hAnsi="Arial" w:cs="Arial"/>
                <w:bCs/>
                <w:color w:val="000000"/>
                <w:lang w:val="en-GB"/>
              </w:rPr>
            </w:pPr>
          </w:p>
          <w:p w14:paraId="282A141B" w14:textId="77777777" w:rsidR="00A97293" w:rsidRPr="00765FC3" w:rsidRDefault="00A97293" w:rsidP="00A97293">
            <w:pPr>
              <w:pStyle w:val="temptext2"/>
              <w:numPr>
                <w:ilvl w:val="0"/>
                <w:numId w:val="29"/>
              </w:numPr>
              <w:tabs>
                <w:tab w:val="clear" w:pos="3600"/>
                <w:tab w:val="left" w:pos="0"/>
              </w:tabs>
              <w:rPr>
                <w:rFonts w:ascii="Arial" w:hAnsi="Arial" w:cs="Arial"/>
                <w:bCs/>
                <w:color w:val="000000"/>
                <w:lang w:val="en-GB"/>
              </w:rPr>
            </w:pPr>
            <w:r w:rsidRPr="00765FC3">
              <w:rPr>
                <w:rFonts w:ascii="Arial" w:hAnsi="Arial" w:cs="Arial"/>
                <w:bCs/>
                <w:color w:val="000000"/>
                <w:lang w:val="en-GB"/>
              </w:rPr>
              <w:t>Enhancements on existing HR facilities to employees, fixes and Application Development and Maintenance.</w:t>
            </w:r>
          </w:p>
          <w:p w14:paraId="282A141C" w14:textId="77777777" w:rsidR="00A97293" w:rsidRPr="00765FC3" w:rsidRDefault="00A97293" w:rsidP="00A97293">
            <w:pPr>
              <w:pStyle w:val="temptext2"/>
              <w:numPr>
                <w:ilvl w:val="0"/>
                <w:numId w:val="29"/>
              </w:numPr>
              <w:tabs>
                <w:tab w:val="clear" w:pos="3600"/>
                <w:tab w:val="left" w:pos="0"/>
              </w:tabs>
              <w:rPr>
                <w:rFonts w:ascii="Arial" w:hAnsi="Arial" w:cs="Arial"/>
                <w:bCs/>
                <w:color w:val="000000"/>
                <w:lang w:val="en-GB"/>
              </w:rPr>
            </w:pPr>
            <w:r w:rsidRPr="00765FC3">
              <w:rPr>
                <w:rFonts w:ascii="Arial" w:hAnsi="Arial" w:cs="Arial"/>
                <w:bCs/>
                <w:color w:val="000000"/>
                <w:lang w:val="en-GB"/>
              </w:rPr>
              <w:t>Automation of Regression Test cases</w:t>
            </w:r>
          </w:p>
          <w:p w14:paraId="282A141D" w14:textId="77777777" w:rsidR="00A97293" w:rsidRPr="00765FC3" w:rsidRDefault="00A97293" w:rsidP="00765FC3">
            <w:pPr>
              <w:pStyle w:val="temptext2"/>
              <w:tabs>
                <w:tab w:val="clear" w:pos="3600"/>
                <w:tab w:val="left" w:pos="0"/>
              </w:tabs>
              <w:ind w:left="360" w:firstLine="0"/>
              <w:rPr>
                <w:rFonts w:ascii="Arial" w:hAnsi="Arial" w:cs="Arial"/>
                <w:bCs/>
                <w:color w:val="000000"/>
                <w:lang w:val="en-GB"/>
              </w:rPr>
            </w:pPr>
          </w:p>
          <w:p w14:paraId="282A141E" w14:textId="77777777" w:rsidR="00A97293" w:rsidRPr="00765FC3" w:rsidRDefault="00A97293" w:rsidP="00765FC3">
            <w:pPr>
              <w:jc w:val="both"/>
              <w:rPr>
                <w:rFonts w:ascii="Arial" w:hAnsi="Arial"/>
                <w:bCs/>
                <w:color w:val="000000"/>
              </w:rPr>
            </w:pPr>
            <w:r w:rsidRPr="00765FC3">
              <w:rPr>
                <w:rFonts w:ascii="Arial" w:hAnsi="Arial"/>
                <w:bCs/>
                <w:color w:val="000000"/>
              </w:rPr>
              <w:t>Team size: 3</w:t>
            </w:r>
          </w:p>
          <w:p w14:paraId="282A141F" w14:textId="77777777" w:rsidR="00A97293" w:rsidRPr="00765FC3" w:rsidRDefault="00A97293" w:rsidP="00765FC3">
            <w:pPr>
              <w:jc w:val="both"/>
              <w:rPr>
                <w:rFonts w:ascii="Arial" w:hAnsi="Arial"/>
                <w:bCs/>
                <w:color w:val="000000"/>
              </w:rPr>
            </w:pPr>
          </w:p>
        </w:tc>
      </w:tr>
      <w:tr w:rsidR="00B56DED" w:rsidRPr="00765FC3" w14:paraId="282A1423" w14:textId="77777777" w:rsidTr="00765FC3">
        <w:trPr>
          <w:trHeight w:val="361"/>
        </w:trPr>
        <w:tc>
          <w:tcPr>
            <w:tcW w:w="2430" w:type="dxa"/>
          </w:tcPr>
          <w:p w14:paraId="282A1421"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Role</w:t>
            </w:r>
          </w:p>
        </w:tc>
        <w:tc>
          <w:tcPr>
            <w:tcW w:w="6210" w:type="dxa"/>
          </w:tcPr>
          <w:p w14:paraId="282A1422" w14:textId="77777777" w:rsidR="00A97293" w:rsidRPr="00765FC3" w:rsidRDefault="00A97293" w:rsidP="00765FC3">
            <w:pPr>
              <w:pStyle w:val="List"/>
              <w:ind w:firstLine="0"/>
              <w:jc w:val="both"/>
              <w:rPr>
                <w:rFonts w:ascii="Arial" w:hAnsi="Arial" w:cs="Arial"/>
                <w:bCs/>
                <w:color w:val="000000"/>
                <w:lang w:val="en-GB"/>
              </w:rPr>
            </w:pPr>
            <w:r w:rsidRPr="00765FC3">
              <w:rPr>
                <w:rFonts w:ascii="Arial" w:hAnsi="Arial" w:cs="Arial"/>
                <w:bCs/>
                <w:color w:val="000000"/>
                <w:lang w:val="en-GB"/>
              </w:rPr>
              <w:t>Test Engineer, Test lead</w:t>
            </w:r>
          </w:p>
        </w:tc>
      </w:tr>
      <w:tr w:rsidR="00B56DED" w:rsidRPr="00765FC3" w14:paraId="282A1435" w14:textId="77777777" w:rsidTr="00765FC3">
        <w:trPr>
          <w:trHeight w:val="361"/>
        </w:trPr>
        <w:tc>
          <w:tcPr>
            <w:tcW w:w="2430" w:type="dxa"/>
          </w:tcPr>
          <w:p w14:paraId="282A1424"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Responsibilities</w:t>
            </w:r>
          </w:p>
        </w:tc>
        <w:tc>
          <w:tcPr>
            <w:tcW w:w="6210" w:type="dxa"/>
          </w:tcPr>
          <w:p w14:paraId="282A1425" w14:textId="77777777" w:rsidR="00A97293" w:rsidRPr="00765FC3" w:rsidRDefault="00A97293" w:rsidP="00765FC3">
            <w:pPr>
              <w:pStyle w:val="List"/>
              <w:ind w:firstLine="0"/>
              <w:jc w:val="both"/>
              <w:rPr>
                <w:rFonts w:ascii="Arial" w:hAnsi="Arial" w:cs="Arial"/>
                <w:bCs/>
                <w:color w:val="000000"/>
                <w:lang w:val="en-GB"/>
              </w:rPr>
            </w:pPr>
          </w:p>
          <w:p w14:paraId="282A1426"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Review of Business Requirement document</w:t>
            </w:r>
          </w:p>
          <w:p w14:paraId="282A1427"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Participated in meetings with Business Team and other stake holders</w:t>
            </w:r>
          </w:p>
          <w:p w14:paraId="282A1428"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Preparation of Functional Test Plan</w:t>
            </w:r>
          </w:p>
          <w:p w14:paraId="282A1429"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Preparation of Test Scenarios, Test Cases</w:t>
            </w:r>
          </w:p>
          <w:p w14:paraId="282A142A"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Review of Test Plan, Test Scenarios and Test Cases with required stake holders.</w:t>
            </w:r>
          </w:p>
          <w:p w14:paraId="282A142B"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Functional Testing</w:t>
            </w:r>
          </w:p>
          <w:p w14:paraId="282A142C"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Defect Tracking and closure</w:t>
            </w:r>
          </w:p>
          <w:p w14:paraId="282A142D"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Automated Script preparation using VSTS Coded UI</w:t>
            </w:r>
          </w:p>
          <w:p w14:paraId="282A142E"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Automated Script execution from VSTS 2010</w:t>
            </w:r>
          </w:p>
          <w:p w14:paraId="282A142F"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Analysing, troubleshooting and fixing issues raised during automated scripts execution.</w:t>
            </w:r>
          </w:p>
          <w:p w14:paraId="282A1430"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Test Result Reporting</w:t>
            </w:r>
          </w:p>
          <w:p w14:paraId="282A1431"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Participated in Test Status meetings with the client Team</w:t>
            </w:r>
          </w:p>
          <w:p w14:paraId="282A1432"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Ensure exit criteria are met and communicates the same to required stake holders, created signoff on Test Closure form.</w:t>
            </w:r>
          </w:p>
          <w:p w14:paraId="282A1433"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UAT and Production support</w:t>
            </w:r>
          </w:p>
          <w:p w14:paraId="282A1434" w14:textId="77777777" w:rsidR="00A97293" w:rsidRPr="00765FC3" w:rsidRDefault="00A97293" w:rsidP="00765FC3">
            <w:pPr>
              <w:ind w:left="360"/>
              <w:jc w:val="both"/>
              <w:rPr>
                <w:rFonts w:ascii="Arial" w:hAnsi="Arial"/>
                <w:bCs/>
                <w:color w:val="000000"/>
              </w:rPr>
            </w:pPr>
          </w:p>
        </w:tc>
      </w:tr>
      <w:tr w:rsidR="00B56DED" w:rsidRPr="00765FC3" w14:paraId="282A1438" w14:textId="77777777" w:rsidTr="00765FC3">
        <w:trPr>
          <w:trHeight w:val="125"/>
        </w:trPr>
        <w:tc>
          <w:tcPr>
            <w:tcW w:w="2430" w:type="dxa"/>
          </w:tcPr>
          <w:p w14:paraId="282A1436"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Solution Environment</w:t>
            </w:r>
          </w:p>
        </w:tc>
        <w:tc>
          <w:tcPr>
            <w:tcW w:w="6210" w:type="dxa"/>
          </w:tcPr>
          <w:p w14:paraId="282A1437" w14:textId="77777777" w:rsidR="00A97293" w:rsidRPr="00765FC3" w:rsidRDefault="00A97293" w:rsidP="00765FC3">
            <w:pPr>
              <w:jc w:val="both"/>
              <w:rPr>
                <w:rFonts w:ascii="Arial" w:hAnsi="Arial"/>
                <w:bCs/>
                <w:color w:val="000000"/>
              </w:rPr>
            </w:pPr>
            <w:r w:rsidRPr="00765FC3">
              <w:rPr>
                <w:rFonts w:ascii="Arial" w:hAnsi="Arial"/>
                <w:bCs/>
                <w:color w:val="000000"/>
              </w:rPr>
              <w:t>Win 7</w:t>
            </w:r>
          </w:p>
        </w:tc>
      </w:tr>
      <w:tr w:rsidR="00B56DED" w:rsidRPr="00765FC3" w14:paraId="282A143C" w14:textId="77777777" w:rsidTr="00765FC3">
        <w:trPr>
          <w:trHeight w:val="93"/>
        </w:trPr>
        <w:tc>
          <w:tcPr>
            <w:tcW w:w="2430" w:type="dxa"/>
          </w:tcPr>
          <w:p w14:paraId="282A1439"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Tools</w:t>
            </w:r>
          </w:p>
        </w:tc>
        <w:tc>
          <w:tcPr>
            <w:tcW w:w="6210" w:type="dxa"/>
          </w:tcPr>
          <w:p w14:paraId="282A143A" w14:textId="77777777" w:rsidR="00A97293" w:rsidRPr="00765FC3" w:rsidRDefault="00A97293" w:rsidP="00765FC3">
            <w:pPr>
              <w:jc w:val="both"/>
              <w:rPr>
                <w:rFonts w:ascii="Arial" w:hAnsi="Arial"/>
                <w:bCs/>
                <w:color w:val="000000"/>
              </w:rPr>
            </w:pPr>
            <w:r w:rsidRPr="00765FC3">
              <w:rPr>
                <w:rFonts w:ascii="Arial" w:hAnsi="Arial"/>
                <w:bCs/>
                <w:color w:val="000000"/>
              </w:rPr>
              <w:t>VSTS 2010,Microsoft Test Manager, VSTS Coded UI,</w:t>
            </w:r>
          </w:p>
          <w:p w14:paraId="282A143B" w14:textId="77777777" w:rsidR="00A97293" w:rsidRPr="00765FC3" w:rsidRDefault="00A97293" w:rsidP="00765FC3">
            <w:pPr>
              <w:jc w:val="both"/>
              <w:rPr>
                <w:rFonts w:ascii="Arial" w:hAnsi="Arial"/>
                <w:bCs/>
                <w:color w:val="000000"/>
              </w:rPr>
            </w:pPr>
            <w:r w:rsidRPr="00765FC3">
              <w:rPr>
                <w:rFonts w:ascii="Arial" w:hAnsi="Arial"/>
                <w:bCs/>
                <w:color w:val="000000"/>
              </w:rPr>
              <w:t>SQL Server 2008</w:t>
            </w:r>
          </w:p>
        </w:tc>
      </w:tr>
    </w:tbl>
    <w:p w14:paraId="282A143D" w14:textId="77777777" w:rsidR="00A97293" w:rsidRPr="00765FC3" w:rsidRDefault="00A97293" w:rsidP="00A97293">
      <w:pPr>
        <w:tabs>
          <w:tab w:val="left" w:pos="2898"/>
          <w:tab w:val="left" w:pos="8838"/>
        </w:tabs>
        <w:spacing w:after="120"/>
        <w:jc w:val="both"/>
        <w:outlineLvl w:val="0"/>
        <w:rPr>
          <w:rFonts w:ascii="Arial" w:hAnsi="Arial"/>
          <w:b/>
          <w:color w:val="000000"/>
        </w:rPr>
      </w:pPr>
    </w:p>
    <w:p w14:paraId="282A143E" w14:textId="77777777" w:rsidR="00A97293" w:rsidRPr="00765FC3" w:rsidRDefault="00A97293" w:rsidP="00A97293">
      <w:pPr>
        <w:tabs>
          <w:tab w:val="left" w:pos="2898"/>
          <w:tab w:val="left" w:pos="8838"/>
        </w:tabs>
        <w:spacing w:after="120"/>
        <w:jc w:val="both"/>
        <w:outlineLvl w:val="0"/>
        <w:rPr>
          <w:rFonts w:ascii="Arial" w:hAnsi="Arial"/>
          <w:b/>
          <w:color w:val="000000"/>
        </w:rPr>
      </w:pPr>
    </w:p>
    <w:tbl>
      <w:tblPr>
        <w:tblW w:w="8640" w:type="dxa"/>
        <w:tblInd w:w="5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430"/>
        <w:gridCol w:w="6210"/>
      </w:tblGrid>
      <w:tr w:rsidR="00B56DED" w:rsidRPr="00765FC3" w14:paraId="282A1441" w14:textId="77777777" w:rsidTr="00765FC3">
        <w:trPr>
          <w:trHeight w:val="93"/>
        </w:trPr>
        <w:tc>
          <w:tcPr>
            <w:tcW w:w="2430" w:type="dxa"/>
            <w:tcBorders>
              <w:bottom w:val="nil"/>
            </w:tcBorders>
          </w:tcPr>
          <w:p w14:paraId="282A143F" w14:textId="77777777" w:rsidR="00A97293" w:rsidRPr="00765FC3" w:rsidRDefault="00A97293" w:rsidP="00765FC3">
            <w:pPr>
              <w:tabs>
                <w:tab w:val="left" w:pos="2898"/>
                <w:tab w:val="left" w:pos="8838"/>
              </w:tabs>
              <w:spacing w:after="120"/>
              <w:jc w:val="both"/>
              <w:outlineLvl w:val="0"/>
              <w:rPr>
                <w:rFonts w:ascii="Arial" w:hAnsi="Arial"/>
                <w:b/>
                <w:bCs/>
                <w:color w:val="000000"/>
              </w:rPr>
            </w:pPr>
            <w:r w:rsidRPr="00765FC3">
              <w:rPr>
                <w:rFonts w:ascii="Arial" w:hAnsi="Arial"/>
                <w:b/>
                <w:bCs/>
                <w:color w:val="000000"/>
              </w:rPr>
              <w:t>Project</w:t>
            </w:r>
          </w:p>
        </w:tc>
        <w:tc>
          <w:tcPr>
            <w:tcW w:w="6210" w:type="dxa"/>
            <w:tcBorders>
              <w:bottom w:val="nil"/>
            </w:tcBorders>
          </w:tcPr>
          <w:p w14:paraId="282A1440" w14:textId="77777777" w:rsidR="00A97293" w:rsidRPr="00765FC3" w:rsidRDefault="00A97293" w:rsidP="00765FC3">
            <w:pPr>
              <w:jc w:val="both"/>
              <w:rPr>
                <w:rFonts w:ascii="Arial" w:hAnsi="Arial"/>
                <w:b/>
                <w:bCs/>
                <w:color w:val="000000"/>
              </w:rPr>
            </w:pPr>
            <w:r w:rsidRPr="00765FC3">
              <w:rPr>
                <w:rFonts w:ascii="Arial" w:hAnsi="Arial"/>
                <w:b/>
                <w:bCs/>
                <w:color w:val="000000"/>
              </w:rPr>
              <w:t>NGIM/</w:t>
            </w:r>
            <w:proofErr w:type="spellStart"/>
            <w:r w:rsidRPr="00765FC3">
              <w:rPr>
                <w:rFonts w:ascii="Arial" w:hAnsi="Arial"/>
                <w:b/>
                <w:bCs/>
                <w:color w:val="000000"/>
              </w:rPr>
              <w:t>MSSolve</w:t>
            </w:r>
            <w:proofErr w:type="spellEnd"/>
          </w:p>
        </w:tc>
      </w:tr>
      <w:tr w:rsidR="00B56DED" w:rsidRPr="00765FC3" w14:paraId="282A1444" w14:textId="77777777" w:rsidTr="00765FC3">
        <w:trPr>
          <w:trHeight w:val="93"/>
        </w:trPr>
        <w:tc>
          <w:tcPr>
            <w:tcW w:w="2430" w:type="dxa"/>
          </w:tcPr>
          <w:p w14:paraId="282A1442"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Customer</w:t>
            </w:r>
          </w:p>
        </w:tc>
        <w:tc>
          <w:tcPr>
            <w:tcW w:w="6210" w:type="dxa"/>
          </w:tcPr>
          <w:p w14:paraId="282A1443" w14:textId="77777777" w:rsidR="00A97293" w:rsidRPr="00765FC3" w:rsidRDefault="00A97293" w:rsidP="00765FC3">
            <w:pPr>
              <w:jc w:val="both"/>
              <w:rPr>
                <w:rFonts w:ascii="Arial" w:hAnsi="Arial"/>
                <w:bCs/>
                <w:color w:val="000000"/>
              </w:rPr>
            </w:pPr>
            <w:r w:rsidRPr="00765FC3">
              <w:rPr>
                <w:rFonts w:ascii="Arial" w:hAnsi="Arial"/>
                <w:bCs/>
                <w:color w:val="000000"/>
              </w:rPr>
              <w:t>Microsoft</w:t>
            </w:r>
          </w:p>
        </w:tc>
      </w:tr>
      <w:tr w:rsidR="00B56DED" w:rsidRPr="00765FC3" w14:paraId="282A1447" w14:textId="77777777" w:rsidTr="00765FC3">
        <w:trPr>
          <w:trHeight w:val="97"/>
        </w:trPr>
        <w:tc>
          <w:tcPr>
            <w:tcW w:w="2430" w:type="dxa"/>
          </w:tcPr>
          <w:p w14:paraId="282A1445"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Period</w:t>
            </w:r>
          </w:p>
        </w:tc>
        <w:tc>
          <w:tcPr>
            <w:tcW w:w="6210" w:type="dxa"/>
          </w:tcPr>
          <w:p w14:paraId="282A1446" w14:textId="77777777" w:rsidR="00A97293" w:rsidRPr="00765FC3" w:rsidRDefault="00A97293" w:rsidP="00765FC3">
            <w:pPr>
              <w:jc w:val="both"/>
              <w:rPr>
                <w:rFonts w:ascii="Arial" w:hAnsi="Arial"/>
                <w:bCs/>
                <w:color w:val="000000"/>
              </w:rPr>
            </w:pPr>
            <w:r w:rsidRPr="00765FC3">
              <w:rPr>
                <w:rFonts w:ascii="Arial" w:hAnsi="Arial"/>
                <w:bCs/>
                <w:color w:val="000000"/>
              </w:rPr>
              <w:t xml:space="preserve">Oct 2007 – Mar 2011 </w:t>
            </w:r>
          </w:p>
        </w:tc>
      </w:tr>
      <w:tr w:rsidR="00B56DED" w:rsidRPr="00765FC3" w14:paraId="282A144D" w14:textId="77777777" w:rsidTr="00AA23A7">
        <w:trPr>
          <w:trHeight w:val="2961"/>
        </w:trPr>
        <w:tc>
          <w:tcPr>
            <w:tcW w:w="2430" w:type="dxa"/>
          </w:tcPr>
          <w:p w14:paraId="282A1448"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Description</w:t>
            </w:r>
          </w:p>
        </w:tc>
        <w:tc>
          <w:tcPr>
            <w:tcW w:w="6210" w:type="dxa"/>
          </w:tcPr>
          <w:p w14:paraId="282A1449" w14:textId="77777777" w:rsidR="00A97293" w:rsidRPr="00765FC3" w:rsidRDefault="00A97293" w:rsidP="00765FC3">
            <w:pPr>
              <w:spacing w:after="60"/>
              <w:jc w:val="both"/>
              <w:rPr>
                <w:rFonts w:ascii="Arial" w:hAnsi="Arial"/>
                <w:color w:val="000000"/>
              </w:rPr>
            </w:pPr>
            <w:r w:rsidRPr="00765FC3">
              <w:rPr>
                <w:rFonts w:ascii="Arial" w:hAnsi="Arial"/>
                <w:color w:val="000000"/>
              </w:rPr>
              <w:t>NGIM is the Next Generation Incident Management system to manage commercial technical support incidents.</w:t>
            </w:r>
          </w:p>
          <w:p w14:paraId="282A144A" w14:textId="77777777" w:rsidR="00A97293" w:rsidRPr="00765FC3" w:rsidRDefault="00A97293" w:rsidP="00765FC3">
            <w:pPr>
              <w:jc w:val="both"/>
              <w:rPr>
                <w:rFonts w:ascii="Arial" w:hAnsi="Arial"/>
                <w:color w:val="000000"/>
              </w:rPr>
            </w:pPr>
            <w:r w:rsidRPr="00765FC3">
              <w:rPr>
                <w:rFonts w:ascii="Arial" w:hAnsi="Arial"/>
                <w:color w:val="000000"/>
              </w:rPr>
              <w:t xml:space="preserve">         NGIM will allow CTS to consolidate all case management onto a single instance. That means it can create a single global queue for English/Exchange incidents, rather than 7 separate ones, which will allow faster response time, smoother escalations and better staff utilization. A single global instance also allows identifying best practices faster and providing more reliable, consistent and targeted notifications and bulletins for specific audiences. NGIM is now called as MSSOLVE.</w:t>
            </w:r>
          </w:p>
          <w:p w14:paraId="282A144B" w14:textId="77777777" w:rsidR="00A97293" w:rsidRPr="00765FC3" w:rsidRDefault="00A97293" w:rsidP="00765FC3">
            <w:pPr>
              <w:jc w:val="both"/>
              <w:rPr>
                <w:rFonts w:ascii="Arial" w:hAnsi="Arial"/>
                <w:color w:val="000000"/>
              </w:rPr>
            </w:pPr>
          </w:p>
          <w:p w14:paraId="282A144C" w14:textId="77777777" w:rsidR="00A97293" w:rsidRPr="00765FC3" w:rsidRDefault="00A97293" w:rsidP="00765FC3">
            <w:pPr>
              <w:jc w:val="both"/>
              <w:rPr>
                <w:rFonts w:ascii="Arial" w:hAnsi="Arial"/>
                <w:bCs/>
                <w:color w:val="000000"/>
              </w:rPr>
            </w:pPr>
            <w:r w:rsidRPr="00765FC3">
              <w:rPr>
                <w:rFonts w:ascii="Arial" w:hAnsi="Arial"/>
                <w:bCs/>
                <w:color w:val="000000"/>
              </w:rPr>
              <w:t xml:space="preserve">Team size: </w:t>
            </w:r>
            <w:r w:rsidR="00B56DED" w:rsidRPr="00765FC3">
              <w:rPr>
                <w:rFonts w:ascii="Arial" w:hAnsi="Arial"/>
                <w:bCs/>
                <w:color w:val="000000"/>
              </w:rPr>
              <w:t>15</w:t>
            </w:r>
          </w:p>
        </w:tc>
      </w:tr>
      <w:tr w:rsidR="00B56DED" w:rsidRPr="00765FC3" w14:paraId="282A1450" w14:textId="77777777" w:rsidTr="00765FC3">
        <w:trPr>
          <w:trHeight w:val="361"/>
        </w:trPr>
        <w:tc>
          <w:tcPr>
            <w:tcW w:w="2430" w:type="dxa"/>
          </w:tcPr>
          <w:p w14:paraId="282A144E"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Role</w:t>
            </w:r>
          </w:p>
        </w:tc>
        <w:tc>
          <w:tcPr>
            <w:tcW w:w="6210" w:type="dxa"/>
          </w:tcPr>
          <w:p w14:paraId="282A144F" w14:textId="77777777" w:rsidR="00A97293" w:rsidRPr="00765FC3" w:rsidRDefault="00A97293" w:rsidP="00765FC3">
            <w:pPr>
              <w:pStyle w:val="List"/>
              <w:ind w:firstLine="0"/>
              <w:jc w:val="both"/>
              <w:rPr>
                <w:rFonts w:ascii="Arial" w:hAnsi="Arial" w:cs="Arial"/>
                <w:bCs/>
                <w:color w:val="000000"/>
                <w:lang w:val="en-GB"/>
              </w:rPr>
            </w:pPr>
            <w:r w:rsidRPr="00765FC3">
              <w:rPr>
                <w:rFonts w:ascii="Arial" w:hAnsi="Arial" w:cs="Arial"/>
                <w:bCs/>
                <w:color w:val="000000"/>
                <w:lang w:val="en-GB"/>
              </w:rPr>
              <w:t>Test Engineer, Test Analyst, SDET</w:t>
            </w:r>
          </w:p>
        </w:tc>
      </w:tr>
      <w:tr w:rsidR="00B56DED" w:rsidRPr="00765FC3" w14:paraId="282A1464" w14:textId="77777777" w:rsidTr="00765FC3">
        <w:trPr>
          <w:trHeight w:val="361"/>
        </w:trPr>
        <w:tc>
          <w:tcPr>
            <w:tcW w:w="2430" w:type="dxa"/>
          </w:tcPr>
          <w:p w14:paraId="282A1451"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Responsibilities</w:t>
            </w:r>
          </w:p>
        </w:tc>
        <w:tc>
          <w:tcPr>
            <w:tcW w:w="6210" w:type="dxa"/>
          </w:tcPr>
          <w:p w14:paraId="282A1452" w14:textId="77777777" w:rsidR="00A97293" w:rsidRPr="00765FC3" w:rsidRDefault="00A97293" w:rsidP="00765FC3">
            <w:pPr>
              <w:pStyle w:val="List"/>
              <w:ind w:firstLine="0"/>
              <w:jc w:val="both"/>
              <w:rPr>
                <w:rFonts w:ascii="Arial" w:hAnsi="Arial" w:cs="Arial"/>
                <w:bCs/>
                <w:color w:val="000000"/>
                <w:lang w:val="en-GB"/>
              </w:rPr>
            </w:pPr>
          </w:p>
          <w:p w14:paraId="282A1453"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 xml:space="preserve">Analyzing the requirements from Functional Specifications/BRD and providing estimations for specific release </w:t>
            </w:r>
          </w:p>
          <w:p w14:paraId="282A1454"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Preparation of Test Strategy, Test Planning and Requirement traceability Matrix.</w:t>
            </w:r>
          </w:p>
          <w:p w14:paraId="282A1455"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 xml:space="preserve">Responsible in handling testing process aligning agile methodologies </w:t>
            </w:r>
          </w:p>
          <w:p w14:paraId="282A1456"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Functional Testing, Integration Testing, Smoke Testing, Database Testing, Regression Testing</w:t>
            </w:r>
          </w:p>
          <w:p w14:paraId="282A1457"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Test Case Design , review, Test Execution, Bug Reporting and triage meetings</w:t>
            </w:r>
          </w:p>
          <w:p w14:paraId="282A1458"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Coordinating with offshore test &amp; development teams.</w:t>
            </w:r>
          </w:p>
          <w:p w14:paraId="282A1459"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Mentor to the new team members in the project  and provide domain knowledge</w:t>
            </w:r>
          </w:p>
          <w:p w14:paraId="282A145A"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Task allocation to the team and monitoring Test Deliverables(Test Status, Defects)</w:t>
            </w:r>
          </w:p>
          <w:p w14:paraId="282A145B"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Support to UAT team</w:t>
            </w:r>
          </w:p>
          <w:p w14:paraId="282A145C"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Collection of Metrics, root-cause analysis on post-production bugs</w:t>
            </w:r>
          </w:p>
          <w:p w14:paraId="282A145D"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 xml:space="preserve">Plans for future releases and staff augmentation for testing requirements </w:t>
            </w:r>
          </w:p>
          <w:p w14:paraId="282A145E"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 xml:space="preserve">Documenting the root-cause analysis on  environmental issues to educate the team </w:t>
            </w:r>
          </w:p>
          <w:p w14:paraId="282A145F"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 xml:space="preserve">Involved in Complete test life cycle for 9 releases                   </w:t>
            </w:r>
          </w:p>
          <w:p w14:paraId="282A1460"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 xml:space="preserve">Worked in Code based automation testing for 8 months, Prepared UI automation test scripts and executed thoroughly     </w:t>
            </w:r>
          </w:p>
          <w:p w14:paraId="282A1461" w14:textId="77777777" w:rsidR="00A97293" w:rsidRPr="00765FC3" w:rsidRDefault="00A97293" w:rsidP="00A97293">
            <w:pPr>
              <w:numPr>
                <w:ilvl w:val="0"/>
                <w:numId w:val="28"/>
              </w:numPr>
              <w:jc w:val="both"/>
              <w:rPr>
                <w:rFonts w:ascii="Arial" w:hAnsi="Arial"/>
                <w:bCs/>
                <w:color w:val="000000"/>
              </w:rPr>
            </w:pPr>
            <w:r w:rsidRPr="00765FC3">
              <w:rPr>
                <w:rFonts w:ascii="Arial" w:hAnsi="Arial"/>
                <w:bCs/>
                <w:color w:val="000000"/>
              </w:rPr>
              <w:t>Identifying re-usable artifacts/Tools for the project, Initiatives for improving project quality and Mentoring Team.</w:t>
            </w:r>
          </w:p>
          <w:p w14:paraId="282A1462" w14:textId="77777777" w:rsidR="00A97293" w:rsidRPr="00765FC3" w:rsidRDefault="00A97293" w:rsidP="00765FC3">
            <w:pPr>
              <w:ind w:left="1418"/>
              <w:jc w:val="both"/>
              <w:rPr>
                <w:rFonts w:ascii="Arial" w:hAnsi="Arial"/>
                <w:color w:val="000000"/>
              </w:rPr>
            </w:pPr>
          </w:p>
          <w:p w14:paraId="282A1463" w14:textId="77777777" w:rsidR="00A97293" w:rsidRPr="00765FC3" w:rsidRDefault="00A97293" w:rsidP="00765FC3">
            <w:pPr>
              <w:ind w:left="360"/>
              <w:jc w:val="both"/>
              <w:rPr>
                <w:rFonts w:ascii="Arial" w:hAnsi="Arial"/>
                <w:bCs/>
                <w:color w:val="000000"/>
              </w:rPr>
            </w:pPr>
          </w:p>
        </w:tc>
      </w:tr>
      <w:tr w:rsidR="00B56DED" w:rsidRPr="00765FC3" w14:paraId="282A1467" w14:textId="77777777" w:rsidTr="00765FC3">
        <w:trPr>
          <w:trHeight w:val="125"/>
        </w:trPr>
        <w:tc>
          <w:tcPr>
            <w:tcW w:w="2430" w:type="dxa"/>
          </w:tcPr>
          <w:p w14:paraId="282A1465"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Solution Environment</w:t>
            </w:r>
          </w:p>
        </w:tc>
        <w:tc>
          <w:tcPr>
            <w:tcW w:w="6210" w:type="dxa"/>
          </w:tcPr>
          <w:p w14:paraId="282A1466" w14:textId="77777777" w:rsidR="00A97293" w:rsidRPr="00765FC3" w:rsidRDefault="00A97293" w:rsidP="00765FC3">
            <w:pPr>
              <w:jc w:val="both"/>
              <w:rPr>
                <w:rFonts w:ascii="Arial" w:hAnsi="Arial"/>
                <w:bCs/>
                <w:color w:val="000000"/>
              </w:rPr>
            </w:pPr>
            <w:r w:rsidRPr="00765FC3">
              <w:rPr>
                <w:rFonts w:ascii="Arial" w:hAnsi="Arial"/>
                <w:bCs/>
                <w:color w:val="000000"/>
              </w:rPr>
              <w:t xml:space="preserve">Windows XP, Windows 7, </w:t>
            </w:r>
            <w:proofErr w:type="spellStart"/>
            <w:r w:rsidRPr="00765FC3">
              <w:rPr>
                <w:rFonts w:ascii="Arial" w:hAnsi="Arial"/>
                <w:bCs/>
                <w:color w:val="000000"/>
              </w:rPr>
              <w:t>Sql</w:t>
            </w:r>
            <w:proofErr w:type="spellEnd"/>
            <w:r w:rsidRPr="00765FC3">
              <w:rPr>
                <w:rFonts w:ascii="Arial" w:hAnsi="Arial"/>
                <w:bCs/>
                <w:color w:val="000000"/>
              </w:rPr>
              <w:t xml:space="preserve"> Server 2008</w:t>
            </w:r>
          </w:p>
        </w:tc>
      </w:tr>
      <w:tr w:rsidR="00B56DED" w:rsidRPr="00765FC3" w14:paraId="282A146A" w14:textId="77777777" w:rsidTr="00765FC3">
        <w:trPr>
          <w:trHeight w:val="93"/>
        </w:trPr>
        <w:tc>
          <w:tcPr>
            <w:tcW w:w="2430" w:type="dxa"/>
          </w:tcPr>
          <w:p w14:paraId="282A1468"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Tools</w:t>
            </w:r>
          </w:p>
        </w:tc>
        <w:tc>
          <w:tcPr>
            <w:tcW w:w="6210" w:type="dxa"/>
          </w:tcPr>
          <w:p w14:paraId="282A1469" w14:textId="77777777" w:rsidR="00A97293" w:rsidRPr="00765FC3" w:rsidRDefault="00A97293" w:rsidP="00765FC3">
            <w:pPr>
              <w:jc w:val="both"/>
              <w:rPr>
                <w:rFonts w:ascii="Arial" w:hAnsi="Arial"/>
                <w:bCs/>
                <w:color w:val="000000"/>
              </w:rPr>
            </w:pPr>
            <w:r w:rsidRPr="00765FC3">
              <w:rPr>
                <w:rFonts w:ascii="Arial" w:hAnsi="Arial"/>
                <w:color w:val="000000"/>
              </w:rPr>
              <w:t>C#, MITA Framework, Coded UI Framework, VSTS 2008/2010, Microsoft Test Manager</w:t>
            </w:r>
          </w:p>
        </w:tc>
      </w:tr>
    </w:tbl>
    <w:p w14:paraId="282A146B" w14:textId="77777777" w:rsidR="00A97293" w:rsidRPr="00765FC3" w:rsidRDefault="00A97293" w:rsidP="00A97293">
      <w:pPr>
        <w:tabs>
          <w:tab w:val="left" w:pos="2898"/>
          <w:tab w:val="left" w:pos="8838"/>
        </w:tabs>
        <w:spacing w:after="120"/>
        <w:jc w:val="both"/>
        <w:outlineLvl w:val="0"/>
        <w:rPr>
          <w:rFonts w:ascii="Arial" w:hAnsi="Arial"/>
          <w:b/>
          <w:color w:val="000000"/>
        </w:rPr>
      </w:pPr>
    </w:p>
    <w:tbl>
      <w:tblPr>
        <w:tblW w:w="8640" w:type="dxa"/>
        <w:tblInd w:w="5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430"/>
        <w:gridCol w:w="6210"/>
      </w:tblGrid>
      <w:tr w:rsidR="00B56DED" w:rsidRPr="00765FC3" w14:paraId="282A146E" w14:textId="77777777" w:rsidTr="00765FC3">
        <w:trPr>
          <w:trHeight w:val="93"/>
        </w:trPr>
        <w:tc>
          <w:tcPr>
            <w:tcW w:w="2430" w:type="dxa"/>
            <w:tcBorders>
              <w:bottom w:val="nil"/>
            </w:tcBorders>
          </w:tcPr>
          <w:p w14:paraId="282A146C" w14:textId="77777777" w:rsidR="00A97293" w:rsidRPr="00765FC3" w:rsidRDefault="00A97293" w:rsidP="00765FC3">
            <w:pPr>
              <w:tabs>
                <w:tab w:val="left" w:pos="2898"/>
                <w:tab w:val="left" w:pos="8838"/>
              </w:tabs>
              <w:spacing w:after="120"/>
              <w:jc w:val="both"/>
              <w:outlineLvl w:val="0"/>
              <w:rPr>
                <w:rFonts w:ascii="Arial" w:hAnsi="Arial"/>
                <w:b/>
                <w:bCs/>
                <w:color w:val="000000"/>
              </w:rPr>
            </w:pPr>
            <w:r w:rsidRPr="00765FC3">
              <w:rPr>
                <w:rFonts w:ascii="Arial" w:hAnsi="Arial"/>
                <w:b/>
                <w:bCs/>
                <w:color w:val="000000"/>
              </w:rPr>
              <w:t>Project</w:t>
            </w:r>
          </w:p>
        </w:tc>
        <w:tc>
          <w:tcPr>
            <w:tcW w:w="6210" w:type="dxa"/>
            <w:tcBorders>
              <w:bottom w:val="nil"/>
            </w:tcBorders>
          </w:tcPr>
          <w:p w14:paraId="282A146D" w14:textId="77777777" w:rsidR="00A97293" w:rsidRPr="00765FC3" w:rsidRDefault="00A97293" w:rsidP="00765FC3">
            <w:pPr>
              <w:jc w:val="both"/>
              <w:rPr>
                <w:rFonts w:ascii="Arial" w:hAnsi="Arial"/>
                <w:b/>
                <w:bCs/>
                <w:color w:val="000000"/>
              </w:rPr>
            </w:pPr>
            <w:r w:rsidRPr="00765FC3">
              <w:rPr>
                <w:rFonts w:ascii="Arial" w:hAnsi="Arial"/>
                <w:b/>
                <w:bCs/>
                <w:color w:val="000000"/>
              </w:rPr>
              <w:t>Arrow</w:t>
            </w:r>
          </w:p>
        </w:tc>
      </w:tr>
      <w:tr w:rsidR="00B56DED" w:rsidRPr="00765FC3" w14:paraId="282A1471" w14:textId="77777777" w:rsidTr="00765FC3">
        <w:trPr>
          <w:trHeight w:val="93"/>
        </w:trPr>
        <w:tc>
          <w:tcPr>
            <w:tcW w:w="2430" w:type="dxa"/>
          </w:tcPr>
          <w:p w14:paraId="282A146F"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Customer</w:t>
            </w:r>
          </w:p>
        </w:tc>
        <w:tc>
          <w:tcPr>
            <w:tcW w:w="6210" w:type="dxa"/>
          </w:tcPr>
          <w:p w14:paraId="282A1470" w14:textId="77777777" w:rsidR="00A97293" w:rsidRPr="00765FC3" w:rsidRDefault="00A97293" w:rsidP="00765FC3">
            <w:pPr>
              <w:jc w:val="both"/>
              <w:rPr>
                <w:rFonts w:ascii="Arial" w:hAnsi="Arial"/>
                <w:bCs/>
                <w:color w:val="000000"/>
              </w:rPr>
            </w:pPr>
            <w:r w:rsidRPr="00765FC3">
              <w:rPr>
                <w:rFonts w:ascii="Arial" w:hAnsi="Arial"/>
                <w:bCs/>
                <w:color w:val="000000"/>
              </w:rPr>
              <w:t>Arrow</w:t>
            </w:r>
          </w:p>
        </w:tc>
      </w:tr>
      <w:tr w:rsidR="00B56DED" w:rsidRPr="00765FC3" w14:paraId="282A1474" w14:textId="77777777" w:rsidTr="00765FC3">
        <w:trPr>
          <w:trHeight w:val="97"/>
        </w:trPr>
        <w:tc>
          <w:tcPr>
            <w:tcW w:w="2430" w:type="dxa"/>
          </w:tcPr>
          <w:p w14:paraId="282A1472"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Period</w:t>
            </w:r>
          </w:p>
        </w:tc>
        <w:tc>
          <w:tcPr>
            <w:tcW w:w="6210" w:type="dxa"/>
          </w:tcPr>
          <w:p w14:paraId="282A1473" w14:textId="77777777" w:rsidR="00A97293" w:rsidRPr="00765FC3" w:rsidRDefault="00A97293" w:rsidP="00765FC3">
            <w:pPr>
              <w:jc w:val="both"/>
              <w:rPr>
                <w:rFonts w:ascii="Arial" w:hAnsi="Arial"/>
                <w:bCs/>
                <w:color w:val="000000"/>
              </w:rPr>
            </w:pPr>
            <w:r w:rsidRPr="00765FC3">
              <w:rPr>
                <w:rFonts w:ascii="Arial" w:hAnsi="Arial"/>
                <w:bCs/>
                <w:color w:val="000000"/>
              </w:rPr>
              <w:t xml:space="preserve">July 2007 – Sep 2007 </w:t>
            </w:r>
          </w:p>
        </w:tc>
      </w:tr>
      <w:tr w:rsidR="00B56DED" w:rsidRPr="00765FC3" w14:paraId="282A1479" w14:textId="77777777" w:rsidTr="00765FC3">
        <w:trPr>
          <w:trHeight w:val="2327"/>
        </w:trPr>
        <w:tc>
          <w:tcPr>
            <w:tcW w:w="2430" w:type="dxa"/>
          </w:tcPr>
          <w:p w14:paraId="282A1475"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Description</w:t>
            </w:r>
          </w:p>
        </w:tc>
        <w:tc>
          <w:tcPr>
            <w:tcW w:w="6210" w:type="dxa"/>
          </w:tcPr>
          <w:p w14:paraId="282A1476" w14:textId="77777777" w:rsidR="00A97293" w:rsidRPr="00765FC3" w:rsidRDefault="00A97293" w:rsidP="00765FC3">
            <w:pPr>
              <w:pStyle w:val="NormalWeb"/>
              <w:shd w:val="clear" w:color="auto" w:fill="FFFFFF"/>
              <w:jc w:val="both"/>
              <w:rPr>
                <w:rFonts w:ascii="Arial" w:hAnsi="Arial" w:cs="Arial"/>
                <w:color w:val="000000"/>
                <w:sz w:val="20"/>
                <w:szCs w:val="20"/>
                <w:lang w:val="en-GB"/>
              </w:rPr>
            </w:pPr>
            <w:r w:rsidRPr="00765FC3">
              <w:rPr>
                <w:rFonts w:ascii="Arial" w:hAnsi="Arial" w:cs="Arial"/>
                <w:color w:val="000000"/>
                <w:sz w:val="20"/>
                <w:szCs w:val="20"/>
                <w:lang w:val="en-GB"/>
              </w:rPr>
              <w:t>Arrow Electronics is a global provider of products, services and solutions to industrial and commercial users of electronic components and enterprise computing solutions, with 2011 sales of $21.4 billion. Arrow serves as a supply channel partner for over 120,000 original equipment manufacturers, contract manufacturers and commercial customers through a global network of more than 390 locations in 53 countries.</w:t>
            </w:r>
          </w:p>
          <w:p w14:paraId="282A1477" w14:textId="77777777" w:rsidR="00A97293" w:rsidRPr="00765FC3" w:rsidRDefault="00A97293" w:rsidP="00765FC3">
            <w:pPr>
              <w:jc w:val="both"/>
              <w:rPr>
                <w:rFonts w:ascii="Arial" w:hAnsi="Arial"/>
                <w:color w:val="000000"/>
              </w:rPr>
            </w:pPr>
            <w:r w:rsidRPr="00765FC3">
              <w:rPr>
                <w:rFonts w:ascii="Arial" w:hAnsi="Arial"/>
                <w:color w:val="000000"/>
              </w:rPr>
              <w:t>Team size: 10</w:t>
            </w:r>
          </w:p>
          <w:p w14:paraId="282A1478" w14:textId="77777777" w:rsidR="00A97293" w:rsidRPr="00765FC3" w:rsidRDefault="00A97293" w:rsidP="00765FC3">
            <w:pPr>
              <w:jc w:val="both"/>
              <w:rPr>
                <w:rFonts w:ascii="Arial" w:hAnsi="Arial"/>
                <w:bCs/>
                <w:color w:val="000000"/>
              </w:rPr>
            </w:pPr>
          </w:p>
        </w:tc>
      </w:tr>
      <w:tr w:rsidR="00B56DED" w:rsidRPr="00765FC3" w14:paraId="282A147C" w14:textId="77777777" w:rsidTr="00765FC3">
        <w:trPr>
          <w:trHeight w:val="361"/>
        </w:trPr>
        <w:tc>
          <w:tcPr>
            <w:tcW w:w="2430" w:type="dxa"/>
          </w:tcPr>
          <w:p w14:paraId="282A147A"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Role</w:t>
            </w:r>
          </w:p>
        </w:tc>
        <w:tc>
          <w:tcPr>
            <w:tcW w:w="6210" w:type="dxa"/>
          </w:tcPr>
          <w:p w14:paraId="282A147B" w14:textId="77777777" w:rsidR="00A97293" w:rsidRPr="00765FC3" w:rsidRDefault="00A97293" w:rsidP="00765FC3">
            <w:pPr>
              <w:pStyle w:val="List"/>
              <w:ind w:firstLine="0"/>
              <w:jc w:val="both"/>
              <w:rPr>
                <w:rFonts w:ascii="Arial" w:hAnsi="Arial" w:cs="Arial"/>
                <w:bCs/>
                <w:color w:val="000000"/>
                <w:lang w:val="en-GB"/>
              </w:rPr>
            </w:pPr>
            <w:r w:rsidRPr="00765FC3">
              <w:rPr>
                <w:rFonts w:ascii="Arial" w:hAnsi="Arial" w:cs="Arial"/>
                <w:bCs/>
                <w:color w:val="000000"/>
                <w:lang w:val="en-GB"/>
              </w:rPr>
              <w:t>Test Engineer</w:t>
            </w:r>
          </w:p>
        </w:tc>
      </w:tr>
      <w:tr w:rsidR="00B56DED" w:rsidRPr="00765FC3" w14:paraId="282A1484" w14:textId="77777777" w:rsidTr="00765FC3">
        <w:trPr>
          <w:trHeight w:val="361"/>
        </w:trPr>
        <w:tc>
          <w:tcPr>
            <w:tcW w:w="2430" w:type="dxa"/>
          </w:tcPr>
          <w:p w14:paraId="282A147D"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Responsibilities</w:t>
            </w:r>
          </w:p>
        </w:tc>
        <w:tc>
          <w:tcPr>
            <w:tcW w:w="6210" w:type="dxa"/>
          </w:tcPr>
          <w:p w14:paraId="282A147E" w14:textId="77777777" w:rsidR="00A97293" w:rsidRPr="00765FC3" w:rsidRDefault="00A97293" w:rsidP="00765FC3">
            <w:pPr>
              <w:pStyle w:val="List"/>
              <w:ind w:firstLine="0"/>
              <w:jc w:val="both"/>
              <w:rPr>
                <w:rFonts w:ascii="Arial" w:hAnsi="Arial" w:cs="Arial"/>
                <w:bCs/>
                <w:color w:val="000000"/>
                <w:lang w:val="en-GB"/>
              </w:rPr>
            </w:pPr>
          </w:p>
          <w:p w14:paraId="282A147F"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Review of Functional Specifications</w:t>
            </w:r>
          </w:p>
          <w:p w14:paraId="282A1480"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Requirements Gathering</w:t>
            </w:r>
          </w:p>
          <w:p w14:paraId="282A1481"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Requirements Review</w:t>
            </w:r>
          </w:p>
          <w:p w14:paraId="282A1482" w14:textId="77777777" w:rsidR="00A97293" w:rsidRPr="00765FC3" w:rsidRDefault="00A97293" w:rsidP="00A97293">
            <w:pPr>
              <w:pStyle w:val="List"/>
              <w:numPr>
                <w:ilvl w:val="0"/>
                <w:numId w:val="28"/>
              </w:numPr>
              <w:jc w:val="both"/>
              <w:rPr>
                <w:rFonts w:ascii="Arial" w:hAnsi="Arial" w:cs="Arial"/>
                <w:bCs/>
                <w:color w:val="000000"/>
                <w:lang w:val="en-GB"/>
              </w:rPr>
            </w:pPr>
            <w:r w:rsidRPr="00765FC3">
              <w:rPr>
                <w:rFonts w:ascii="Arial" w:hAnsi="Arial" w:cs="Arial"/>
                <w:bCs/>
                <w:color w:val="000000"/>
                <w:lang w:val="en-GB"/>
              </w:rPr>
              <w:t>Requirement upload into QC</w:t>
            </w:r>
          </w:p>
          <w:p w14:paraId="282A1483" w14:textId="77777777" w:rsidR="00A97293" w:rsidRPr="00765FC3" w:rsidRDefault="00A97293" w:rsidP="00A97293">
            <w:pPr>
              <w:pStyle w:val="List"/>
              <w:numPr>
                <w:ilvl w:val="0"/>
                <w:numId w:val="28"/>
              </w:numPr>
              <w:jc w:val="both"/>
              <w:rPr>
                <w:rFonts w:ascii="Arial" w:hAnsi="Arial" w:cs="Arial"/>
                <w:bCs/>
                <w:color w:val="000000"/>
              </w:rPr>
            </w:pPr>
            <w:r w:rsidRPr="00765FC3">
              <w:rPr>
                <w:rFonts w:ascii="Arial" w:hAnsi="Arial" w:cs="Arial"/>
                <w:bCs/>
                <w:color w:val="000000"/>
                <w:lang w:val="en-GB"/>
              </w:rPr>
              <w:t>Test Requirements to Test Case mapping in QC</w:t>
            </w:r>
          </w:p>
        </w:tc>
      </w:tr>
      <w:tr w:rsidR="00B56DED" w:rsidRPr="00765FC3" w14:paraId="282A1487" w14:textId="77777777" w:rsidTr="00765FC3">
        <w:trPr>
          <w:trHeight w:val="125"/>
        </w:trPr>
        <w:tc>
          <w:tcPr>
            <w:tcW w:w="2430" w:type="dxa"/>
          </w:tcPr>
          <w:p w14:paraId="282A1485"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Solution Environment</w:t>
            </w:r>
          </w:p>
        </w:tc>
        <w:tc>
          <w:tcPr>
            <w:tcW w:w="6210" w:type="dxa"/>
          </w:tcPr>
          <w:p w14:paraId="282A1486" w14:textId="77777777" w:rsidR="00A97293" w:rsidRPr="00765FC3" w:rsidRDefault="00A97293" w:rsidP="00765FC3">
            <w:pPr>
              <w:jc w:val="both"/>
              <w:rPr>
                <w:rFonts w:ascii="Arial" w:hAnsi="Arial"/>
                <w:bCs/>
                <w:color w:val="000000"/>
              </w:rPr>
            </w:pPr>
            <w:r w:rsidRPr="00765FC3">
              <w:rPr>
                <w:rFonts w:ascii="Arial" w:hAnsi="Arial"/>
                <w:bCs/>
                <w:color w:val="000000"/>
              </w:rPr>
              <w:t>Windows XP</w:t>
            </w:r>
          </w:p>
        </w:tc>
      </w:tr>
      <w:tr w:rsidR="00B56DED" w:rsidRPr="00765FC3" w14:paraId="282A148A" w14:textId="77777777" w:rsidTr="00765FC3">
        <w:trPr>
          <w:trHeight w:val="93"/>
        </w:trPr>
        <w:tc>
          <w:tcPr>
            <w:tcW w:w="2430" w:type="dxa"/>
          </w:tcPr>
          <w:p w14:paraId="282A1488" w14:textId="77777777" w:rsidR="00A97293" w:rsidRPr="00765FC3" w:rsidRDefault="00A97293" w:rsidP="00765FC3">
            <w:pPr>
              <w:tabs>
                <w:tab w:val="left" w:pos="2898"/>
                <w:tab w:val="left" w:pos="8838"/>
              </w:tabs>
              <w:spacing w:after="120"/>
              <w:jc w:val="both"/>
              <w:outlineLvl w:val="0"/>
              <w:rPr>
                <w:rFonts w:ascii="Arial" w:hAnsi="Arial"/>
                <w:bCs/>
                <w:color w:val="000000"/>
              </w:rPr>
            </w:pPr>
            <w:r w:rsidRPr="00765FC3">
              <w:rPr>
                <w:rFonts w:ascii="Arial" w:hAnsi="Arial"/>
                <w:bCs/>
                <w:color w:val="000000"/>
              </w:rPr>
              <w:t>Tools</w:t>
            </w:r>
          </w:p>
        </w:tc>
        <w:tc>
          <w:tcPr>
            <w:tcW w:w="6210" w:type="dxa"/>
          </w:tcPr>
          <w:p w14:paraId="282A1489" w14:textId="77777777" w:rsidR="00A97293" w:rsidRPr="00765FC3" w:rsidRDefault="00A97293" w:rsidP="00765FC3">
            <w:pPr>
              <w:jc w:val="both"/>
              <w:rPr>
                <w:rFonts w:ascii="Arial" w:hAnsi="Arial"/>
                <w:bCs/>
                <w:color w:val="000000"/>
              </w:rPr>
            </w:pPr>
            <w:r w:rsidRPr="00765FC3">
              <w:rPr>
                <w:rFonts w:ascii="Arial" w:hAnsi="Arial"/>
                <w:bCs/>
                <w:color w:val="000000"/>
              </w:rPr>
              <w:t>QC</w:t>
            </w:r>
          </w:p>
        </w:tc>
      </w:tr>
    </w:tbl>
    <w:p w14:paraId="282A148B" w14:textId="77777777" w:rsidR="00AA23A7" w:rsidRPr="00765FC3" w:rsidRDefault="00EF6FD1" w:rsidP="00496954">
      <w:pPr>
        <w:spacing w:line="228" w:lineRule="exact"/>
        <w:jc w:val="both"/>
        <w:rPr>
          <w:rFonts w:ascii="Arial" w:eastAsia="Times New Roman" w:hAnsi="Arial"/>
          <w:color w:val="000000"/>
        </w:rPr>
      </w:pPr>
      <w:r w:rsidRPr="00765FC3">
        <w:rPr>
          <w:rFonts w:ascii="Arial" w:eastAsia="Arial" w:hAnsi="Arial"/>
          <w:b/>
          <w:noProof/>
          <w:color w:val="000000"/>
        </w:rPr>
        <mc:AlternateContent>
          <mc:Choice Requires="wps">
            <w:drawing>
              <wp:anchor distT="0" distB="0" distL="114300" distR="114300" simplePos="0" relativeHeight="251659264" behindDoc="1" locked="0" layoutInCell="1" allowOverlap="1" wp14:anchorId="282A14BE" wp14:editId="282A14BF">
                <wp:simplePos x="0" y="0"/>
                <wp:positionH relativeFrom="column">
                  <wp:posOffset>-1270</wp:posOffset>
                </wp:positionH>
                <wp:positionV relativeFrom="paragraph">
                  <wp:posOffset>135255</wp:posOffset>
                </wp:positionV>
                <wp:extent cx="5867400" cy="174625"/>
                <wp:effectExtent l="0" t="0" r="0" b="0"/>
                <wp:wrapNone/>
                <wp:docPr id="7" nam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74625"/>
                        </a:xfrm>
                        <a:prstGeom prst="rect">
                          <a:avLst/>
                        </a:prstGeom>
                        <a:solidFill>
                          <a:srgbClr val="D9D9D9"/>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AC33C" id=" 9" o:spid="_x0000_s1026" style="position:absolute;margin-left:-.1pt;margin-top:10.65pt;width:462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" fillcolor="#d9d9d9" strokecolor="white">
                <v:path arrowok="t"/>
              </v:rect>
            </w:pict>
          </mc:Fallback>
        </mc:AlternateContent>
      </w:r>
    </w:p>
    <w:p w14:paraId="282A148C" w14:textId="77777777" w:rsidR="00765FC3" w:rsidRPr="00765FC3" w:rsidRDefault="00765FC3" w:rsidP="00496954">
      <w:pPr>
        <w:spacing w:line="0" w:lineRule="atLeast"/>
        <w:ind w:left="3540"/>
        <w:jc w:val="both"/>
        <w:rPr>
          <w:rFonts w:ascii="Arial" w:eastAsia="Arial" w:hAnsi="Arial"/>
          <w:b/>
          <w:color w:val="000000"/>
        </w:rPr>
      </w:pPr>
      <w:r w:rsidRPr="00765FC3">
        <w:rPr>
          <w:rFonts w:ascii="Arial" w:eastAsia="Arial" w:hAnsi="Arial"/>
          <w:b/>
          <w:color w:val="000000"/>
        </w:rPr>
        <w:t>SCHOLASTICS</w:t>
      </w:r>
    </w:p>
    <w:p w14:paraId="282A148D" w14:textId="77777777" w:rsidR="00765FC3" w:rsidRPr="00765FC3" w:rsidRDefault="00765FC3" w:rsidP="00496954">
      <w:pPr>
        <w:spacing w:line="20" w:lineRule="exact"/>
        <w:jc w:val="both"/>
        <w:rPr>
          <w:rFonts w:ascii="Arial" w:eastAsia="Times New Roman" w:hAnsi="Arial"/>
          <w:color w:val="000000"/>
        </w:rPr>
        <w:sectPr w:rsidR="00765FC3" w:rsidRPr="00765FC3">
          <w:pgSz w:w="12240" w:h="15840"/>
          <w:pgMar w:top="1416" w:right="1440" w:bottom="1076" w:left="1440" w:header="0" w:footer="0" w:gutter="0"/>
          <w:cols w:space="0" w:equalWidth="0">
            <w:col w:w="9360"/>
          </w:cols>
          <w:docGrid w:linePitch="360"/>
        </w:sectPr>
      </w:pPr>
    </w:p>
    <w:p w14:paraId="282A148E" w14:textId="77777777" w:rsidR="00765FC3" w:rsidRPr="00765FC3" w:rsidRDefault="00765FC3" w:rsidP="00496954">
      <w:pPr>
        <w:spacing w:line="257" w:lineRule="exact"/>
        <w:jc w:val="both"/>
        <w:rPr>
          <w:rFonts w:ascii="Arial" w:eastAsia="Times New Roman" w:hAnsi="Arial"/>
          <w:color w:val="000000"/>
        </w:rPr>
      </w:pPr>
    </w:p>
    <w:tbl>
      <w:tblPr>
        <w:tblW w:w="8643"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33"/>
        <w:gridCol w:w="2700"/>
        <w:gridCol w:w="2250"/>
        <w:gridCol w:w="1260"/>
      </w:tblGrid>
      <w:tr w:rsidR="00B56DED" w:rsidRPr="00765FC3" w14:paraId="282A1493" w14:textId="77777777" w:rsidTr="00765FC3">
        <w:trPr>
          <w:cantSplit/>
          <w:trHeight w:val="291"/>
        </w:trPr>
        <w:tc>
          <w:tcPr>
            <w:tcW w:w="2433" w:type="dxa"/>
            <w:shd w:val="pct25" w:color="000000" w:fill="FFFFFF"/>
          </w:tcPr>
          <w:p w14:paraId="282A148F" w14:textId="77777777" w:rsidR="00A97293" w:rsidRPr="00765FC3" w:rsidRDefault="00A97293" w:rsidP="00765FC3">
            <w:pPr>
              <w:jc w:val="both"/>
              <w:rPr>
                <w:rFonts w:ascii="Arial" w:hAnsi="Arial"/>
                <w:bCs/>
                <w:color w:val="000000"/>
              </w:rPr>
            </w:pPr>
            <w:r w:rsidRPr="00765FC3">
              <w:rPr>
                <w:rFonts w:ascii="Arial" w:hAnsi="Arial"/>
                <w:bCs/>
                <w:color w:val="000000"/>
              </w:rPr>
              <w:t>Degree and Date</w:t>
            </w:r>
          </w:p>
        </w:tc>
        <w:tc>
          <w:tcPr>
            <w:tcW w:w="2700" w:type="dxa"/>
            <w:shd w:val="pct25" w:color="000000" w:fill="FFFFFF"/>
          </w:tcPr>
          <w:p w14:paraId="282A1490" w14:textId="77777777" w:rsidR="00A97293" w:rsidRPr="00765FC3" w:rsidRDefault="00A97293" w:rsidP="00765FC3">
            <w:pPr>
              <w:jc w:val="both"/>
              <w:rPr>
                <w:rFonts w:ascii="Arial" w:hAnsi="Arial"/>
                <w:bCs/>
                <w:color w:val="000000"/>
              </w:rPr>
            </w:pPr>
            <w:r w:rsidRPr="00765FC3">
              <w:rPr>
                <w:rFonts w:ascii="Arial" w:hAnsi="Arial"/>
                <w:bCs/>
                <w:color w:val="000000"/>
              </w:rPr>
              <w:t>Institute/Board</w:t>
            </w:r>
          </w:p>
        </w:tc>
        <w:tc>
          <w:tcPr>
            <w:tcW w:w="2250" w:type="dxa"/>
            <w:shd w:val="pct25" w:color="000000" w:fill="FFFFFF"/>
          </w:tcPr>
          <w:p w14:paraId="282A1491" w14:textId="77777777" w:rsidR="00A97293" w:rsidRPr="00765FC3" w:rsidRDefault="00A97293" w:rsidP="00765FC3">
            <w:pPr>
              <w:jc w:val="both"/>
              <w:rPr>
                <w:rFonts w:ascii="Arial" w:hAnsi="Arial"/>
                <w:bCs/>
                <w:color w:val="000000"/>
              </w:rPr>
            </w:pPr>
            <w:r w:rsidRPr="00765FC3">
              <w:rPr>
                <w:rFonts w:ascii="Arial" w:hAnsi="Arial"/>
                <w:bCs/>
                <w:color w:val="000000"/>
              </w:rPr>
              <w:t>Major and Specialization</w:t>
            </w:r>
          </w:p>
        </w:tc>
        <w:tc>
          <w:tcPr>
            <w:tcW w:w="1260" w:type="dxa"/>
            <w:shd w:val="pct25" w:color="000000" w:fill="FFFFFF"/>
          </w:tcPr>
          <w:p w14:paraId="282A1492" w14:textId="77777777" w:rsidR="00A97293" w:rsidRPr="00765FC3" w:rsidRDefault="00A97293" w:rsidP="00765FC3">
            <w:pPr>
              <w:jc w:val="both"/>
              <w:rPr>
                <w:rFonts w:ascii="Arial" w:hAnsi="Arial"/>
                <w:bCs/>
                <w:color w:val="000000"/>
              </w:rPr>
            </w:pPr>
            <w:r w:rsidRPr="00765FC3">
              <w:rPr>
                <w:rFonts w:ascii="Arial" w:hAnsi="Arial"/>
                <w:bCs/>
                <w:color w:val="000000"/>
              </w:rPr>
              <w:t>Percentage</w:t>
            </w:r>
          </w:p>
        </w:tc>
      </w:tr>
      <w:tr w:rsidR="00B56DED" w:rsidRPr="00765FC3" w14:paraId="282A1498" w14:textId="77777777" w:rsidTr="00765FC3">
        <w:trPr>
          <w:cantSplit/>
          <w:trHeight w:val="524"/>
        </w:trPr>
        <w:tc>
          <w:tcPr>
            <w:tcW w:w="2433" w:type="dxa"/>
          </w:tcPr>
          <w:p w14:paraId="282A1494" w14:textId="77777777" w:rsidR="00A97293" w:rsidRPr="00765FC3" w:rsidRDefault="00A97293" w:rsidP="00765FC3">
            <w:pPr>
              <w:jc w:val="both"/>
              <w:rPr>
                <w:rFonts w:ascii="Arial" w:hAnsi="Arial"/>
                <w:bCs/>
                <w:color w:val="000000"/>
              </w:rPr>
            </w:pPr>
            <w:r w:rsidRPr="00765FC3">
              <w:rPr>
                <w:rFonts w:ascii="Arial" w:hAnsi="Arial"/>
                <w:bCs/>
                <w:color w:val="000000"/>
              </w:rPr>
              <w:t>Bachelor of Technology, May-2006</w:t>
            </w:r>
          </w:p>
        </w:tc>
        <w:tc>
          <w:tcPr>
            <w:tcW w:w="2700" w:type="dxa"/>
          </w:tcPr>
          <w:p w14:paraId="282A1495" w14:textId="77777777" w:rsidR="00A97293" w:rsidRPr="00765FC3" w:rsidRDefault="00A97293" w:rsidP="00765FC3">
            <w:pPr>
              <w:jc w:val="both"/>
              <w:rPr>
                <w:rFonts w:ascii="Arial" w:hAnsi="Arial"/>
                <w:bCs/>
                <w:color w:val="000000"/>
              </w:rPr>
            </w:pPr>
            <w:r w:rsidRPr="00765FC3">
              <w:rPr>
                <w:rFonts w:ascii="Arial" w:hAnsi="Arial"/>
                <w:bCs/>
                <w:color w:val="000000"/>
              </w:rPr>
              <w:t>Mahatma Gandhi Institute of Technology, JNTU(Hyderabad)</w:t>
            </w:r>
          </w:p>
        </w:tc>
        <w:tc>
          <w:tcPr>
            <w:tcW w:w="2250" w:type="dxa"/>
          </w:tcPr>
          <w:p w14:paraId="282A1496" w14:textId="77777777" w:rsidR="00A97293" w:rsidRPr="00765FC3" w:rsidRDefault="00A97293" w:rsidP="00765FC3">
            <w:pPr>
              <w:jc w:val="both"/>
              <w:rPr>
                <w:rFonts w:ascii="Arial" w:hAnsi="Arial"/>
                <w:bCs/>
                <w:color w:val="000000"/>
              </w:rPr>
            </w:pPr>
            <w:r w:rsidRPr="00765FC3">
              <w:rPr>
                <w:rFonts w:ascii="Arial" w:hAnsi="Arial"/>
                <w:bCs/>
                <w:color w:val="000000"/>
              </w:rPr>
              <w:t>Computer Science and Engineering</w:t>
            </w:r>
          </w:p>
        </w:tc>
        <w:tc>
          <w:tcPr>
            <w:tcW w:w="1260" w:type="dxa"/>
          </w:tcPr>
          <w:p w14:paraId="282A1497" w14:textId="77777777" w:rsidR="00A97293" w:rsidRPr="00765FC3" w:rsidRDefault="00A97293" w:rsidP="00765FC3">
            <w:pPr>
              <w:jc w:val="both"/>
              <w:rPr>
                <w:rFonts w:ascii="Arial" w:hAnsi="Arial"/>
                <w:b/>
                <w:bCs/>
                <w:color w:val="000000"/>
              </w:rPr>
            </w:pPr>
            <w:r w:rsidRPr="00765FC3">
              <w:rPr>
                <w:rFonts w:ascii="Arial" w:hAnsi="Arial"/>
                <w:b/>
                <w:bCs/>
                <w:color w:val="000000"/>
              </w:rPr>
              <w:t>68.2</w:t>
            </w:r>
          </w:p>
        </w:tc>
      </w:tr>
      <w:tr w:rsidR="00B56DED" w:rsidRPr="00765FC3" w14:paraId="282A149D" w14:textId="77777777" w:rsidTr="00765FC3">
        <w:trPr>
          <w:cantSplit/>
          <w:trHeight w:val="524"/>
        </w:trPr>
        <w:tc>
          <w:tcPr>
            <w:tcW w:w="2433" w:type="dxa"/>
          </w:tcPr>
          <w:p w14:paraId="282A1499" w14:textId="77777777" w:rsidR="00A97293" w:rsidRPr="00765FC3" w:rsidRDefault="00A97293" w:rsidP="00765FC3">
            <w:pPr>
              <w:jc w:val="both"/>
              <w:rPr>
                <w:rFonts w:ascii="Arial" w:hAnsi="Arial"/>
                <w:bCs/>
                <w:color w:val="000000"/>
              </w:rPr>
            </w:pPr>
            <w:r w:rsidRPr="00765FC3">
              <w:rPr>
                <w:rFonts w:ascii="Arial" w:hAnsi="Arial"/>
                <w:bCs/>
                <w:color w:val="000000"/>
              </w:rPr>
              <w:t>Intermediate, April 2001</w:t>
            </w:r>
          </w:p>
        </w:tc>
        <w:tc>
          <w:tcPr>
            <w:tcW w:w="2700" w:type="dxa"/>
          </w:tcPr>
          <w:p w14:paraId="282A149A" w14:textId="77777777" w:rsidR="00A97293" w:rsidRPr="00765FC3" w:rsidRDefault="00A97293" w:rsidP="00765FC3">
            <w:pPr>
              <w:jc w:val="both"/>
              <w:rPr>
                <w:rFonts w:ascii="Arial" w:hAnsi="Arial"/>
                <w:bCs/>
                <w:color w:val="000000"/>
              </w:rPr>
            </w:pPr>
            <w:r w:rsidRPr="00765FC3">
              <w:rPr>
                <w:rFonts w:ascii="Arial" w:hAnsi="Arial"/>
                <w:bCs/>
                <w:color w:val="000000"/>
              </w:rPr>
              <w:t>Board of Intermediate</w:t>
            </w:r>
          </w:p>
        </w:tc>
        <w:tc>
          <w:tcPr>
            <w:tcW w:w="2250" w:type="dxa"/>
          </w:tcPr>
          <w:p w14:paraId="282A149B" w14:textId="77777777" w:rsidR="00A97293" w:rsidRPr="00765FC3" w:rsidRDefault="00A97293" w:rsidP="00765FC3">
            <w:pPr>
              <w:jc w:val="both"/>
              <w:rPr>
                <w:rFonts w:ascii="Arial" w:hAnsi="Arial"/>
                <w:bCs/>
                <w:color w:val="000000"/>
              </w:rPr>
            </w:pPr>
            <w:r w:rsidRPr="00765FC3">
              <w:rPr>
                <w:rFonts w:ascii="Arial" w:hAnsi="Arial"/>
                <w:bCs/>
                <w:color w:val="000000"/>
              </w:rPr>
              <w:t>M.P.C</w:t>
            </w:r>
          </w:p>
        </w:tc>
        <w:tc>
          <w:tcPr>
            <w:tcW w:w="1260" w:type="dxa"/>
          </w:tcPr>
          <w:p w14:paraId="282A149C" w14:textId="77777777" w:rsidR="00A97293" w:rsidRPr="00765FC3" w:rsidRDefault="00A97293" w:rsidP="00765FC3">
            <w:pPr>
              <w:jc w:val="both"/>
              <w:rPr>
                <w:rFonts w:ascii="Arial" w:hAnsi="Arial"/>
                <w:b/>
                <w:bCs/>
                <w:color w:val="000000"/>
              </w:rPr>
            </w:pPr>
            <w:r w:rsidRPr="00765FC3">
              <w:rPr>
                <w:rFonts w:ascii="Arial" w:hAnsi="Arial"/>
                <w:b/>
                <w:bCs/>
                <w:color w:val="000000"/>
              </w:rPr>
              <w:t>78.9</w:t>
            </w:r>
          </w:p>
        </w:tc>
      </w:tr>
      <w:tr w:rsidR="00B56DED" w:rsidRPr="00765FC3" w14:paraId="282A14A2" w14:textId="77777777" w:rsidTr="00765FC3">
        <w:trPr>
          <w:cantSplit/>
          <w:trHeight w:val="524"/>
        </w:trPr>
        <w:tc>
          <w:tcPr>
            <w:tcW w:w="2433" w:type="dxa"/>
          </w:tcPr>
          <w:p w14:paraId="282A149E" w14:textId="77777777" w:rsidR="00A97293" w:rsidRPr="00765FC3" w:rsidRDefault="00A97293" w:rsidP="00765FC3">
            <w:pPr>
              <w:jc w:val="both"/>
              <w:rPr>
                <w:rFonts w:ascii="Arial" w:hAnsi="Arial"/>
                <w:bCs/>
                <w:color w:val="000000"/>
              </w:rPr>
            </w:pPr>
            <w:proofErr w:type="spellStart"/>
            <w:r w:rsidRPr="00765FC3">
              <w:rPr>
                <w:rFonts w:ascii="Arial" w:hAnsi="Arial"/>
                <w:bCs/>
                <w:color w:val="000000"/>
              </w:rPr>
              <w:t>SSC,April</w:t>
            </w:r>
            <w:proofErr w:type="spellEnd"/>
            <w:r w:rsidRPr="00765FC3">
              <w:rPr>
                <w:rFonts w:ascii="Arial" w:hAnsi="Arial"/>
                <w:bCs/>
                <w:color w:val="000000"/>
              </w:rPr>
              <w:t xml:space="preserve"> 1999</w:t>
            </w:r>
          </w:p>
        </w:tc>
        <w:tc>
          <w:tcPr>
            <w:tcW w:w="2700" w:type="dxa"/>
          </w:tcPr>
          <w:p w14:paraId="282A149F" w14:textId="77777777" w:rsidR="00A97293" w:rsidRPr="00765FC3" w:rsidRDefault="00A97293" w:rsidP="00765FC3">
            <w:pPr>
              <w:jc w:val="both"/>
              <w:rPr>
                <w:rFonts w:ascii="Arial" w:hAnsi="Arial"/>
                <w:bCs/>
                <w:color w:val="000000"/>
              </w:rPr>
            </w:pPr>
            <w:r w:rsidRPr="00765FC3">
              <w:rPr>
                <w:rFonts w:ascii="Arial" w:hAnsi="Arial"/>
                <w:bCs/>
                <w:color w:val="000000"/>
              </w:rPr>
              <w:t>SSC</w:t>
            </w:r>
          </w:p>
        </w:tc>
        <w:tc>
          <w:tcPr>
            <w:tcW w:w="2250" w:type="dxa"/>
          </w:tcPr>
          <w:p w14:paraId="282A14A0" w14:textId="77777777" w:rsidR="00A97293" w:rsidRPr="00765FC3" w:rsidRDefault="00A97293" w:rsidP="00765FC3">
            <w:pPr>
              <w:jc w:val="both"/>
              <w:rPr>
                <w:rFonts w:ascii="Arial" w:hAnsi="Arial"/>
                <w:bCs/>
                <w:color w:val="000000"/>
              </w:rPr>
            </w:pPr>
            <w:r w:rsidRPr="00765FC3">
              <w:rPr>
                <w:rFonts w:ascii="Arial" w:hAnsi="Arial"/>
                <w:bCs/>
                <w:color w:val="000000"/>
              </w:rPr>
              <w:t>SSC</w:t>
            </w:r>
          </w:p>
        </w:tc>
        <w:tc>
          <w:tcPr>
            <w:tcW w:w="1260" w:type="dxa"/>
          </w:tcPr>
          <w:p w14:paraId="282A14A1" w14:textId="77777777" w:rsidR="00A97293" w:rsidRPr="00765FC3" w:rsidRDefault="00A97293" w:rsidP="00765FC3">
            <w:pPr>
              <w:jc w:val="both"/>
              <w:rPr>
                <w:rFonts w:ascii="Arial" w:hAnsi="Arial"/>
                <w:b/>
                <w:bCs/>
                <w:color w:val="000000"/>
              </w:rPr>
            </w:pPr>
            <w:r w:rsidRPr="00765FC3">
              <w:rPr>
                <w:rFonts w:ascii="Arial" w:hAnsi="Arial"/>
                <w:b/>
                <w:bCs/>
                <w:color w:val="000000"/>
              </w:rPr>
              <w:t>81.5</w:t>
            </w:r>
          </w:p>
        </w:tc>
      </w:tr>
    </w:tbl>
    <w:p w14:paraId="282A14A3" w14:textId="77777777" w:rsidR="00765FC3" w:rsidRPr="00765FC3" w:rsidRDefault="00765FC3" w:rsidP="00496954">
      <w:pPr>
        <w:spacing w:line="200" w:lineRule="exact"/>
        <w:jc w:val="both"/>
        <w:rPr>
          <w:rFonts w:ascii="Arial" w:eastAsia="Times New Roman" w:hAnsi="Arial"/>
          <w:color w:val="000000"/>
        </w:rPr>
      </w:pPr>
    </w:p>
    <w:p w14:paraId="282A14A4" w14:textId="77777777" w:rsidR="00765FC3" w:rsidRPr="00765FC3" w:rsidRDefault="00765FC3" w:rsidP="00496954">
      <w:pPr>
        <w:spacing w:line="224" w:lineRule="exact"/>
        <w:jc w:val="both"/>
        <w:rPr>
          <w:rFonts w:ascii="Arial" w:eastAsia="Times New Roman" w:hAnsi="Arial"/>
          <w:color w:val="000000"/>
        </w:rPr>
      </w:pPr>
    </w:p>
    <w:p w14:paraId="282A14A5" w14:textId="77777777" w:rsidR="00765FC3" w:rsidRPr="00765FC3" w:rsidRDefault="00EF6FD1" w:rsidP="00496954">
      <w:pPr>
        <w:spacing w:line="0" w:lineRule="atLeast"/>
        <w:ind w:left="3600"/>
        <w:jc w:val="both"/>
        <w:rPr>
          <w:rFonts w:ascii="Arial" w:eastAsia="Arial" w:hAnsi="Arial"/>
          <w:b/>
          <w:color w:val="000000"/>
        </w:rPr>
      </w:pPr>
      <w:r w:rsidRPr="00765FC3">
        <w:rPr>
          <w:rFonts w:ascii="Arial" w:eastAsia="Arial" w:hAnsi="Arial"/>
          <w:b/>
          <w:noProof/>
          <w:color w:val="000000"/>
        </w:rPr>
        <mc:AlternateContent>
          <mc:Choice Requires="wps">
            <w:drawing>
              <wp:anchor distT="0" distB="0" distL="114300" distR="114300" simplePos="0" relativeHeight="251660288" behindDoc="1" locked="0" layoutInCell="1" allowOverlap="1" wp14:anchorId="282A14C0" wp14:editId="282A14C1">
                <wp:simplePos x="0" y="0"/>
                <wp:positionH relativeFrom="column">
                  <wp:posOffset>118110</wp:posOffset>
                </wp:positionH>
                <wp:positionV relativeFrom="paragraph">
                  <wp:posOffset>19685</wp:posOffset>
                </wp:positionV>
                <wp:extent cx="5867400" cy="174625"/>
                <wp:effectExtent l="0" t="0" r="0" b="0"/>
                <wp:wrapNone/>
                <wp:docPr id="6" nam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74625"/>
                        </a:xfrm>
                        <a:prstGeom prst="rect">
                          <a:avLst/>
                        </a:prstGeom>
                        <a:solidFill>
                          <a:srgbClr val="D9D9D9"/>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4F779" id=" 10" o:spid="_x0000_s1026" style="position:absolute;margin-left:9.3pt;margin-top:1.55pt;width:462pt;height:1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" fillcolor="#d9d9d9" strokecolor="white">
                <v:path arrowok="t"/>
              </v:rect>
            </w:pict>
          </mc:Fallback>
        </mc:AlternateContent>
      </w:r>
      <w:r w:rsidR="00A97293" w:rsidRPr="00765FC3">
        <w:rPr>
          <w:rFonts w:ascii="Arial" w:eastAsia="Arial" w:hAnsi="Arial"/>
          <w:b/>
          <w:color w:val="000000"/>
        </w:rPr>
        <w:t>Personal Details</w:t>
      </w:r>
    </w:p>
    <w:p w14:paraId="282A14A6" w14:textId="77777777" w:rsidR="00765FC3" w:rsidRPr="00765FC3" w:rsidRDefault="00765FC3" w:rsidP="00496954">
      <w:pPr>
        <w:spacing w:line="20" w:lineRule="exact"/>
        <w:jc w:val="both"/>
        <w:rPr>
          <w:rFonts w:ascii="Arial" w:eastAsia="Times New Roman" w:hAnsi="Arial"/>
          <w:color w:val="000000"/>
        </w:rPr>
      </w:pPr>
    </w:p>
    <w:p w14:paraId="282A14A7" w14:textId="77777777" w:rsidR="00A97293" w:rsidRPr="00765FC3" w:rsidRDefault="00A97293" w:rsidP="00A97293">
      <w:pPr>
        <w:tabs>
          <w:tab w:val="left" w:pos="2898"/>
          <w:tab w:val="left" w:pos="8838"/>
        </w:tabs>
        <w:spacing w:after="120"/>
        <w:jc w:val="both"/>
        <w:outlineLvl w:val="0"/>
        <w:rPr>
          <w:rFonts w:ascii="Arial" w:hAnsi="Arial"/>
          <w:b/>
          <w:color w:val="000000"/>
        </w:rPr>
      </w:pPr>
    </w:p>
    <w:tbl>
      <w:tblPr>
        <w:tblW w:w="864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80" w:firstRow="0" w:lastRow="0" w:firstColumn="1" w:lastColumn="0" w:noHBand="0" w:noVBand="0"/>
      </w:tblPr>
      <w:tblGrid>
        <w:gridCol w:w="3870"/>
        <w:gridCol w:w="4770"/>
      </w:tblGrid>
      <w:tr w:rsidR="00B56DED" w:rsidRPr="00765FC3" w14:paraId="282A14AA" w14:textId="77777777" w:rsidTr="00765FC3">
        <w:tc>
          <w:tcPr>
            <w:tcW w:w="3870" w:type="dxa"/>
            <w:shd w:val="solid" w:color="C0C0C0" w:fill="FFFFFF"/>
          </w:tcPr>
          <w:p w14:paraId="282A14A8" w14:textId="77777777" w:rsidR="00A97293" w:rsidRPr="00765FC3" w:rsidRDefault="00A97293" w:rsidP="00765FC3">
            <w:pPr>
              <w:jc w:val="both"/>
              <w:rPr>
                <w:rFonts w:ascii="Arial" w:hAnsi="Arial"/>
                <w:b/>
                <w:bCs/>
                <w:color w:val="000000"/>
              </w:rPr>
            </w:pPr>
            <w:r w:rsidRPr="00765FC3">
              <w:rPr>
                <w:rFonts w:ascii="Arial" w:hAnsi="Arial"/>
                <w:b/>
                <w:bCs/>
                <w:color w:val="000000"/>
              </w:rPr>
              <w:t>Date of Birth</w:t>
            </w:r>
          </w:p>
        </w:tc>
        <w:tc>
          <w:tcPr>
            <w:tcW w:w="4770" w:type="dxa"/>
            <w:shd w:val="clear" w:color="auto" w:fill="auto"/>
          </w:tcPr>
          <w:p w14:paraId="282A14A9" w14:textId="77777777" w:rsidR="00A97293" w:rsidRPr="00765FC3" w:rsidRDefault="00A97293" w:rsidP="00765FC3">
            <w:pPr>
              <w:jc w:val="both"/>
              <w:rPr>
                <w:rFonts w:ascii="Arial" w:hAnsi="Arial"/>
                <w:bCs/>
                <w:color w:val="000000"/>
              </w:rPr>
            </w:pPr>
            <w:r w:rsidRPr="00765FC3">
              <w:rPr>
                <w:rFonts w:ascii="Arial" w:hAnsi="Arial"/>
                <w:bCs/>
                <w:color w:val="000000"/>
              </w:rPr>
              <w:t>05-02-1984</w:t>
            </w:r>
          </w:p>
        </w:tc>
      </w:tr>
      <w:tr w:rsidR="00B56DED" w:rsidRPr="00765FC3" w14:paraId="282A14AD" w14:textId="77777777" w:rsidTr="00765FC3">
        <w:tc>
          <w:tcPr>
            <w:tcW w:w="3870" w:type="dxa"/>
            <w:shd w:val="solid" w:color="C0C0C0" w:fill="FFFFFF"/>
          </w:tcPr>
          <w:p w14:paraId="282A14AB" w14:textId="77777777" w:rsidR="00A97293" w:rsidRPr="00765FC3" w:rsidRDefault="00A97293" w:rsidP="00765FC3">
            <w:pPr>
              <w:jc w:val="both"/>
              <w:rPr>
                <w:rFonts w:ascii="Arial" w:hAnsi="Arial"/>
                <w:b/>
                <w:bCs/>
                <w:color w:val="000000"/>
              </w:rPr>
            </w:pPr>
            <w:r w:rsidRPr="00765FC3">
              <w:rPr>
                <w:rFonts w:ascii="Arial" w:hAnsi="Arial"/>
                <w:b/>
                <w:bCs/>
                <w:color w:val="000000"/>
              </w:rPr>
              <w:t>Nationality</w:t>
            </w:r>
          </w:p>
        </w:tc>
        <w:tc>
          <w:tcPr>
            <w:tcW w:w="4770" w:type="dxa"/>
            <w:shd w:val="clear" w:color="auto" w:fill="auto"/>
          </w:tcPr>
          <w:p w14:paraId="282A14AC" w14:textId="77777777" w:rsidR="00A97293" w:rsidRPr="00765FC3" w:rsidRDefault="00A97293" w:rsidP="00765FC3">
            <w:pPr>
              <w:jc w:val="both"/>
              <w:rPr>
                <w:rFonts w:ascii="Arial" w:hAnsi="Arial"/>
                <w:bCs/>
                <w:color w:val="000000"/>
              </w:rPr>
            </w:pPr>
            <w:r w:rsidRPr="00765FC3">
              <w:rPr>
                <w:rFonts w:ascii="Arial" w:hAnsi="Arial"/>
                <w:bCs/>
                <w:color w:val="000000"/>
              </w:rPr>
              <w:t>Indian</w:t>
            </w:r>
          </w:p>
        </w:tc>
      </w:tr>
      <w:tr w:rsidR="00B56DED" w:rsidRPr="00765FC3" w14:paraId="282A14B0" w14:textId="77777777" w:rsidTr="00765FC3">
        <w:tc>
          <w:tcPr>
            <w:tcW w:w="3870" w:type="dxa"/>
            <w:shd w:val="solid" w:color="C0C0C0" w:fill="FFFFFF"/>
          </w:tcPr>
          <w:p w14:paraId="282A14AE" w14:textId="77777777" w:rsidR="00A97293" w:rsidRPr="00765FC3" w:rsidRDefault="00A97293" w:rsidP="00765FC3">
            <w:pPr>
              <w:jc w:val="both"/>
              <w:rPr>
                <w:rFonts w:ascii="Arial" w:hAnsi="Arial"/>
                <w:b/>
                <w:bCs/>
                <w:color w:val="000000"/>
              </w:rPr>
            </w:pPr>
            <w:r w:rsidRPr="00765FC3">
              <w:rPr>
                <w:rFonts w:ascii="Arial" w:hAnsi="Arial"/>
                <w:b/>
                <w:bCs/>
                <w:color w:val="000000"/>
              </w:rPr>
              <w:t>Marital Status</w:t>
            </w:r>
          </w:p>
        </w:tc>
        <w:tc>
          <w:tcPr>
            <w:tcW w:w="4770" w:type="dxa"/>
            <w:shd w:val="clear" w:color="auto" w:fill="auto"/>
          </w:tcPr>
          <w:p w14:paraId="282A14AF" w14:textId="77777777" w:rsidR="00A97293" w:rsidRPr="00765FC3" w:rsidRDefault="00A97293" w:rsidP="00765FC3">
            <w:pPr>
              <w:jc w:val="both"/>
              <w:rPr>
                <w:rFonts w:ascii="Arial" w:hAnsi="Arial"/>
                <w:bCs/>
                <w:color w:val="000000"/>
              </w:rPr>
            </w:pPr>
            <w:r w:rsidRPr="00765FC3">
              <w:rPr>
                <w:rFonts w:ascii="Arial" w:hAnsi="Arial"/>
                <w:bCs/>
                <w:color w:val="000000"/>
              </w:rPr>
              <w:t>Married</w:t>
            </w:r>
          </w:p>
        </w:tc>
      </w:tr>
    </w:tbl>
    <w:p w14:paraId="282A14B1" w14:textId="77777777" w:rsidR="00765FC3" w:rsidRPr="00765FC3" w:rsidRDefault="00765FC3" w:rsidP="00496954">
      <w:pPr>
        <w:spacing w:line="277" w:lineRule="auto"/>
        <w:ind w:left="640" w:right="5200" w:firstLine="1"/>
        <w:jc w:val="both"/>
        <w:rPr>
          <w:rFonts w:ascii="Arial" w:eastAsia="Arial" w:hAnsi="Arial"/>
          <w:color w:val="000000"/>
        </w:rPr>
      </w:pPr>
    </w:p>
    <w:sectPr w:rsidR="00765FC3" w:rsidRPr="00765FC3">
      <w:pgSz w:w="12240" w:h="15840"/>
      <w:pgMar w:top="1416" w:right="1440" w:bottom="1440" w:left="1440" w:header="0" w:footer="0" w:gutter="0"/>
      <w:cols w:space="0" w:equalWidth="0">
        <w:col w:w="93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A14C4" w14:textId="77777777" w:rsidR="00EF6FD1" w:rsidRDefault="00EF6FD1" w:rsidP="00EF6FD1">
      <w:r>
        <w:separator/>
      </w:r>
    </w:p>
  </w:endnote>
  <w:endnote w:type="continuationSeparator" w:id="0">
    <w:p w14:paraId="282A14C5" w14:textId="77777777" w:rsidR="00EF6FD1" w:rsidRDefault="00EF6FD1" w:rsidP="00EF6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A14C8" w14:textId="77777777" w:rsidR="00EF6FD1" w:rsidRDefault="00EF6F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A14C9" w14:textId="77777777" w:rsidR="00EF6FD1" w:rsidRDefault="00EF6F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A14CB" w14:textId="77777777" w:rsidR="00EF6FD1" w:rsidRDefault="00EF6F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A14C2" w14:textId="77777777" w:rsidR="00EF6FD1" w:rsidRDefault="00EF6FD1" w:rsidP="00EF6FD1">
      <w:r>
        <w:separator/>
      </w:r>
    </w:p>
  </w:footnote>
  <w:footnote w:type="continuationSeparator" w:id="0">
    <w:p w14:paraId="282A14C3" w14:textId="77777777" w:rsidR="00EF6FD1" w:rsidRDefault="00EF6FD1" w:rsidP="00EF6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A14C6" w14:textId="77777777" w:rsidR="00EF6FD1" w:rsidRDefault="00EF6F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A14C7" w14:textId="77777777" w:rsidR="00EF6FD1" w:rsidRDefault="00EF6F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A14CA" w14:textId="77777777" w:rsidR="00EF6FD1" w:rsidRDefault="00EF6F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352255A"/>
    <w:lvl w:ilvl="0" w:tplc="DFB25F12">
      <w:start w:val="1"/>
      <w:numFmt w:val="bullet"/>
      <w:lvlText w:val=""/>
      <w:lvlJc w:val="left"/>
    </w:lvl>
    <w:lvl w:ilvl="1" w:tplc="9DC2A48E">
      <w:start w:val="1"/>
      <w:numFmt w:val="bullet"/>
      <w:lvlText w:val=""/>
      <w:lvlJc w:val="left"/>
    </w:lvl>
    <w:lvl w:ilvl="2" w:tplc="83B409C0">
      <w:start w:val="1"/>
      <w:numFmt w:val="bullet"/>
      <w:lvlText w:val=""/>
      <w:lvlJc w:val="left"/>
    </w:lvl>
    <w:lvl w:ilvl="3" w:tplc="74927332">
      <w:start w:val="1"/>
      <w:numFmt w:val="bullet"/>
      <w:lvlText w:val=""/>
      <w:lvlJc w:val="left"/>
    </w:lvl>
    <w:lvl w:ilvl="4" w:tplc="B5C85B8C">
      <w:start w:val="1"/>
      <w:numFmt w:val="bullet"/>
      <w:lvlText w:val=""/>
      <w:lvlJc w:val="left"/>
    </w:lvl>
    <w:lvl w:ilvl="5" w:tplc="7834CC06">
      <w:start w:val="1"/>
      <w:numFmt w:val="bullet"/>
      <w:lvlText w:val=""/>
      <w:lvlJc w:val="left"/>
    </w:lvl>
    <w:lvl w:ilvl="6" w:tplc="86E0D6C6">
      <w:start w:val="1"/>
      <w:numFmt w:val="bullet"/>
      <w:lvlText w:val=""/>
      <w:lvlJc w:val="left"/>
    </w:lvl>
    <w:lvl w:ilvl="7" w:tplc="1F78A0D6">
      <w:start w:val="1"/>
      <w:numFmt w:val="bullet"/>
      <w:lvlText w:val=""/>
      <w:lvlJc w:val="left"/>
    </w:lvl>
    <w:lvl w:ilvl="8" w:tplc="9C5AD652">
      <w:start w:val="1"/>
      <w:numFmt w:val="bullet"/>
      <w:lvlText w:val=""/>
      <w:lvlJc w:val="left"/>
    </w:lvl>
  </w:abstractNum>
  <w:abstractNum w:abstractNumId="1" w15:restartNumberingAfterBreak="0">
    <w:nsid w:val="00000002"/>
    <w:multiLevelType w:val="hybridMultilevel"/>
    <w:tmpl w:val="109CF92E"/>
    <w:lvl w:ilvl="0" w:tplc="0FAA4374">
      <w:start w:val="1"/>
      <w:numFmt w:val="bullet"/>
      <w:lvlText w:val=""/>
      <w:lvlJc w:val="left"/>
    </w:lvl>
    <w:lvl w:ilvl="1" w:tplc="144AD818">
      <w:start w:val="1"/>
      <w:numFmt w:val="bullet"/>
      <w:lvlText w:val="•"/>
      <w:lvlJc w:val="left"/>
    </w:lvl>
    <w:lvl w:ilvl="2" w:tplc="911C499E">
      <w:start w:val="1"/>
      <w:numFmt w:val="bullet"/>
      <w:lvlText w:val=""/>
      <w:lvlJc w:val="left"/>
    </w:lvl>
    <w:lvl w:ilvl="3" w:tplc="811CAFF2">
      <w:start w:val="1"/>
      <w:numFmt w:val="bullet"/>
      <w:lvlText w:val=""/>
      <w:lvlJc w:val="left"/>
    </w:lvl>
    <w:lvl w:ilvl="4" w:tplc="7C7AB9A0">
      <w:start w:val="1"/>
      <w:numFmt w:val="bullet"/>
      <w:lvlText w:val=""/>
      <w:lvlJc w:val="left"/>
    </w:lvl>
    <w:lvl w:ilvl="5" w:tplc="E3DC08CA">
      <w:start w:val="1"/>
      <w:numFmt w:val="bullet"/>
      <w:lvlText w:val=""/>
      <w:lvlJc w:val="left"/>
    </w:lvl>
    <w:lvl w:ilvl="6" w:tplc="7D3842A8">
      <w:start w:val="1"/>
      <w:numFmt w:val="bullet"/>
      <w:lvlText w:val=""/>
      <w:lvlJc w:val="left"/>
    </w:lvl>
    <w:lvl w:ilvl="7" w:tplc="AACA742A">
      <w:start w:val="1"/>
      <w:numFmt w:val="bullet"/>
      <w:lvlText w:val=""/>
      <w:lvlJc w:val="left"/>
    </w:lvl>
    <w:lvl w:ilvl="8" w:tplc="F140BD44">
      <w:start w:val="1"/>
      <w:numFmt w:val="bullet"/>
      <w:lvlText w:val=""/>
      <w:lvlJc w:val="left"/>
    </w:lvl>
  </w:abstractNum>
  <w:abstractNum w:abstractNumId="2" w15:restartNumberingAfterBreak="0">
    <w:nsid w:val="00000003"/>
    <w:multiLevelType w:val="hybridMultilevel"/>
    <w:tmpl w:val="0DED7262"/>
    <w:lvl w:ilvl="0" w:tplc="96C20ABE">
      <w:start w:val="1"/>
      <w:numFmt w:val="bullet"/>
      <w:lvlText w:val=""/>
      <w:lvlJc w:val="left"/>
    </w:lvl>
    <w:lvl w:ilvl="1" w:tplc="59BCEFC8">
      <w:start w:val="1"/>
      <w:numFmt w:val="bullet"/>
      <w:lvlText w:val=""/>
      <w:lvlJc w:val="left"/>
    </w:lvl>
    <w:lvl w:ilvl="2" w:tplc="5220FF40">
      <w:start w:val="1"/>
      <w:numFmt w:val="bullet"/>
      <w:lvlText w:val=""/>
      <w:lvlJc w:val="left"/>
    </w:lvl>
    <w:lvl w:ilvl="3" w:tplc="EE2CD17E">
      <w:start w:val="1"/>
      <w:numFmt w:val="bullet"/>
      <w:lvlText w:val=""/>
      <w:lvlJc w:val="left"/>
    </w:lvl>
    <w:lvl w:ilvl="4" w:tplc="4A22803A">
      <w:start w:val="1"/>
      <w:numFmt w:val="bullet"/>
      <w:lvlText w:val=""/>
      <w:lvlJc w:val="left"/>
    </w:lvl>
    <w:lvl w:ilvl="5" w:tplc="A9E44094">
      <w:start w:val="1"/>
      <w:numFmt w:val="bullet"/>
      <w:lvlText w:val=""/>
      <w:lvlJc w:val="left"/>
    </w:lvl>
    <w:lvl w:ilvl="6" w:tplc="D22EDB5E">
      <w:start w:val="1"/>
      <w:numFmt w:val="bullet"/>
      <w:lvlText w:val=""/>
      <w:lvlJc w:val="left"/>
    </w:lvl>
    <w:lvl w:ilvl="7" w:tplc="612AF79E">
      <w:start w:val="1"/>
      <w:numFmt w:val="bullet"/>
      <w:lvlText w:val=""/>
      <w:lvlJc w:val="left"/>
    </w:lvl>
    <w:lvl w:ilvl="8" w:tplc="016A8E02">
      <w:start w:val="1"/>
      <w:numFmt w:val="bullet"/>
      <w:lvlText w:val=""/>
      <w:lvlJc w:val="left"/>
    </w:lvl>
  </w:abstractNum>
  <w:abstractNum w:abstractNumId="3" w15:restartNumberingAfterBreak="0">
    <w:nsid w:val="00000004"/>
    <w:multiLevelType w:val="hybridMultilevel"/>
    <w:tmpl w:val="7FDCC232"/>
    <w:lvl w:ilvl="0" w:tplc="4E20A572">
      <w:start w:val="1"/>
      <w:numFmt w:val="bullet"/>
      <w:lvlText w:val=""/>
      <w:lvlJc w:val="left"/>
    </w:lvl>
    <w:lvl w:ilvl="1" w:tplc="8B68ABAC">
      <w:start w:val="1"/>
      <w:numFmt w:val="bullet"/>
      <w:lvlText w:val=""/>
      <w:lvlJc w:val="left"/>
    </w:lvl>
    <w:lvl w:ilvl="2" w:tplc="6ECE453A">
      <w:start w:val="1"/>
      <w:numFmt w:val="bullet"/>
      <w:lvlText w:val=""/>
      <w:lvlJc w:val="left"/>
    </w:lvl>
    <w:lvl w:ilvl="3" w:tplc="1E7E0F1E">
      <w:start w:val="1"/>
      <w:numFmt w:val="bullet"/>
      <w:lvlText w:val=""/>
      <w:lvlJc w:val="left"/>
    </w:lvl>
    <w:lvl w:ilvl="4" w:tplc="4BE60C00">
      <w:start w:val="1"/>
      <w:numFmt w:val="bullet"/>
      <w:lvlText w:val=""/>
      <w:lvlJc w:val="left"/>
    </w:lvl>
    <w:lvl w:ilvl="5" w:tplc="DBB06942">
      <w:start w:val="1"/>
      <w:numFmt w:val="bullet"/>
      <w:lvlText w:val=""/>
      <w:lvlJc w:val="left"/>
    </w:lvl>
    <w:lvl w:ilvl="6" w:tplc="731C9CAE">
      <w:start w:val="1"/>
      <w:numFmt w:val="bullet"/>
      <w:lvlText w:val=""/>
      <w:lvlJc w:val="left"/>
    </w:lvl>
    <w:lvl w:ilvl="7" w:tplc="6A2231FE">
      <w:start w:val="1"/>
      <w:numFmt w:val="bullet"/>
      <w:lvlText w:val=""/>
      <w:lvlJc w:val="left"/>
    </w:lvl>
    <w:lvl w:ilvl="8" w:tplc="5566A91C">
      <w:start w:val="1"/>
      <w:numFmt w:val="bullet"/>
      <w:lvlText w:val=""/>
      <w:lvlJc w:val="left"/>
    </w:lvl>
  </w:abstractNum>
  <w:abstractNum w:abstractNumId="4" w15:restartNumberingAfterBreak="0">
    <w:nsid w:val="00000005"/>
    <w:multiLevelType w:val="hybridMultilevel"/>
    <w:tmpl w:val="1BEFD79E"/>
    <w:lvl w:ilvl="0" w:tplc="90906890">
      <w:start w:val="1"/>
      <w:numFmt w:val="bullet"/>
      <w:lvlText w:val=""/>
      <w:lvlJc w:val="left"/>
    </w:lvl>
    <w:lvl w:ilvl="1" w:tplc="BE961590">
      <w:start w:val="1"/>
      <w:numFmt w:val="bullet"/>
      <w:lvlText w:val=""/>
      <w:lvlJc w:val="left"/>
    </w:lvl>
    <w:lvl w:ilvl="2" w:tplc="BDCCC290">
      <w:start w:val="1"/>
      <w:numFmt w:val="bullet"/>
      <w:lvlText w:val=""/>
      <w:lvlJc w:val="left"/>
    </w:lvl>
    <w:lvl w:ilvl="3" w:tplc="A7282106">
      <w:start w:val="1"/>
      <w:numFmt w:val="bullet"/>
      <w:lvlText w:val=""/>
      <w:lvlJc w:val="left"/>
    </w:lvl>
    <w:lvl w:ilvl="4" w:tplc="25B626F0">
      <w:start w:val="1"/>
      <w:numFmt w:val="bullet"/>
      <w:lvlText w:val=""/>
      <w:lvlJc w:val="left"/>
    </w:lvl>
    <w:lvl w:ilvl="5" w:tplc="3EDC0F44">
      <w:start w:val="1"/>
      <w:numFmt w:val="bullet"/>
      <w:lvlText w:val=""/>
      <w:lvlJc w:val="left"/>
    </w:lvl>
    <w:lvl w:ilvl="6" w:tplc="1750CDD2">
      <w:start w:val="1"/>
      <w:numFmt w:val="bullet"/>
      <w:lvlText w:val=""/>
      <w:lvlJc w:val="left"/>
    </w:lvl>
    <w:lvl w:ilvl="7" w:tplc="9DE4A652">
      <w:start w:val="1"/>
      <w:numFmt w:val="bullet"/>
      <w:lvlText w:val=""/>
      <w:lvlJc w:val="left"/>
    </w:lvl>
    <w:lvl w:ilvl="8" w:tplc="2C6ED7AA">
      <w:start w:val="1"/>
      <w:numFmt w:val="bullet"/>
      <w:lvlText w:val=""/>
      <w:lvlJc w:val="left"/>
    </w:lvl>
  </w:abstractNum>
  <w:abstractNum w:abstractNumId="5" w15:restartNumberingAfterBreak="0">
    <w:nsid w:val="00000006"/>
    <w:multiLevelType w:val="hybridMultilevel"/>
    <w:tmpl w:val="41A7C4C8"/>
    <w:lvl w:ilvl="0" w:tplc="51AA3C1E">
      <w:start w:val="1"/>
      <w:numFmt w:val="bullet"/>
      <w:lvlText w:val=""/>
      <w:lvlJc w:val="left"/>
    </w:lvl>
    <w:lvl w:ilvl="1" w:tplc="AD90E8B0">
      <w:start w:val="1"/>
      <w:numFmt w:val="bullet"/>
      <w:lvlText w:val=""/>
      <w:lvlJc w:val="left"/>
    </w:lvl>
    <w:lvl w:ilvl="2" w:tplc="58F2CDE0">
      <w:start w:val="1"/>
      <w:numFmt w:val="bullet"/>
      <w:lvlText w:val=""/>
      <w:lvlJc w:val="left"/>
    </w:lvl>
    <w:lvl w:ilvl="3" w:tplc="B86216E4">
      <w:start w:val="1"/>
      <w:numFmt w:val="bullet"/>
      <w:lvlText w:val=""/>
      <w:lvlJc w:val="left"/>
    </w:lvl>
    <w:lvl w:ilvl="4" w:tplc="6ADA93C8">
      <w:start w:val="1"/>
      <w:numFmt w:val="bullet"/>
      <w:lvlText w:val=""/>
      <w:lvlJc w:val="left"/>
    </w:lvl>
    <w:lvl w:ilvl="5" w:tplc="0B005782">
      <w:start w:val="1"/>
      <w:numFmt w:val="bullet"/>
      <w:lvlText w:val=""/>
      <w:lvlJc w:val="left"/>
    </w:lvl>
    <w:lvl w:ilvl="6" w:tplc="6F023980">
      <w:start w:val="1"/>
      <w:numFmt w:val="bullet"/>
      <w:lvlText w:val=""/>
      <w:lvlJc w:val="left"/>
    </w:lvl>
    <w:lvl w:ilvl="7" w:tplc="6A56EBC4">
      <w:start w:val="1"/>
      <w:numFmt w:val="bullet"/>
      <w:lvlText w:val=""/>
      <w:lvlJc w:val="left"/>
    </w:lvl>
    <w:lvl w:ilvl="8" w:tplc="66D8E6E0">
      <w:start w:val="1"/>
      <w:numFmt w:val="bullet"/>
      <w:lvlText w:val=""/>
      <w:lvlJc w:val="left"/>
    </w:lvl>
  </w:abstractNum>
  <w:abstractNum w:abstractNumId="6" w15:restartNumberingAfterBreak="0">
    <w:nsid w:val="00000007"/>
    <w:multiLevelType w:val="hybridMultilevel"/>
    <w:tmpl w:val="6B68079A"/>
    <w:lvl w:ilvl="0" w:tplc="4E4E70E4">
      <w:start w:val="1"/>
      <w:numFmt w:val="bullet"/>
      <w:lvlText w:val=""/>
      <w:lvlJc w:val="left"/>
    </w:lvl>
    <w:lvl w:ilvl="1" w:tplc="67C8FF84">
      <w:start w:val="1"/>
      <w:numFmt w:val="bullet"/>
      <w:lvlText w:val=""/>
      <w:lvlJc w:val="left"/>
    </w:lvl>
    <w:lvl w:ilvl="2" w:tplc="F2460C84">
      <w:start w:val="1"/>
      <w:numFmt w:val="bullet"/>
      <w:lvlText w:val=""/>
      <w:lvlJc w:val="left"/>
    </w:lvl>
    <w:lvl w:ilvl="3" w:tplc="AA224F88">
      <w:start w:val="1"/>
      <w:numFmt w:val="bullet"/>
      <w:lvlText w:val=""/>
      <w:lvlJc w:val="left"/>
    </w:lvl>
    <w:lvl w:ilvl="4" w:tplc="836A1126">
      <w:start w:val="1"/>
      <w:numFmt w:val="bullet"/>
      <w:lvlText w:val=""/>
      <w:lvlJc w:val="left"/>
    </w:lvl>
    <w:lvl w:ilvl="5" w:tplc="630EA094">
      <w:start w:val="1"/>
      <w:numFmt w:val="bullet"/>
      <w:lvlText w:val=""/>
      <w:lvlJc w:val="left"/>
    </w:lvl>
    <w:lvl w:ilvl="6" w:tplc="CC9C193C">
      <w:start w:val="1"/>
      <w:numFmt w:val="bullet"/>
      <w:lvlText w:val=""/>
      <w:lvlJc w:val="left"/>
    </w:lvl>
    <w:lvl w:ilvl="7" w:tplc="877621FA">
      <w:start w:val="1"/>
      <w:numFmt w:val="bullet"/>
      <w:lvlText w:val=""/>
      <w:lvlJc w:val="left"/>
    </w:lvl>
    <w:lvl w:ilvl="8" w:tplc="E0F46C14">
      <w:start w:val="1"/>
      <w:numFmt w:val="bullet"/>
      <w:lvlText w:val=""/>
      <w:lvlJc w:val="left"/>
    </w:lvl>
  </w:abstractNum>
  <w:abstractNum w:abstractNumId="7" w15:restartNumberingAfterBreak="0">
    <w:nsid w:val="00000008"/>
    <w:multiLevelType w:val="hybridMultilevel"/>
    <w:tmpl w:val="4E6AFB66"/>
    <w:lvl w:ilvl="0" w:tplc="9A425B50">
      <w:start w:val="1"/>
      <w:numFmt w:val="bullet"/>
      <w:lvlText w:val=""/>
      <w:lvlJc w:val="left"/>
    </w:lvl>
    <w:lvl w:ilvl="1" w:tplc="9FB6892A">
      <w:start w:val="1"/>
      <w:numFmt w:val="bullet"/>
      <w:lvlText w:val=""/>
      <w:lvlJc w:val="left"/>
    </w:lvl>
    <w:lvl w:ilvl="2" w:tplc="9392AAA6">
      <w:start w:val="1"/>
      <w:numFmt w:val="bullet"/>
      <w:lvlText w:val=""/>
      <w:lvlJc w:val="left"/>
    </w:lvl>
    <w:lvl w:ilvl="3" w:tplc="498C083A">
      <w:start w:val="1"/>
      <w:numFmt w:val="bullet"/>
      <w:lvlText w:val=""/>
      <w:lvlJc w:val="left"/>
    </w:lvl>
    <w:lvl w:ilvl="4" w:tplc="F74A8CAC">
      <w:start w:val="1"/>
      <w:numFmt w:val="bullet"/>
      <w:lvlText w:val=""/>
      <w:lvlJc w:val="left"/>
    </w:lvl>
    <w:lvl w:ilvl="5" w:tplc="269A68E0">
      <w:start w:val="1"/>
      <w:numFmt w:val="bullet"/>
      <w:lvlText w:val=""/>
      <w:lvlJc w:val="left"/>
    </w:lvl>
    <w:lvl w:ilvl="6" w:tplc="DC98514E">
      <w:start w:val="1"/>
      <w:numFmt w:val="bullet"/>
      <w:lvlText w:val=""/>
      <w:lvlJc w:val="left"/>
    </w:lvl>
    <w:lvl w:ilvl="7" w:tplc="8AF8BB08">
      <w:start w:val="1"/>
      <w:numFmt w:val="bullet"/>
      <w:lvlText w:val=""/>
      <w:lvlJc w:val="left"/>
    </w:lvl>
    <w:lvl w:ilvl="8" w:tplc="C7F82630">
      <w:start w:val="1"/>
      <w:numFmt w:val="bullet"/>
      <w:lvlText w:val=""/>
      <w:lvlJc w:val="left"/>
    </w:lvl>
  </w:abstractNum>
  <w:abstractNum w:abstractNumId="8" w15:restartNumberingAfterBreak="0">
    <w:nsid w:val="00000009"/>
    <w:multiLevelType w:val="hybridMultilevel"/>
    <w:tmpl w:val="25E45D32"/>
    <w:lvl w:ilvl="0" w:tplc="CA5EFC18">
      <w:start w:val="1"/>
      <w:numFmt w:val="bullet"/>
      <w:lvlText w:val=""/>
      <w:lvlJc w:val="left"/>
    </w:lvl>
    <w:lvl w:ilvl="1" w:tplc="C7F81200">
      <w:start w:val="1"/>
      <w:numFmt w:val="bullet"/>
      <w:lvlText w:val=""/>
      <w:lvlJc w:val="left"/>
    </w:lvl>
    <w:lvl w:ilvl="2" w:tplc="10481820">
      <w:start w:val="1"/>
      <w:numFmt w:val="bullet"/>
      <w:lvlText w:val=""/>
      <w:lvlJc w:val="left"/>
    </w:lvl>
    <w:lvl w:ilvl="3" w:tplc="CB76F334">
      <w:start w:val="1"/>
      <w:numFmt w:val="bullet"/>
      <w:lvlText w:val=""/>
      <w:lvlJc w:val="left"/>
    </w:lvl>
    <w:lvl w:ilvl="4" w:tplc="CA18AEC0">
      <w:start w:val="1"/>
      <w:numFmt w:val="bullet"/>
      <w:lvlText w:val=""/>
      <w:lvlJc w:val="left"/>
    </w:lvl>
    <w:lvl w:ilvl="5" w:tplc="9DAC6E98">
      <w:start w:val="1"/>
      <w:numFmt w:val="bullet"/>
      <w:lvlText w:val=""/>
      <w:lvlJc w:val="left"/>
    </w:lvl>
    <w:lvl w:ilvl="6" w:tplc="3974A7EC">
      <w:start w:val="1"/>
      <w:numFmt w:val="bullet"/>
      <w:lvlText w:val=""/>
      <w:lvlJc w:val="left"/>
    </w:lvl>
    <w:lvl w:ilvl="7" w:tplc="99F83CEE">
      <w:start w:val="1"/>
      <w:numFmt w:val="bullet"/>
      <w:lvlText w:val=""/>
      <w:lvlJc w:val="left"/>
    </w:lvl>
    <w:lvl w:ilvl="8" w:tplc="F0BC17E6">
      <w:start w:val="1"/>
      <w:numFmt w:val="bullet"/>
      <w:lvlText w:val=""/>
      <w:lvlJc w:val="left"/>
    </w:lvl>
  </w:abstractNum>
  <w:abstractNum w:abstractNumId="9" w15:restartNumberingAfterBreak="0">
    <w:nsid w:val="0000000A"/>
    <w:multiLevelType w:val="hybridMultilevel"/>
    <w:tmpl w:val="519B500C"/>
    <w:lvl w:ilvl="0" w:tplc="3346545E">
      <w:start w:val="1"/>
      <w:numFmt w:val="bullet"/>
      <w:lvlText w:val=""/>
      <w:lvlJc w:val="left"/>
    </w:lvl>
    <w:lvl w:ilvl="1" w:tplc="20D4C5F8">
      <w:start w:val="1"/>
      <w:numFmt w:val="bullet"/>
      <w:lvlText w:val=""/>
      <w:lvlJc w:val="left"/>
    </w:lvl>
    <w:lvl w:ilvl="2" w:tplc="62F8614E">
      <w:start w:val="1"/>
      <w:numFmt w:val="bullet"/>
      <w:lvlText w:val=""/>
      <w:lvlJc w:val="left"/>
    </w:lvl>
    <w:lvl w:ilvl="3" w:tplc="79A07A98">
      <w:start w:val="1"/>
      <w:numFmt w:val="bullet"/>
      <w:lvlText w:val=""/>
      <w:lvlJc w:val="left"/>
    </w:lvl>
    <w:lvl w:ilvl="4" w:tplc="89C8517E">
      <w:start w:val="1"/>
      <w:numFmt w:val="bullet"/>
      <w:lvlText w:val=""/>
      <w:lvlJc w:val="left"/>
    </w:lvl>
    <w:lvl w:ilvl="5" w:tplc="C87A846A">
      <w:start w:val="1"/>
      <w:numFmt w:val="bullet"/>
      <w:lvlText w:val=""/>
      <w:lvlJc w:val="left"/>
    </w:lvl>
    <w:lvl w:ilvl="6" w:tplc="6982F8B8">
      <w:start w:val="1"/>
      <w:numFmt w:val="bullet"/>
      <w:lvlText w:val=""/>
      <w:lvlJc w:val="left"/>
    </w:lvl>
    <w:lvl w:ilvl="7" w:tplc="563A8674">
      <w:start w:val="1"/>
      <w:numFmt w:val="bullet"/>
      <w:lvlText w:val=""/>
      <w:lvlJc w:val="left"/>
    </w:lvl>
    <w:lvl w:ilvl="8" w:tplc="957C5E30">
      <w:start w:val="1"/>
      <w:numFmt w:val="bullet"/>
      <w:lvlText w:val=""/>
      <w:lvlJc w:val="left"/>
    </w:lvl>
  </w:abstractNum>
  <w:abstractNum w:abstractNumId="10" w15:restartNumberingAfterBreak="0">
    <w:nsid w:val="0000000B"/>
    <w:multiLevelType w:val="hybridMultilevel"/>
    <w:tmpl w:val="431BD7B6"/>
    <w:lvl w:ilvl="0" w:tplc="7A1E4AE4">
      <w:start w:val="1"/>
      <w:numFmt w:val="bullet"/>
      <w:lvlText w:val=""/>
      <w:lvlJc w:val="left"/>
    </w:lvl>
    <w:lvl w:ilvl="1" w:tplc="86EA3CC6">
      <w:start w:val="1"/>
      <w:numFmt w:val="bullet"/>
      <w:lvlText w:val=""/>
      <w:lvlJc w:val="left"/>
    </w:lvl>
    <w:lvl w:ilvl="2" w:tplc="E8ACA39A">
      <w:start w:val="1"/>
      <w:numFmt w:val="bullet"/>
      <w:lvlText w:val=""/>
      <w:lvlJc w:val="left"/>
    </w:lvl>
    <w:lvl w:ilvl="3" w:tplc="E334CC60">
      <w:start w:val="1"/>
      <w:numFmt w:val="bullet"/>
      <w:lvlText w:val=""/>
      <w:lvlJc w:val="left"/>
    </w:lvl>
    <w:lvl w:ilvl="4" w:tplc="06402FD6">
      <w:start w:val="1"/>
      <w:numFmt w:val="bullet"/>
      <w:lvlText w:val=""/>
      <w:lvlJc w:val="left"/>
    </w:lvl>
    <w:lvl w:ilvl="5" w:tplc="79C02EB0">
      <w:start w:val="1"/>
      <w:numFmt w:val="bullet"/>
      <w:lvlText w:val=""/>
      <w:lvlJc w:val="left"/>
    </w:lvl>
    <w:lvl w:ilvl="6" w:tplc="74403AA4">
      <w:start w:val="1"/>
      <w:numFmt w:val="bullet"/>
      <w:lvlText w:val=""/>
      <w:lvlJc w:val="left"/>
    </w:lvl>
    <w:lvl w:ilvl="7" w:tplc="F9B087C0">
      <w:start w:val="1"/>
      <w:numFmt w:val="bullet"/>
      <w:lvlText w:val=""/>
      <w:lvlJc w:val="left"/>
    </w:lvl>
    <w:lvl w:ilvl="8" w:tplc="5DE0BDE8">
      <w:start w:val="1"/>
      <w:numFmt w:val="bullet"/>
      <w:lvlText w:val=""/>
      <w:lvlJc w:val="left"/>
    </w:lvl>
  </w:abstractNum>
  <w:abstractNum w:abstractNumId="11" w15:restartNumberingAfterBreak="0">
    <w:nsid w:val="0000000C"/>
    <w:multiLevelType w:val="hybridMultilevel"/>
    <w:tmpl w:val="3F2DBA30"/>
    <w:lvl w:ilvl="0" w:tplc="47168142">
      <w:start w:val="1"/>
      <w:numFmt w:val="bullet"/>
      <w:lvlText w:val=""/>
      <w:lvlJc w:val="left"/>
    </w:lvl>
    <w:lvl w:ilvl="1" w:tplc="51383692">
      <w:start w:val="1"/>
      <w:numFmt w:val="bullet"/>
      <w:lvlText w:val=""/>
      <w:lvlJc w:val="left"/>
    </w:lvl>
    <w:lvl w:ilvl="2" w:tplc="0CE2A4C6">
      <w:start w:val="1"/>
      <w:numFmt w:val="bullet"/>
      <w:lvlText w:val=""/>
      <w:lvlJc w:val="left"/>
    </w:lvl>
    <w:lvl w:ilvl="3" w:tplc="A808D216">
      <w:start w:val="1"/>
      <w:numFmt w:val="bullet"/>
      <w:lvlText w:val=""/>
      <w:lvlJc w:val="left"/>
    </w:lvl>
    <w:lvl w:ilvl="4" w:tplc="4D460B96">
      <w:start w:val="1"/>
      <w:numFmt w:val="bullet"/>
      <w:lvlText w:val=""/>
      <w:lvlJc w:val="left"/>
    </w:lvl>
    <w:lvl w:ilvl="5" w:tplc="D74037CE">
      <w:start w:val="1"/>
      <w:numFmt w:val="bullet"/>
      <w:lvlText w:val=""/>
      <w:lvlJc w:val="left"/>
    </w:lvl>
    <w:lvl w:ilvl="6" w:tplc="4D2C1C7C">
      <w:start w:val="1"/>
      <w:numFmt w:val="bullet"/>
      <w:lvlText w:val=""/>
      <w:lvlJc w:val="left"/>
    </w:lvl>
    <w:lvl w:ilvl="7" w:tplc="4ACC0A34">
      <w:start w:val="1"/>
      <w:numFmt w:val="bullet"/>
      <w:lvlText w:val=""/>
      <w:lvlJc w:val="left"/>
    </w:lvl>
    <w:lvl w:ilvl="8" w:tplc="DA58F338">
      <w:start w:val="1"/>
      <w:numFmt w:val="bullet"/>
      <w:lvlText w:val=""/>
      <w:lvlJc w:val="left"/>
    </w:lvl>
  </w:abstractNum>
  <w:abstractNum w:abstractNumId="12" w15:restartNumberingAfterBreak="0">
    <w:nsid w:val="0000000D"/>
    <w:multiLevelType w:val="hybridMultilevel"/>
    <w:tmpl w:val="7C83E458"/>
    <w:lvl w:ilvl="0" w:tplc="0E1CAA62">
      <w:start w:val="1"/>
      <w:numFmt w:val="bullet"/>
      <w:lvlText w:val=""/>
      <w:lvlJc w:val="left"/>
    </w:lvl>
    <w:lvl w:ilvl="1" w:tplc="208ACB30">
      <w:start w:val="1"/>
      <w:numFmt w:val="bullet"/>
      <w:lvlText w:val=""/>
      <w:lvlJc w:val="left"/>
    </w:lvl>
    <w:lvl w:ilvl="2" w:tplc="A6D0FB70">
      <w:start w:val="1"/>
      <w:numFmt w:val="bullet"/>
      <w:lvlText w:val=""/>
      <w:lvlJc w:val="left"/>
    </w:lvl>
    <w:lvl w:ilvl="3" w:tplc="87400BE4">
      <w:start w:val="1"/>
      <w:numFmt w:val="bullet"/>
      <w:lvlText w:val=""/>
      <w:lvlJc w:val="left"/>
    </w:lvl>
    <w:lvl w:ilvl="4" w:tplc="6FC8C41E">
      <w:start w:val="1"/>
      <w:numFmt w:val="bullet"/>
      <w:lvlText w:val=""/>
      <w:lvlJc w:val="left"/>
    </w:lvl>
    <w:lvl w:ilvl="5" w:tplc="6B74B674">
      <w:start w:val="1"/>
      <w:numFmt w:val="bullet"/>
      <w:lvlText w:val=""/>
      <w:lvlJc w:val="left"/>
    </w:lvl>
    <w:lvl w:ilvl="6" w:tplc="FAFAF4F0">
      <w:start w:val="1"/>
      <w:numFmt w:val="bullet"/>
      <w:lvlText w:val=""/>
      <w:lvlJc w:val="left"/>
    </w:lvl>
    <w:lvl w:ilvl="7" w:tplc="598CCBF8">
      <w:start w:val="1"/>
      <w:numFmt w:val="bullet"/>
      <w:lvlText w:val=""/>
      <w:lvlJc w:val="left"/>
    </w:lvl>
    <w:lvl w:ilvl="8" w:tplc="A1E8D972">
      <w:start w:val="1"/>
      <w:numFmt w:val="bullet"/>
      <w:lvlText w:val=""/>
      <w:lvlJc w:val="left"/>
    </w:lvl>
  </w:abstractNum>
  <w:abstractNum w:abstractNumId="13" w15:restartNumberingAfterBreak="0">
    <w:nsid w:val="0000000E"/>
    <w:multiLevelType w:val="hybridMultilevel"/>
    <w:tmpl w:val="257130A2"/>
    <w:lvl w:ilvl="0" w:tplc="470E46A2">
      <w:start w:val="1"/>
      <w:numFmt w:val="bullet"/>
      <w:lvlText w:val=""/>
      <w:lvlJc w:val="left"/>
    </w:lvl>
    <w:lvl w:ilvl="1" w:tplc="3D4E3B64">
      <w:start w:val="1"/>
      <w:numFmt w:val="bullet"/>
      <w:lvlText w:val=""/>
      <w:lvlJc w:val="left"/>
    </w:lvl>
    <w:lvl w:ilvl="2" w:tplc="CA4661D0">
      <w:start w:val="1"/>
      <w:numFmt w:val="bullet"/>
      <w:lvlText w:val=""/>
      <w:lvlJc w:val="left"/>
    </w:lvl>
    <w:lvl w:ilvl="3" w:tplc="D99A78B4">
      <w:start w:val="1"/>
      <w:numFmt w:val="bullet"/>
      <w:lvlText w:val=""/>
      <w:lvlJc w:val="left"/>
    </w:lvl>
    <w:lvl w:ilvl="4" w:tplc="05CE2DFC">
      <w:start w:val="1"/>
      <w:numFmt w:val="bullet"/>
      <w:lvlText w:val=""/>
      <w:lvlJc w:val="left"/>
    </w:lvl>
    <w:lvl w:ilvl="5" w:tplc="6242DB08">
      <w:start w:val="1"/>
      <w:numFmt w:val="bullet"/>
      <w:lvlText w:val=""/>
      <w:lvlJc w:val="left"/>
    </w:lvl>
    <w:lvl w:ilvl="6" w:tplc="8126354E">
      <w:start w:val="1"/>
      <w:numFmt w:val="bullet"/>
      <w:lvlText w:val=""/>
      <w:lvlJc w:val="left"/>
    </w:lvl>
    <w:lvl w:ilvl="7" w:tplc="4156E71A">
      <w:start w:val="1"/>
      <w:numFmt w:val="bullet"/>
      <w:lvlText w:val=""/>
      <w:lvlJc w:val="left"/>
    </w:lvl>
    <w:lvl w:ilvl="8" w:tplc="50B00690">
      <w:start w:val="1"/>
      <w:numFmt w:val="bullet"/>
      <w:lvlText w:val=""/>
      <w:lvlJc w:val="left"/>
    </w:lvl>
  </w:abstractNum>
  <w:abstractNum w:abstractNumId="14" w15:restartNumberingAfterBreak="0">
    <w:nsid w:val="0000000F"/>
    <w:multiLevelType w:val="hybridMultilevel"/>
    <w:tmpl w:val="62BBD95A"/>
    <w:lvl w:ilvl="0" w:tplc="45285D2A">
      <w:start w:val="1"/>
      <w:numFmt w:val="bullet"/>
      <w:lvlText w:val="•"/>
      <w:lvlJc w:val="left"/>
    </w:lvl>
    <w:lvl w:ilvl="1" w:tplc="B1A460D4">
      <w:start w:val="1"/>
      <w:numFmt w:val="bullet"/>
      <w:lvlText w:val=""/>
      <w:lvlJc w:val="left"/>
    </w:lvl>
    <w:lvl w:ilvl="2" w:tplc="1778D63C">
      <w:start w:val="1"/>
      <w:numFmt w:val="bullet"/>
      <w:lvlText w:val=""/>
      <w:lvlJc w:val="left"/>
    </w:lvl>
    <w:lvl w:ilvl="3" w:tplc="36888DBA">
      <w:start w:val="1"/>
      <w:numFmt w:val="bullet"/>
      <w:lvlText w:val=""/>
      <w:lvlJc w:val="left"/>
    </w:lvl>
    <w:lvl w:ilvl="4" w:tplc="88F470EA">
      <w:start w:val="1"/>
      <w:numFmt w:val="bullet"/>
      <w:lvlText w:val=""/>
      <w:lvlJc w:val="left"/>
    </w:lvl>
    <w:lvl w:ilvl="5" w:tplc="5CB26D3E">
      <w:start w:val="1"/>
      <w:numFmt w:val="bullet"/>
      <w:lvlText w:val=""/>
      <w:lvlJc w:val="left"/>
    </w:lvl>
    <w:lvl w:ilvl="6" w:tplc="4E30D64A">
      <w:start w:val="1"/>
      <w:numFmt w:val="bullet"/>
      <w:lvlText w:val=""/>
      <w:lvlJc w:val="left"/>
    </w:lvl>
    <w:lvl w:ilvl="7" w:tplc="65DAFB0C">
      <w:start w:val="1"/>
      <w:numFmt w:val="bullet"/>
      <w:lvlText w:val=""/>
      <w:lvlJc w:val="left"/>
    </w:lvl>
    <w:lvl w:ilvl="8" w:tplc="AAA8845A">
      <w:start w:val="1"/>
      <w:numFmt w:val="bullet"/>
      <w:lvlText w:val=""/>
      <w:lvlJc w:val="left"/>
    </w:lvl>
  </w:abstractNum>
  <w:abstractNum w:abstractNumId="15" w15:restartNumberingAfterBreak="0">
    <w:nsid w:val="00000010"/>
    <w:multiLevelType w:val="hybridMultilevel"/>
    <w:tmpl w:val="436C6124"/>
    <w:lvl w:ilvl="0" w:tplc="79C26A72">
      <w:start w:val="1"/>
      <w:numFmt w:val="bullet"/>
      <w:lvlText w:val=""/>
      <w:lvlJc w:val="left"/>
    </w:lvl>
    <w:lvl w:ilvl="1" w:tplc="262AA3F0">
      <w:start w:val="1"/>
      <w:numFmt w:val="bullet"/>
      <w:lvlText w:val=""/>
      <w:lvlJc w:val="left"/>
    </w:lvl>
    <w:lvl w:ilvl="2" w:tplc="A4D4E828">
      <w:start w:val="1"/>
      <w:numFmt w:val="bullet"/>
      <w:lvlText w:val=""/>
      <w:lvlJc w:val="left"/>
    </w:lvl>
    <w:lvl w:ilvl="3" w:tplc="C2A2566C">
      <w:start w:val="1"/>
      <w:numFmt w:val="bullet"/>
      <w:lvlText w:val=""/>
      <w:lvlJc w:val="left"/>
    </w:lvl>
    <w:lvl w:ilvl="4" w:tplc="F3B034B0">
      <w:start w:val="1"/>
      <w:numFmt w:val="bullet"/>
      <w:lvlText w:val=""/>
      <w:lvlJc w:val="left"/>
    </w:lvl>
    <w:lvl w:ilvl="5" w:tplc="990E1BBA">
      <w:start w:val="1"/>
      <w:numFmt w:val="bullet"/>
      <w:lvlText w:val=""/>
      <w:lvlJc w:val="left"/>
    </w:lvl>
    <w:lvl w:ilvl="6" w:tplc="0448A81E">
      <w:start w:val="1"/>
      <w:numFmt w:val="bullet"/>
      <w:lvlText w:val=""/>
      <w:lvlJc w:val="left"/>
    </w:lvl>
    <w:lvl w:ilvl="7" w:tplc="0F06A15E">
      <w:start w:val="1"/>
      <w:numFmt w:val="bullet"/>
      <w:lvlText w:val=""/>
      <w:lvlJc w:val="left"/>
    </w:lvl>
    <w:lvl w:ilvl="8" w:tplc="083C438C">
      <w:start w:val="1"/>
      <w:numFmt w:val="bullet"/>
      <w:lvlText w:val=""/>
      <w:lvlJc w:val="left"/>
    </w:lvl>
  </w:abstractNum>
  <w:abstractNum w:abstractNumId="16" w15:restartNumberingAfterBreak="0">
    <w:nsid w:val="00000011"/>
    <w:multiLevelType w:val="hybridMultilevel"/>
    <w:tmpl w:val="628C895C"/>
    <w:lvl w:ilvl="0" w:tplc="01FA3916">
      <w:start w:val="1"/>
      <w:numFmt w:val="bullet"/>
      <w:lvlText w:val=""/>
      <w:lvlJc w:val="left"/>
    </w:lvl>
    <w:lvl w:ilvl="1" w:tplc="909C217E">
      <w:start w:val="1"/>
      <w:numFmt w:val="bullet"/>
      <w:lvlText w:val=""/>
      <w:lvlJc w:val="left"/>
    </w:lvl>
    <w:lvl w:ilvl="2" w:tplc="3BCEE170">
      <w:start w:val="1"/>
      <w:numFmt w:val="bullet"/>
      <w:lvlText w:val=""/>
      <w:lvlJc w:val="left"/>
    </w:lvl>
    <w:lvl w:ilvl="3" w:tplc="420659E2">
      <w:start w:val="1"/>
      <w:numFmt w:val="bullet"/>
      <w:lvlText w:val=""/>
      <w:lvlJc w:val="left"/>
    </w:lvl>
    <w:lvl w:ilvl="4" w:tplc="9C4ED974">
      <w:start w:val="1"/>
      <w:numFmt w:val="bullet"/>
      <w:lvlText w:val=""/>
      <w:lvlJc w:val="left"/>
    </w:lvl>
    <w:lvl w:ilvl="5" w:tplc="D904FC14">
      <w:start w:val="1"/>
      <w:numFmt w:val="bullet"/>
      <w:lvlText w:val=""/>
      <w:lvlJc w:val="left"/>
    </w:lvl>
    <w:lvl w:ilvl="6" w:tplc="2DCEAF02">
      <w:start w:val="1"/>
      <w:numFmt w:val="bullet"/>
      <w:lvlText w:val=""/>
      <w:lvlJc w:val="left"/>
    </w:lvl>
    <w:lvl w:ilvl="7" w:tplc="55D6444E">
      <w:start w:val="1"/>
      <w:numFmt w:val="bullet"/>
      <w:lvlText w:val=""/>
      <w:lvlJc w:val="left"/>
    </w:lvl>
    <w:lvl w:ilvl="8" w:tplc="C3E4AF5A">
      <w:start w:val="1"/>
      <w:numFmt w:val="bullet"/>
      <w:lvlText w:val=""/>
      <w:lvlJc w:val="left"/>
    </w:lvl>
  </w:abstractNum>
  <w:abstractNum w:abstractNumId="17" w15:restartNumberingAfterBreak="0">
    <w:nsid w:val="00000012"/>
    <w:multiLevelType w:val="hybridMultilevel"/>
    <w:tmpl w:val="333AB104"/>
    <w:lvl w:ilvl="0" w:tplc="70EA4A86">
      <w:start w:val="1"/>
      <w:numFmt w:val="bullet"/>
      <w:lvlText w:val=""/>
      <w:lvlJc w:val="left"/>
    </w:lvl>
    <w:lvl w:ilvl="1" w:tplc="7DD0314E">
      <w:start w:val="1"/>
      <w:numFmt w:val="bullet"/>
      <w:lvlText w:val=""/>
      <w:lvlJc w:val="left"/>
    </w:lvl>
    <w:lvl w:ilvl="2" w:tplc="F8E4F958">
      <w:start w:val="1"/>
      <w:numFmt w:val="bullet"/>
      <w:lvlText w:val=""/>
      <w:lvlJc w:val="left"/>
    </w:lvl>
    <w:lvl w:ilvl="3" w:tplc="27D8CEFE">
      <w:start w:val="1"/>
      <w:numFmt w:val="bullet"/>
      <w:lvlText w:val=""/>
      <w:lvlJc w:val="left"/>
    </w:lvl>
    <w:lvl w:ilvl="4" w:tplc="6234BBC4">
      <w:start w:val="1"/>
      <w:numFmt w:val="bullet"/>
      <w:lvlText w:val=""/>
      <w:lvlJc w:val="left"/>
    </w:lvl>
    <w:lvl w:ilvl="5" w:tplc="D5303B12">
      <w:start w:val="1"/>
      <w:numFmt w:val="bullet"/>
      <w:lvlText w:val=""/>
      <w:lvlJc w:val="left"/>
    </w:lvl>
    <w:lvl w:ilvl="6" w:tplc="8BF26030">
      <w:start w:val="1"/>
      <w:numFmt w:val="bullet"/>
      <w:lvlText w:val=""/>
      <w:lvlJc w:val="left"/>
    </w:lvl>
    <w:lvl w:ilvl="7" w:tplc="648E2EF8">
      <w:start w:val="1"/>
      <w:numFmt w:val="bullet"/>
      <w:lvlText w:val=""/>
      <w:lvlJc w:val="left"/>
    </w:lvl>
    <w:lvl w:ilvl="8" w:tplc="3FD6679A">
      <w:start w:val="1"/>
      <w:numFmt w:val="bullet"/>
      <w:lvlText w:val=""/>
      <w:lvlJc w:val="left"/>
    </w:lvl>
  </w:abstractNum>
  <w:abstractNum w:abstractNumId="18" w15:restartNumberingAfterBreak="0">
    <w:nsid w:val="00000013"/>
    <w:multiLevelType w:val="hybridMultilevel"/>
    <w:tmpl w:val="721DA316"/>
    <w:lvl w:ilvl="0" w:tplc="45008894">
      <w:start w:val="1"/>
      <w:numFmt w:val="bullet"/>
      <w:lvlText w:val=""/>
      <w:lvlJc w:val="left"/>
    </w:lvl>
    <w:lvl w:ilvl="1" w:tplc="2F4E2DEC">
      <w:start w:val="1"/>
      <w:numFmt w:val="bullet"/>
      <w:lvlText w:val=""/>
      <w:lvlJc w:val="left"/>
    </w:lvl>
    <w:lvl w:ilvl="2" w:tplc="36C699F6">
      <w:start w:val="1"/>
      <w:numFmt w:val="bullet"/>
      <w:lvlText w:val=""/>
      <w:lvlJc w:val="left"/>
    </w:lvl>
    <w:lvl w:ilvl="3" w:tplc="F2183F50">
      <w:start w:val="1"/>
      <w:numFmt w:val="bullet"/>
      <w:lvlText w:val=""/>
      <w:lvlJc w:val="left"/>
    </w:lvl>
    <w:lvl w:ilvl="4" w:tplc="2DC2B0CA">
      <w:start w:val="1"/>
      <w:numFmt w:val="bullet"/>
      <w:lvlText w:val=""/>
      <w:lvlJc w:val="left"/>
    </w:lvl>
    <w:lvl w:ilvl="5" w:tplc="A626A1B4">
      <w:start w:val="1"/>
      <w:numFmt w:val="bullet"/>
      <w:lvlText w:val=""/>
      <w:lvlJc w:val="left"/>
    </w:lvl>
    <w:lvl w:ilvl="6" w:tplc="1AE4E3E0">
      <w:start w:val="1"/>
      <w:numFmt w:val="bullet"/>
      <w:lvlText w:val=""/>
      <w:lvlJc w:val="left"/>
    </w:lvl>
    <w:lvl w:ilvl="7" w:tplc="C042311C">
      <w:start w:val="1"/>
      <w:numFmt w:val="bullet"/>
      <w:lvlText w:val=""/>
      <w:lvlJc w:val="left"/>
    </w:lvl>
    <w:lvl w:ilvl="8" w:tplc="68C23FE6">
      <w:start w:val="1"/>
      <w:numFmt w:val="bullet"/>
      <w:lvlText w:val=""/>
      <w:lvlJc w:val="left"/>
    </w:lvl>
  </w:abstractNum>
  <w:abstractNum w:abstractNumId="19" w15:restartNumberingAfterBreak="0">
    <w:nsid w:val="00000014"/>
    <w:multiLevelType w:val="hybridMultilevel"/>
    <w:tmpl w:val="2443A858"/>
    <w:lvl w:ilvl="0" w:tplc="03FEA59C">
      <w:start w:val="1"/>
      <w:numFmt w:val="bullet"/>
      <w:lvlText w:val=""/>
      <w:lvlJc w:val="left"/>
    </w:lvl>
    <w:lvl w:ilvl="1" w:tplc="F7D2CC50">
      <w:start w:val="1"/>
      <w:numFmt w:val="bullet"/>
      <w:lvlText w:val=""/>
      <w:lvlJc w:val="left"/>
    </w:lvl>
    <w:lvl w:ilvl="2" w:tplc="CC045532">
      <w:start w:val="1"/>
      <w:numFmt w:val="bullet"/>
      <w:lvlText w:val=""/>
      <w:lvlJc w:val="left"/>
    </w:lvl>
    <w:lvl w:ilvl="3" w:tplc="EA0C718A">
      <w:start w:val="1"/>
      <w:numFmt w:val="bullet"/>
      <w:lvlText w:val=""/>
      <w:lvlJc w:val="left"/>
    </w:lvl>
    <w:lvl w:ilvl="4" w:tplc="5D3C59DA">
      <w:start w:val="1"/>
      <w:numFmt w:val="bullet"/>
      <w:lvlText w:val=""/>
      <w:lvlJc w:val="left"/>
    </w:lvl>
    <w:lvl w:ilvl="5" w:tplc="7876E514">
      <w:start w:val="1"/>
      <w:numFmt w:val="bullet"/>
      <w:lvlText w:val=""/>
      <w:lvlJc w:val="left"/>
    </w:lvl>
    <w:lvl w:ilvl="6" w:tplc="B82E421E">
      <w:start w:val="1"/>
      <w:numFmt w:val="bullet"/>
      <w:lvlText w:val=""/>
      <w:lvlJc w:val="left"/>
    </w:lvl>
    <w:lvl w:ilvl="7" w:tplc="0B88B93E">
      <w:start w:val="1"/>
      <w:numFmt w:val="bullet"/>
      <w:lvlText w:val=""/>
      <w:lvlJc w:val="left"/>
    </w:lvl>
    <w:lvl w:ilvl="8" w:tplc="16E4A3F0">
      <w:start w:val="1"/>
      <w:numFmt w:val="bullet"/>
      <w:lvlText w:val=""/>
      <w:lvlJc w:val="left"/>
    </w:lvl>
  </w:abstractNum>
  <w:abstractNum w:abstractNumId="20" w15:restartNumberingAfterBreak="0">
    <w:nsid w:val="00000015"/>
    <w:multiLevelType w:val="hybridMultilevel"/>
    <w:tmpl w:val="2D1D5AE8"/>
    <w:lvl w:ilvl="0" w:tplc="04A0BCFC">
      <w:start w:val="1"/>
      <w:numFmt w:val="bullet"/>
      <w:lvlText w:val=""/>
      <w:lvlJc w:val="left"/>
    </w:lvl>
    <w:lvl w:ilvl="1" w:tplc="A9C2F50C">
      <w:start w:val="1"/>
      <w:numFmt w:val="bullet"/>
      <w:lvlText w:val=""/>
      <w:lvlJc w:val="left"/>
    </w:lvl>
    <w:lvl w:ilvl="2" w:tplc="553C6116">
      <w:start w:val="1"/>
      <w:numFmt w:val="bullet"/>
      <w:lvlText w:val=""/>
      <w:lvlJc w:val="left"/>
    </w:lvl>
    <w:lvl w:ilvl="3" w:tplc="F16ECAFE">
      <w:start w:val="1"/>
      <w:numFmt w:val="bullet"/>
      <w:lvlText w:val=""/>
      <w:lvlJc w:val="left"/>
    </w:lvl>
    <w:lvl w:ilvl="4" w:tplc="2ECC943C">
      <w:start w:val="1"/>
      <w:numFmt w:val="bullet"/>
      <w:lvlText w:val=""/>
      <w:lvlJc w:val="left"/>
    </w:lvl>
    <w:lvl w:ilvl="5" w:tplc="4F80729C">
      <w:start w:val="1"/>
      <w:numFmt w:val="bullet"/>
      <w:lvlText w:val=""/>
      <w:lvlJc w:val="left"/>
    </w:lvl>
    <w:lvl w:ilvl="6" w:tplc="5F223104">
      <w:start w:val="1"/>
      <w:numFmt w:val="bullet"/>
      <w:lvlText w:val=""/>
      <w:lvlJc w:val="left"/>
    </w:lvl>
    <w:lvl w:ilvl="7" w:tplc="E0F48C58">
      <w:start w:val="1"/>
      <w:numFmt w:val="bullet"/>
      <w:lvlText w:val=""/>
      <w:lvlJc w:val="left"/>
    </w:lvl>
    <w:lvl w:ilvl="8" w:tplc="8DE283EC">
      <w:start w:val="1"/>
      <w:numFmt w:val="bullet"/>
      <w:lvlText w:val=""/>
      <w:lvlJc w:val="left"/>
    </w:lvl>
  </w:abstractNum>
  <w:abstractNum w:abstractNumId="21" w15:restartNumberingAfterBreak="0">
    <w:nsid w:val="00000016"/>
    <w:multiLevelType w:val="hybridMultilevel"/>
    <w:tmpl w:val="6763845E"/>
    <w:lvl w:ilvl="0" w:tplc="5EBA5F1A">
      <w:start w:val="1"/>
      <w:numFmt w:val="bullet"/>
      <w:lvlText w:val=""/>
      <w:lvlJc w:val="left"/>
    </w:lvl>
    <w:lvl w:ilvl="1" w:tplc="CAA0D400">
      <w:start w:val="1"/>
      <w:numFmt w:val="bullet"/>
      <w:lvlText w:val=""/>
      <w:lvlJc w:val="left"/>
    </w:lvl>
    <w:lvl w:ilvl="2" w:tplc="C588AAAA">
      <w:start w:val="1"/>
      <w:numFmt w:val="bullet"/>
      <w:lvlText w:val=""/>
      <w:lvlJc w:val="left"/>
    </w:lvl>
    <w:lvl w:ilvl="3" w:tplc="D926231E">
      <w:start w:val="1"/>
      <w:numFmt w:val="bullet"/>
      <w:lvlText w:val=""/>
      <w:lvlJc w:val="left"/>
    </w:lvl>
    <w:lvl w:ilvl="4" w:tplc="79C4D596">
      <w:start w:val="1"/>
      <w:numFmt w:val="bullet"/>
      <w:lvlText w:val=""/>
      <w:lvlJc w:val="left"/>
    </w:lvl>
    <w:lvl w:ilvl="5" w:tplc="95344EF8">
      <w:start w:val="1"/>
      <w:numFmt w:val="bullet"/>
      <w:lvlText w:val=""/>
      <w:lvlJc w:val="left"/>
    </w:lvl>
    <w:lvl w:ilvl="6" w:tplc="14E265D6">
      <w:start w:val="1"/>
      <w:numFmt w:val="bullet"/>
      <w:lvlText w:val=""/>
      <w:lvlJc w:val="left"/>
    </w:lvl>
    <w:lvl w:ilvl="7" w:tplc="4E9ADF16">
      <w:start w:val="1"/>
      <w:numFmt w:val="bullet"/>
      <w:lvlText w:val=""/>
      <w:lvlJc w:val="left"/>
    </w:lvl>
    <w:lvl w:ilvl="8" w:tplc="FD7648A0">
      <w:start w:val="1"/>
      <w:numFmt w:val="bullet"/>
      <w:lvlText w:val=""/>
      <w:lvlJc w:val="left"/>
    </w:lvl>
  </w:abstractNum>
  <w:abstractNum w:abstractNumId="22" w15:restartNumberingAfterBreak="0">
    <w:nsid w:val="00000017"/>
    <w:multiLevelType w:val="hybridMultilevel"/>
    <w:tmpl w:val="75A2A8D4"/>
    <w:lvl w:ilvl="0" w:tplc="BC34A62A">
      <w:start w:val="1"/>
      <w:numFmt w:val="bullet"/>
      <w:lvlText w:val=""/>
      <w:lvlJc w:val="left"/>
    </w:lvl>
    <w:lvl w:ilvl="1" w:tplc="2C88EA4A">
      <w:start w:val="1"/>
      <w:numFmt w:val="bullet"/>
      <w:lvlText w:val=""/>
      <w:lvlJc w:val="left"/>
    </w:lvl>
    <w:lvl w:ilvl="2" w:tplc="D0AA9D0A">
      <w:start w:val="1"/>
      <w:numFmt w:val="bullet"/>
      <w:lvlText w:val=""/>
      <w:lvlJc w:val="left"/>
    </w:lvl>
    <w:lvl w:ilvl="3" w:tplc="F604C114">
      <w:start w:val="1"/>
      <w:numFmt w:val="bullet"/>
      <w:lvlText w:val=""/>
      <w:lvlJc w:val="left"/>
    </w:lvl>
    <w:lvl w:ilvl="4" w:tplc="B4469942">
      <w:start w:val="1"/>
      <w:numFmt w:val="bullet"/>
      <w:lvlText w:val=""/>
      <w:lvlJc w:val="left"/>
    </w:lvl>
    <w:lvl w:ilvl="5" w:tplc="109A4B48">
      <w:start w:val="1"/>
      <w:numFmt w:val="bullet"/>
      <w:lvlText w:val=""/>
      <w:lvlJc w:val="left"/>
    </w:lvl>
    <w:lvl w:ilvl="6" w:tplc="5E624A3C">
      <w:start w:val="1"/>
      <w:numFmt w:val="bullet"/>
      <w:lvlText w:val=""/>
      <w:lvlJc w:val="left"/>
    </w:lvl>
    <w:lvl w:ilvl="7" w:tplc="6994C18C">
      <w:start w:val="1"/>
      <w:numFmt w:val="bullet"/>
      <w:lvlText w:val=""/>
      <w:lvlJc w:val="left"/>
    </w:lvl>
    <w:lvl w:ilvl="8" w:tplc="AA2A9542">
      <w:start w:val="1"/>
      <w:numFmt w:val="bullet"/>
      <w:lvlText w:val=""/>
      <w:lvlJc w:val="left"/>
    </w:lvl>
  </w:abstractNum>
  <w:abstractNum w:abstractNumId="23" w15:restartNumberingAfterBreak="0">
    <w:nsid w:val="00000018"/>
    <w:multiLevelType w:val="hybridMultilevel"/>
    <w:tmpl w:val="08EDBDAA"/>
    <w:lvl w:ilvl="0" w:tplc="6674D6C4">
      <w:start w:val="1"/>
      <w:numFmt w:val="bullet"/>
      <w:lvlText w:val=""/>
      <w:lvlJc w:val="left"/>
    </w:lvl>
    <w:lvl w:ilvl="1" w:tplc="C0A2B958">
      <w:start w:val="1"/>
      <w:numFmt w:val="bullet"/>
      <w:lvlText w:val=""/>
      <w:lvlJc w:val="left"/>
    </w:lvl>
    <w:lvl w:ilvl="2" w:tplc="E6BC7F56">
      <w:start w:val="1"/>
      <w:numFmt w:val="bullet"/>
      <w:lvlText w:val=""/>
      <w:lvlJc w:val="left"/>
    </w:lvl>
    <w:lvl w:ilvl="3" w:tplc="89A62D04">
      <w:start w:val="1"/>
      <w:numFmt w:val="bullet"/>
      <w:lvlText w:val=""/>
      <w:lvlJc w:val="left"/>
    </w:lvl>
    <w:lvl w:ilvl="4" w:tplc="5300AC92">
      <w:start w:val="1"/>
      <w:numFmt w:val="bullet"/>
      <w:lvlText w:val=""/>
      <w:lvlJc w:val="left"/>
    </w:lvl>
    <w:lvl w:ilvl="5" w:tplc="CC1AA192">
      <w:start w:val="1"/>
      <w:numFmt w:val="bullet"/>
      <w:lvlText w:val=""/>
      <w:lvlJc w:val="left"/>
    </w:lvl>
    <w:lvl w:ilvl="6" w:tplc="E08A93C4">
      <w:start w:val="1"/>
      <w:numFmt w:val="bullet"/>
      <w:lvlText w:val=""/>
      <w:lvlJc w:val="left"/>
    </w:lvl>
    <w:lvl w:ilvl="7" w:tplc="4E0C8018">
      <w:start w:val="1"/>
      <w:numFmt w:val="bullet"/>
      <w:lvlText w:val=""/>
      <w:lvlJc w:val="left"/>
    </w:lvl>
    <w:lvl w:ilvl="8" w:tplc="A5AE786C">
      <w:start w:val="1"/>
      <w:numFmt w:val="bullet"/>
      <w:lvlText w:val=""/>
      <w:lvlJc w:val="left"/>
    </w:lvl>
  </w:abstractNum>
  <w:abstractNum w:abstractNumId="24" w15:restartNumberingAfterBreak="0">
    <w:nsid w:val="00000019"/>
    <w:multiLevelType w:val="hybridMultilevel"/>
    <w:tmpl w:val="79838CB2"/>
    <w:lvl w:ilvl="0" w:tplc="7FCE82FE">
      <w:start w:val="1"/>
      <w:numFmt w:val="decimal"/>
      <w:lvlText w:val="%1."/>
      <w:lvlJc w:val="left"/>
    </w:lvl>
    <w:lvl w:ilvl="1" w:tplc="E7043A6E">
      <w:start w:val="1"/>
      <w:numFmt w:val="bullet"/>
      <w:lvlText w:val=""/>
      <w:lvlJc w:val="left"/>
    </w:lvl>
    <w:lvl w:ilvl="2" w:tplc="D612E920">
      <w:start w:val="1"/>
      <w:numFmt w:val="bullet"/>
      <w:lvlText w:val=""/>
      <w:lvlJc w:val="left"/>
    </w:lvl>
    <w:lvl w:ilvl="3" w:tplc="EF729BB2">
      <w:start w:val="1"/>
      <w:numFmt w:val="bullet"/>
      <w:lvlText w:val=""/>
      <w:lvlJc w:val="left"/>
    </w:lvl>
    <w:lvl w:ilvl="4" w:tplc="9054852C">
      <w:start w:val="1"/>
      <w:numFmt w:val="bullet"/>
      <w:lvlText w:val=""/>
      <w:lvlJc w:val="left"/>
    </w:lvl>
    <w:lvl w:ilvl="5" w:tplc="5D7E2136">
      <w:start w:val="1"/>
      <w:numFmt w:val="bullet"/>
      <w:lvlText w:val=""/>
      <w:lvlJc w:val="left"/>
    </w:lvl>
    <w:lvl w:ilvl="6" w:tplc="7DBAE004">
      <w:start w:val="1"/>
      <w:numFmt w:val="bullet"/>
      <w:lvlText w:val=""/>
      <w:lvlJc w:val="left"/>
    </w:lvl>
    <w:lvl w:ilvl="7" w:tplc="749050E6">
      <w:start w:val="1"/>
      <w:numFmt w:val="bullet"/>
      <w:lvlText w:val=""/>
      <w:lvlJc w:val="left"/>
    </w:lvl>
    <w:lvl w:ilvl="8" w:tplc="05144848">
      <w:start w:val="1"/>
      <w:numFmt w:val="bullet"/>
      <w:lvlText w:val=""/>
      <w:lvlJc w:val="left"/>
    </w:lvl>
  </w:abstractNum>
  <w:abstractNum w:abstractNumId="25" w15:restartNumberingAfterBreak="0">
    <w:nsid w:val="09E54D8F"/>
    <w:multiLevelType w:val="hybridMultilevel"/>
    <w:tmpl w:val="69C4DD7A"/>
    <w:lvl w:ilvl="0" w:tplc="FD10FFD8">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BB559D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0764908"/>
    <w:multiLevelType w:val="hybridMultilevel"/>
    <w:tmpl w:val="7B866158"/>
    <w:lvl w:ilvl="0" w:tplc="B4D4AEDA">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8" w15:restartNumberingAfterBreak="0">
    <w:nsid w:val="55A5532A"/>
    <w:multiLevelType w:val="hybridMultilevel"/>
    <w:tmpl w:val="84D0B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8163F0"/>
    <w:multiLevelType w:val="hybridMultilevel"/>
    <w:tmpl w:val="826CED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147F3D"/>
    <w:multiLevelType w:val="hybridMultilevel"/>
    <w:tmpl w:val="276478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3204015">
    <w:abstractNumId w:val="0"/>
  </w:num>
  <w:num w:numId="2" w16cid:durableId="1657492997">
    <w:abstractNumId w:val="1"/>
  </w:num>
  <w:num w:numId="3" w16cid:durableId="1062174175">
    <w:abstractNumId w:val="2"/>
  </w:num>
  <w:num w:numId="4" w16cid:durableId="515654162">
    <w:abstractNumId w:val="3"/>
  </w:num>
  <w:num w:numId="5" w16cid:durableId="2091652750">
    <w:abstractNumId w:val="4"/>
  </w:num>
  <w:num w:numId="6" w16cid:durableId="176509879">
    <w:abstractNumId w:val="5"/>
  </w:num>
  <w:num w:numId="7" w16cid:durableId="1537305902">
    <w:abstractNumId w:val="6"/>
  </w:num>
  <w:num w:numId="8" w16cid:durableId="1501894119">
    <w:abstractNumId w:val="7"/>
  </w:num>
  <w:num w:numId="9" w16cid:durableId="1872455726">
    <w:abstractNumId w:val="8"/>
  </w:num>
  <w:num w:numId="10" w16cid:durableId="72245026">
    <w:abstractNumId w:val="9"/>
  </w:num>
  <w:num w:numId="11" w16cid:durableId="2027948734">
    <w:abstractNumId w:val="10"/>
  </w:num>
  <w:num w:numId="12" w16cid:durableId="1349287223">
    <w:abstractNumId w:val="11"/>
  </w:num>
  <w:num w:numId="13" w16cid:durableId="2042777060">
    <w:abstractNumId w:val="12"/>
  </w:num>
  <w:num w:numId="14" w16cid:durableId="1449423704">
    <w:abstractNumId w:val="13"/>
  </w:num>
  <w:num w:numId="15" w16cid:durableId="1266815078">
    <w:abstractNumId w:val="14"/>
  </w:num>
  <w:num w:numId="16" w16cid:durableId="1022315538">
    <w:abstractNumId w:val="15"/>
  </w:num>
  <w:num w:numId="17" w16cid:durableId="158009097">
    <w:abstractNumId w:val="16"/>
  </w:num>
  <w:num w:numId="18" w16cid:durableId="293102639">
    <w:abstractNumId w:val="17"/>
  </w:num>
  <w:num w:numId="19" w16cid:durableId="898634444">
    <w:abstractNumId w:val="18"/>
  </w:num>
  <w:num w:numId="20" w16cid:durableId="1211041197">
    <w:abstractNumId w:val="19"/>
  </w:num>
  <w:num w:numId="21" w16cid:durableId="1556428095">
    <w:abstractNumId w:val="20"/>
  </w:num>
  <w:num w:numId="22" w16cid:durableId="1901136568">
    <w:abstractNumId w:val="21"/>
  </w:num>
  <w:num w:numId="23" w16cid:durableId="1950507236">
    <w:abstractNumId w:val="22"/>
  </w:num>
  <w:num w:numId="24" w16cid:durableId="1625961007">
    <w:abstractNumId w:val="23"/>
  </w:num>
  <w:num w:numId="25" w16cid:durableId="1782066066">
    <w:abstractNumId w:val="24"/>
  </w:num>
  <w:num w:numId="26" w16cid:durableId="819081455">
    <w:abstractNumId w:val="27"/>
  </w:num>
  <w:num w:numId="27" w16cid:durableId="101538156">
    <w:abstractNumId w:val="29"/>
  </w:num>
  <w:num w:numId="28" w16cid:durableId="980187036">
    <w:abstractNumId w:val="25"/>
  </w:num>
  <w:num w:numId="29" w16cid:durableId="1975989225">
    <w:abstractNumId w:val="26"/>
  </w:num>
  <w:num w:numId="30" w16cid:durableId="835222355">
    <w:abstractNumId w:val="28"/>
  </w:num>
  <w:num w:numId="31" w16cid:durableId="182315879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DF6"/>
    <w:rsid w:val="00222487"/>
    <w:rsid w:val="002E6DF6"/>
    <w:rsid w:val="00496954"/>
    <w:rsid w:val="00546922"/>
    <w:rsid w:val="005F19FA"/>
    <w:rsid w:val="00765FC3"/>
    <w:rsid w:val="00857313"/>
    <w:rsid w:val="009B44D9"/>
    <w:rsid w:val="00A97293"/>
    <w:rsid w:val="00AA23A7"/>
    <w:rsid w:val="00B56DED"/>
    <w:rsid w:val="00BA2A85"/>
    <w:rsid w:val="00C1275F"/>
    <w:rsid w:val="00C72362"/>
    <w:rsid w:val="00D31116"/>
    <w:rsid w:val="00E275BD"/>
    <w:rsid w:val="00EF6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82A12D3"/>
  <w15:chartTrackingRefBased/>
  <w15:docId w15:val="{34E6E4A8-E119-294A-8240-0E32A2DAD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E6DF6"/>
    <w:rPr>
      <w:color w:val="0563C1"/>
      <w:u w:val="single"/>
    </w:rPr>
  </w:style>
  <w:style w:type="paragraph" w:styleId="List">
    <w:name w:val="List"/>
    <w:basedOn w:val="Normal"/>
    <w:rsid w:val="00A97293"/>
    <w:pPr>
      <w:widowControl w:val="0"/>
      <w:autoSpaceDE w:val="0"/>
      <w:autoSpaceDN w:val="0"/>
      <w:ind w:left="360" w:hanging="360"/>
    </w:pPr>
    <w:rPr>
      <w:rFonts w:ascii="Tahoma" w:eastAsia="Times New Roman" w:hAnsi="Tahoma" w:cs="Times New Roman"/>
    </w:rPr>
  </w:style>
  <w:style w:type="paragraph" w:customStyle="1" w:styleId="temptext2">
    <w:name w:val="temptext2"/>
    <w:basedOn w:val="Normal"/>
    <w:rsid w:val="00A97293"/>
    <w:pPr>
      <w:keepNext/>
      <w:keepLines/>
      <w:tabs>
        <w:tab w:val="left" w:pos="3240"/>
        <w:tab w:val="left" w:pos="3600"/>
      </w:tabs>
      <w:ind w:left="3600" w:hanging="3600"/>
      <w:jc w:val="both"/>
    </w:pPr>
    <w:rPr>
      <w:rFonts w:ascii="Helv" w:eastAsia="Times New Roman" w:hAnsi="Helv" w:cs="Times New Roman"/>
    </w:rPr>
  </w:style>
  <w:style w:type="paragraph" w:customStyle="1" w:styleId="HelvNormal">
    <w:name w:val="HelvNormal"/>
    <w:rsid w:val="00A97293"/>
    <w:rPr>
      <w:rFonts w:ascii="Helv" w:eastAsia="Times New Roman" w:hAnsi="Helv" w:cs="Times New Roman"/>
    </w:rPr>
  </w:style>
  <w:style w:type="paragraph" w:styleId="NormalWeb">
    <w:name w:val="Normal (Web)"/>
    <w:basedOn w:val="Normal"/>
    <w:uiPriority w:val="99"/>
    <w:unhideWhenUsed/>
    <w:rsid w:val="00A97293"/>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F6FD1"/>
    <w:pPr>
      <w:tabs>
        <w:tab w:val="center" w:pos="4680"/>
        <w:tab w:val="right" w:pos="9360"/>
      </w:tabs>
    </w:pPr>
  </w:style>
  <w:style w:type="character" w:customStyle="1" w:styleId="HeaderChar">
    <w:name w:val="Header Char"/>
    <w:basedOn w:val="DefaultParagraphFont"/>
    <w:link w:val="Header"/>
    <w:uiPriority w:val="99"/>
    <w:rsid w:val="00EF6FD1"/>
  </w:style>
  <w:style w:type="paragraph" w:styleId="Footer">
    <w:name w:val="footer"/>
    <w:basedOn w:val="Normal"/>
    <w:link w:val="FooterChar"/>
    <w:uiPriority w:val="99"/>
    <w:unhideWhenUsed/>
    <w:rsid w:val="00EF6FD1"/>
    <w:pPr>
      <w:tabs>
        <w:tab w:val="center" w:pos="4680"/>
        <w:tab w:val="right" w:pos="9360"/>
      </w:tabs>
    </w:pPr>
  </w:style>
  <w:style w:type="character" w:customStyle="1" w:styleId="FooterChar">
    <w:name w:val="Footer Char"/>
    <w:basedOn w:val="DefaultParagraphFont"/>
    <w:link w:val="Footer"/>
    <w:uiPriority w:val="99"/>
    <w:rsid w:val="00EF6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2068</Words>
  <Characters>12749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Deloitte</Company>
  <LinksUpToDate>false</LinksUpToDate>
  <CharactersWithSpaces>14788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Kuntla, Umakanth</dc:creator>
  <cp:keywords/>
  <cp:lastModifiedBy>Umakanth Kuntla (Trianz)</cp:lastModifiedBy>
  <cp:revision>2</cp:revision>
  <dcterms:created xsi:type="dcterms:W3CDTF">2023-04-10T12:45:00Z</dcterms:created>
  <dcterms:modified xsi:type="dcterms:W3CDTF">2023-04-10T12:45:00Z</dcterms:modified>
</cp:coreProperties>
</file>