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"/>
        <w:tblW w:w="11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3964"/>
      </w:tblGrid>
      <w:tr w:rsidR="00D46B53" w:rsidRPr="003214BB" w14:paraId="3AE20C9F" w14:textId="77777777" w:rsidTr="00C8129E">
        <w:trPr>
          <w:trHeight w:val="1995"/>
        </w:trPr>
        <w:tc>
          <w:tcPr>
            <w:tcW w:w="11619" w:type="dxa"/>
            <w:gridSpan w:val="2"/>
            <w:shd w:val="clear" w:color="auto" w:fill="000000" w:themeFill="text1"/>
            <w:vAlign w:val="center"/>
          </w:tcPr>
          <w:bookmarkStart w:id="0" w:name="_GoBack"/>
          <w:bookmarkEnd w:id="0"/>
          <w:p w14:paraId="08C00DFE" w14:textId="43A750CA" w:rsidR="00E22AC0" w:rsidRPr="00D22C54" w:rsidRDefault="00BA53C5" w:rsidP="006F64F2">
            <w:pPr>
              <w:spacing w:after="0" w:line="384" w:lineRule="auto"/>
              <w:jc w:val="center"/>
              <w:rPr>
                <w:rFonts w:ascii="Nunito" w:eastAsia="Noto Serif JP" w:hAnsi="Nunito" w:cs="Open Sans"/>
                <w:color w:val="FFFFFF" w:themeColor="background1"/>
                <w:spacing w:val="40"/>
                <w:sz w:val="56"/>
                <w:szCs w:val="56"/>
                <w:lang w:val="en-US" w:eastAsia="zh-TW"/>
              </w:rPr>
            </w:pPr>
            <w:r w:rsidRPr="00D22C54">
              <w:rPr>
                <w:rFonts w:ascii="Nunito" w:eastAsia="Noto Serif JP" w:hAnsi="Nunito" w:cs="Open Sans"/>
                <w:noProof/>
                <w:color w:val="FFFFFF" w:themeColor="background1"/>
                <w:spacing w:val="40"/>
                <w:sz w:val="56"/>
                <w:szCs w:val="56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B2A2E6" wp14:editId="49C6CFE1">
                      <wp:simplePos x="0" y="0"/>
                      <wp:positionH relativeFrom="margin">
                        <wp:posOffset>3355340</wp:posOffset>
                      </wp:positionH>
                      <wp:positionV relativeFrom="paragraph">
                        <wp:posOffset>540385</wp:posOffset>
                      </wp:positionV>
                      <wp:extent cx="50292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92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E89F3FF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4.2pt,42.55pt" to="303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" strokecolor="white [3212]">
                      <v:stroke joinstyle="miter"/>
                      <w10:wrap anchorx="margin"/>
                    </v:line>
                  </w:pict>
                </mc:Fallback>
              </mc:AlternateContent>
            </w:r>
            <w:r w:rsidR="0030571C">
              <w:rPr>
                <w:rFonts w:ascii="Nunito" w:eastAsia="Noto Serif JP" w:hAnsi="Nunito" w:cs="Open Sans"/>
                <w:color w:val="FFFFFF" w:themeColor="background1"/>
                <w:spacing w:val="40"/>
                <w:sz w:val="56"/>
                <w:szCs w:val="56"/>
              </w:rPr>
              <w:t>ALSAFAUMMER</w:t>
            </w:r>
          </w:p>
          <w:p w14:paraId="0A7EBB3F" w14:textId="6D9C3CB0" w:rsidR="00D46B53" w:rsidRPr="0030571C" w:rsidRDefault="0030571C" w:rsidP="0030571C">
            <w:pPr>
              <w:spacing w:after="0" w:line="384" w:lineRule="auto"/>
              <w:rPr>
                <w:rFonts w:ascii="Nunito" w:eastAsia="Noto Serif JP" w:hAnsi="Nunito" w:cs="Open Sans"/>
                <w:b/>
                <w:bCs/>
                <w:color w:val="FFFFFF" w:themeColor="background1"/>
                <w:spacing w:val="20"/>
                <w:sz w:val="40"/>
                <w:szCs w:val="40"/>
              </w:rPr>
            </w:pPr>
            <w:r w:rsidRPr="0030571C">
              <w:rPr>
                <w:rFonts w:ascii="Nunito" w:eastAsia="Noto Serif JP" w:hAnsi="Nunito" w:cs="Open Sans"/>
                <w:b/>
                <w:bCs/>
                <w:color w:val="FFFFFF" w:themeColor="background1"/>
                <w:spacing w:val="20"/>
                <w:sz w:val="40"/>
                <w:szCs w:val="40"/>
              </w:rPr>
              <w:t xml:space="preserve">                            </w:t>
            </w:r>
            <w:r>
              <w:rPr>
                <w:rFonts w:ascii="Nunito" w:eastAsia="Noto Serif JP" w:hAnsi="Nunito" w:cs="Open Sans"/>
                <w:b/>
                <w:bCs/>
                <w:color w:val="FFFFFF" w:themeColor="background1"/>
                <w:spacing w:val="20"/>
                <w:sz w:val="40"/>
                <w:szCs w:val="40"/>
              </w:rPr>
              <w:t xml:space="preserve">               </w:t>
            </w:r>
            <w:r w:rsidRPr="0030571C">
              <w:rPr>
                <w:rFonts w:ascii="Nunito" w:eastAsia="Noto Serif JP" w:hAnsi="Nunito" w:cs="Open Sans"/>
                <w:b/>
                <w:bCs/>
                <w:color w:val="FFFFFF" w:themeColor="background1"/>
                <w:spacing w:val="20"/>
                <w:sz w:val="40"/>
                <w:szCs w:val="40"/>
              </w:rPr>
              <w:t xml:space="preserve"> LAWYER</w:t>
            </w:r>
          </w:p>
        </w:tc>
      </w:tr>
      <w:tr w:rsidR="00DD3FB1" w:rsidRPr="003214BB" w14:paraId="7540F573" w14:textId="21F0067E" w:rsidTr="00C8129E">
        <w:tblPrEx>
          <w:tblLook w:val="04A0" w:firstRow="1" w:lastRow="0" w:firstColumn="1" w:lastColumn="0" w:noHBand="0" w:noVBand="1"/>
        </w:tblPrEx>
        <w:trPr>
          <w:trHeight w:val="13169"/>
        </w:trPr>
        <w:tc>
          <w:tcPr>
            <w:tcW w:w="7655" w:type="dxa"/>
          </w:tcPr>
          <w:tbl>
            <w:tblPr>
              <w:tblStyle w:val="TableGrid"/>
              <w:tblW w:w="73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4"/>
            </w:tblGrid>
            <w:tr w:rsidR="00DD3FB1" w:rsidRPr="003214BB" w14:paraId="32F2ACF4" w14:textId="77777777" w:rsidTr="005209F2">
              <w:trPr>
                <w:trHeight w:val="256"/>
              </w:trPr>
              <w:tc>
                <w:tcPr>
                  <w:tcW w:w="7394" w:type="dxa"/>
                  <w:shd w:val="clear" w:color="auto" w:fill="FFFFFF" w:themeFill="background1"/>
                  <w:vAlign w:val="center"/>
                </w:tcPr>
                <w:p w14:paraId="1DC1E81F" w14:textId="77777777" w:rsidR="00DD3FB1" w:rsidRPr="003214BB" w:rsidRDefault="00DD3FB1" w:rsidP="005E1E73">
                  <w:pPr>
                    <w:spacing w:after="0"/>
                    <w:rPr>
                      <w:rFonts w:ascii="Nunito" w:eastAsia="Noto Serif JP" w:hAnsi="Nunito" w:cs="Catamaran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DD3FB1" w:rsidRPr="003214BB" w14:paraId="4BD8B672" w14:textId="77777777" w:rsidTr="005209F2">
              <w:trPr>
                <w:trHeight w:val="445"/>
              </w:trPr>
              <w:tc>
                <w:tcPr>
                  <w:tcW w:w="7394" w:type="dxa"/>
                  <w:shd w:val="clear" w:color="auto" w:fill="FFFFFF" w:themeFill="background1"/>
                  <w:vAlign w:val="center"/>
                </w:tcPr>
                <w:p w14:paraId="22E1CF41" w14:textId="2E228E97" w:rsidR="00DD3FB1" w:rsidRPr="006A7EEA" w:rsidRDefault="00680750" w:rsidP="00680750">
                  <w:pPr>
                    <w:spacing w:after="0"/>
                    <w:rPr>
                      <w:rFonts w:ascii="Nunito" w:eastAsia="Noto Serif JP" w:hAnsi="Nunito" w:cs="Catamaran"/>
                      <w:b/>
                      <w:bCs/>
                      <w:color w:val="FFFFFF" w:themeColor="background1"/>
                      <w:spacing w:val="20"/>
                      <w:sz w:val="26"/>
                      <w:szCs w:val="26"/>
                    </w:rPr>
                  </w:pPr>
                  <w:r w:rsidRPr="00680750">
                    <w:rPr>
                      <w:rFonts w:ascii="Nunito" w:eastAsia="Noto Serif JP" w:hAnsi="Nunito" w:cs="Catamaran"/>
                      <w:b/>
                      <w:bCs/>
                      <w:spacing w:val="20"/>
                      <w:kern w:val="2"/>
                      <w:position w:val="14"/>
                      <w:sz w:val="26"/>
                      <w:szCs w:val="26"/>
                    </w:rPr>
                    <w:t>PROFILE</w:t>
                  </w:r>
                </w:p>
              </w:tc>
            </w:tr>
            <w:tr w:rsidR="00DD3FB1" w:rsidRPr="003214BB" w14:paraId="3D9EB525" w14:textId="77777777" w:rsidTr="005209F2">
              <w:trPr>
                <w:trHeight w:val="58"/>
              </w:trPr>
              <w:tc>
                <w:tcPr>
                  <w:tcW w:w="7394" w:type="dxa"/>
                  <w:shd w:val="clear" w:color="auto" w:fill="FFFFFF" w:themeFill="background1"/>
                  <w:vAlign w:val="bottom"/>
                </w:tcPr>
                <w:p w14:paraId="53DC1857" w14:textId="77777777" w:rsidR="00DD3FB1" w:rsidRPr="003214BB" w:rsidRDefault="00DD3FB1" w:rsidP="00AD69C3">
                  <w:pPr>
                    <w:spacing w:after="0"/>
                    <w:rPr>
                      <w:rFonts w:ascii="Nunito" w:eastAsia="Noto Serif JP" w:hAnsi="Nunito" w:cs="Catamaran"/>
                      <w:color w:val="404040" w:themeColor="text1" w:themeTint="BF"/>
                      <w:spacing w:val="20"/>
                      <w:kern w:val="2"/>
                      <w:position w:val="14"/>
                      <w:sz w:val="4"/>
                      <w:szCs w:val="4"/>
                    </w:rPr>
                  </w:pPr>
                  <w:r w:rsidRPr="003214BB">
                    <w:rPr>
                      <w:rFonts w:ascii="Nunito" w:eastAsia="Noto Serif JP" w:hAnsi="Nunito" w:cs="Catamaran"/>
                      <w:color w:val="404040" w:themeColor="text1" w:themeTint="BF"/>
                      <w:spacing w:val="20"/>
                      <w:kern w:val="2"/>
                      <w:position w:val="14"/>
                      <w:sz w:val="4"/>
                      <w:szCs w:val="4"/>
                    </w:rPr>
                    <w:t xml:space="preserve"> </w:t>
                  </w:r>
                </w:p>
              </w:tc>
            </w:tr>
            <w:tr w:rsidR="00DD3FB1" w:rsidRPr="003214BB" w14:paraId="4485A3E1" w14:textId="77777777" w:rsidTr="005209F2">
              <w:trPr>
                <w:trHeight w:val="58"/>
              </w:trPr>
              <w:tc>
                <w:tcPr>
                  <w:tcW w:w="7394" w:type="dxa"/>
                  <w:shd w:val="clear" w:color="auto" w:fill="FFFFFF" w:themeFill="background1"/>
                  <w:vAlign w:val="bottom"/>
                </w:tcPr>
                <w:p w14:paraId="0C9829BB" w14:textId="172A4343" w:rsidR="00DD3FB1" w:rsidRPr="00D22C54" w:rsidRDefault="00732182" w:rsidP="00732182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zh-TW"/>
                    </w:rPr>
                  </w:pPr>
                  <w:r>
                    <w:t xml:space="preserve">Currently Pursuing L.L.M </w:t>
                  </w:r>
                  <w:r w:rsidR="00011A59">
                    <w:t>with 1</w:t>
                  </w:r>
                  <w:r w:rsidR="00423611">
                    <w:t>+ years of litigation practice</w:t>
                  </w:r>
                  <w:r>
                    <w:t xml:space="preserve"> as a lawyer</w:t>
                  </w:r>
                  <w:r w:rsidR="00423611">
                    <w:t>. Specializing in corporate law and criminal law with expertise in contract negotiations, dispute resolution, and compliance.</w:t>
                  </w:r>
                </w:p>
              </w:tc>
            </w:tr>
            <w:tr w:rsidR="00DD3FB1" w:rsidRPr="003214BB" w14:paraId="781CA455" w14:textId="77777777" w:rsidTr="005209F2">
              <w:trPr>
                <w:trHeight w:val="617"/>
              </w:trPr>
              <w:tc>
                <w:tcPr>
                  <w:tcW w:w="7394" w:type="dxa"/>
                  <w:shd w:val="clear" w:color="auto" w:fill="FFFFFF" w:themeFill="background1"/>
                  <w:vAlign w:val="bottom"/>
                </w:tcPr>
                <w:p w14:paraId="55ECCA60" w14:textId="77777777" w:rsidR="00DD3FB1" w:rsidRPr="003214BB" w:rsidRDefault="00DD3FB1" w:rsidP="005E1E73">
                  <w:pPr>
                    <w:spacing w:after="0"/>
                    <w:rPr>
                      <w:rFonts w:ascii="Nunito" w:eastAsia="Noto Serif JP" w:hAnsi="Nunito" w:cs="Catamaran"/>
                      <w:color w:val="262626" w:themeColor="text1" w:themeTint="D9"/>
                      <w:sz w:val="20"/>
                      <w:szCs w:val="20"/>
                    </w:rPr>
                  </w:pPr>
                </w:p>
              </w:tc>
            </w:tr>
            <w:tr w:rsidR="00DD3FB1" w:rsidRPr="003214BB" w14:paraId="11A44B6F" w14:textId="77777777" w:rsidTr="005209F2">
              <w:trPr>
                <w:trHeight w:val="319"/>
              </w:trPr>
              <w:tc>
                <w:tcPr>
                  <w:tcW w:w="7394" w:type="dxa"/>
                  <w:shd w:val="clear" w:color="auto" w:fill="FFFFFF" w:themeFill="background1"/>
                  <w:vAlign w:val="center"/>
                </w:tcPr>
                <w:p w14:paraId="7DD93A73" w14:textId="77777777" w:rsidR="00DD3FB1" w:rsidRPr="00680750" w:rsidRDefault="00DD3FB1" w:rsidP="003C18E4">
                  <w:pPr>
                    <w:spacing w:after="0"/>
                    <w:rPr>
                      <w:rFonts w:ascii="Nunito" w:eastAsia="Noto Serif JP" w:hAnsi="Nunito" w:cs="Catamaran"/>
                      <w:color w:val="262626" w:themeColor="text1" w:themeTint="D9"/>
                      <w:spacing w:val="20"/>
                      <w:sz w:val="28"/>
                      <w:szCs w:val="28"/>
                    </w:rPr>
                  </w:pPr>
                  <w:r w:rsidRPr="00680750">
                    <w:rPr>
                      <w:rFonts w:ascii="Nunito" w:eastAsia="Noto Serif JP" w:hAnsi="Nunito" w:cs="Catamaran"/>
                      <w:b/>
                      <w:bCs/>
                      <w:color w:val="404040" w:themeColor="text1" w:themeTint="BF"/>
                      <w:spacing w:val="20"/>
                      <w:kern w:val="2"/>
                      <w:position w:val="14"/>
                      <w:sz w:val="28"/>
                      <w:szCs w:val="28"/>
                    </w:rPr>
                    <w:t>PROFESSIONAL EXPERIENCE</w:t>
                  </w:r>
                </w:p>
              </w:tc>
            </w:tr>
            <w:tr w:rsidR="00DD3FB1" w:rsidRPr="003214BB" w14:paraId="6D55E589" w14:textId="77777777" w:rsidTr="005209F2">
              <w:trPr>
                <w:trHeight w:val="58"/>
              </w:trPr>
              <w:tc>
                <w:tcPr>
                  <w:tcW w:w="7394" w:type="dxa"/>
                  <w:shd w:val="clear" w:color="auto" w:fill="FFFFFF" w:themeFill="background1"/>
                  <w:vAlign w:val="center"/>
                </w:tcPr>
                <w:p w14:paraId="66EEAC53" w14:textId="77777777" w:rsidR="00DD3FB1" w:rsidRPr="003214BB" w:rsidRDefault="00DD3FB1" w:rsidP="005E1E73">
                  <w:pPr>
                    <w:spacing w:after="0"/>
                    <w:ind w:left="216"/>
                    <w:rPr>
                      <w:rFonts w:ascii="Nunito" w:eastAsia="Noto Serif JP" w:hAnsi="Nunito" w:cs="Catamaran"/>
                      <w:b/>
                      <w:bCs/>
                      <w:color w:val="404040" w:themeColor="text1" w:themeTint="BF"/>
                      <w:spacing w:val="46"/>
                      <w:sz w:val="12"/>
                      <w:szCs w:val="12"/>
                      <w:u w:val="single"/>
                    </w:rPr>
                  </w:pPr>
                </w:p>
              </w:tc>
            </w:tr>
            <w:tr w:rsidR="00DD3FB1" w:rsidRPr="003214BB" w14:paraId="3EC8A4D5" w14:textId="77777777" w:rsidTr="00732182">
              <w:trPr>
                <w:trHeight w:val="788"/>
              </w:trPr>
              <w:tc>
                <w:tcPr>
                  <w:tcW w:w="7394" w:type="dxa"/>
                  <w:shd w:val="clear" w:color="auto" w:fill="FFFFFF" w:themeFill="background1"/>
                </w:tcPr>
                <w:p w14:paraId="01C85E8D" w14:textId="504DF74C" w:rsidR="00C8129E" w:rsidRPr="00680750" w:rsidRDefault="00732182" w:rsidP="00C8129E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  <w:b/>
                      <w:bCs/>
                      <w:sz w:val="28"/>
                      <w:szCs w:val="28"/>
                    </w:rPr>
                  </w:pPr>
                  <w:r w:rsidRPr="00680750">
                    <w:rPr>
                      <w:rFonts w:ascii="Nunito" w:eastAsia="Noto Serif JP" w:hAnsi="Nunito" w:cs="Catamaran"/>
                      <w:b/>
                      <w:bCs/>
                      <w:sz w:val="28"/>
                      <w:szCs w:val="28"/>
                    </w:rPr>
                    <w:t xml:space="preserve">Campus Ambassador Intern </w:t>
                  </w:r>
                </w:p>
                <w:p w14:paraId="165BA7A1" w14:textId="4498ECBC" w:rsidR="00AD2C9F" w:rsidRPr="00AD2C9F" w:rsidRDefault="00732182" w:rsidP="00EF5C18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  <w:b/>
                      <w:bCs/>
                    </w:rPr>
                  </w:pPr>
                  <w:r>
                    <w:rPr>
                      <w:rFonts w:ascii="Nunito" w:eastAsia="Noto Serif JP" w:hAnsi="Nunito" w:cs="Catamaran"/>
                      <w:b/>
                      <w:bCs/>
                    </w:rPr>
                    <w:t>International Model United Nations</w:t>
                  </w:r>
                </w:p>
                <w:p w14:paraId="374720F8" w14:textId="26F3A484" w:rsidR="00EF5C18" w:rsidRPr="00EF5C18" w:rsidRDefault="00732182" w:rsidP="00732182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  <w:sz w:val="10"/>
                      <w:szCs w:val="10"/>
                    </w:rPr>
                  </w:pPr>
                  <w:r>
                    <w:rPr>
                      <w:rFonts w:ascii="Nunito" w:eastAsia="Noto Serif JP" w:hAnsi="Nunito" w:cs="Catamaran"/>
                    </w:rPr>
                    <w:t>2020/10-2020/11</w:t>
                  </w:r>
                </w:p>
              </w:tc>
            </w:tr>
            <w:tr w:rsidR="00DD3FB1" w:rsidRPr="003214BB" w14:paraId="5B3EDE14" w14:textId="77777777" w:rsidTr="005209F2">
              <w:trPr>
                <w:trHeight w:val="693"/>
              </w:trPr>
              <w:tc>
                <w:tcPr>
                  <w:tcW w:w="7394" w:type="dxa"/>
                  <w:shd w:val="clear" w:color="auto" w:fill="FFFFFF" w:themeFill="background1"/>
                </w:tcPr>
                <w:p w14:paraId="47EE0E44" w14:textId="77777777" w:rsidR="00732182" w:rsidRDefault="00732182" w:rsidP="003047F8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  <w:b/>
                      <w:bCs/>
                    </w:rPr>
                  </w:pPr>
                </w:p>
                <w:p w14:paraId="5A851BAA" w14:textId="5EBB0650" w:rsidR="003047F8" w:rsidRPr="00680750" w:rsidRDefault="00423611" w:rsidP="003047F8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  <w:b/>
                      <w:bCs/>
                      <w:sz w:val="28"/>
                      <w:szCs w:val="28"/>
                    </w:rPr>
                  </w:pPr>
                  <w:r w:rsidRPr="00680750">
                    <w:rPr>
                      <w:rFonts w:ascii="Nunito" w:eastAsia="Noto Serif JP" w:hAnsi="Nunito" w:cs="Catamaran"/>
                      <w:b/>
                      <w:bCs/>
                      <w:sz w:val="28"/>
                      <w:szCs w:val="28"/>
                    </w:rPr>
                    <w:t>Legal intern</w:t>
                  </w:r>
                </w:p>
                <w:p w14:paraId="2B32B84F" w14:textId="21092005" w:rsidR="00EF5C18" w:rsidRPr="00732182" w:rsidRDefault="00A9172E" w:rsidP="00423611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  <w:b/>
                    </w:rPr>
                  </w:pPr>
                  <w:r w:rsidRPr="00732182">
                    <w:rPr>
                      <w:rFonts w:ascii="Nunito" w:eastAsia="Noto Serif JP" w:hAnsi="Nunito" w:cs="Catamaran"/>
                      <w:b/>
                    </w:rPr>
                    <w:t>Adv.</w:t>
                  </w:r>
                  <w:r w:rsidR="00423611" w:rsidRPr="00732182">
                    <w:rPr>
                      <w:rFonts w:ascii="Nunito" w:eastAsia="Noto Serif JP" w:hAnsi="Nunito" w:cs="Catamaran"/>
                      <w:b/>
                    </w:rPr>
                    <w:t xml:space="preserve"> C Johney and Associates</w:t>
                  </w:r>
                  <w:r w:rsidR="00DD3FB1" w:rsidRPr="00732182">
                    <w:rPr>
                      <w:rFonts w:ascii="Nunito" w:eastAsia="Noto Serif JP" w:hAnsi="Nunito" w:cs="Catamaran"/>
                      <w:b/>
                    </w:rPr>
                    <w:t xml:space="preserve"> </w:t>
                  </w:r>
                </w:p>
                <w:p w14:paraId="5FB2ECD5" w14:textId="4220C419" w:rsidR="00423611" w:rsidRDefault="00C8129E" w:rsidP="00423611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</w:rPr>
                  </w:pPr>
                  <w:r>
                    <w:rPr>
                      <w:rFonts w:ascii="Nunito" w:eastAsia="Noto Serif JP" w:hAnsi="Nunito" w:cs="Catamaran"/>
                    </w:rPr>
                    <w:t>2020</w:t>
                  </w:r>
                  <w:r w:rsidR="00732182">
                    <w:rPr>
                      <w:rFonts w:ascii="Nunito" w:eastAsia="Noto Serif JP" w:hAnsi="Nunito" w:cs="Catamaran"/>
                    </w:rPr>
                    <w:t>/03-</w:t>
                  </w:r>
                  <w:r>
                    <w:rPr>
                      <w:rFonts w:ascii="Nunito" w:eastAsia="Noto Serif JP" w:hAnsi="Nunito" w:cs="Catamaran"/>
                    </w:rPr>
                    <w:t>2020</w:t>
                  </w:r>
                  <w:r w:rsidR="00732182">
                    <w:rPr>
                      <w:rFonts w:ascii="Nunito" w:eastAsia="Noto Serif JP" w:hAnsi="Nunito" w:cs="Catamaran"/>
                    </w:rPr>
                    <w:t>/05</w:t>
                  </w:r>
                </w:p>
                <w:p w14:paraId="3E660E49" w14:textId="77777777" w:rsidR="00C8129E" w:rsidRPr="00C8129E" w:rsidRDefault="00C8129E" w:rsidP="00C8129E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</w:rPr>
                  </w:pPr>
                  <w:r w:rsidRPr="00C8129E">
                    <w:rPr>
                      <w:rFonts w:ascii="Nunito" w:eastAsia="Noto Serif JP" w:hAnsi="Nunito" w:cs="Catamaran"/>
                    </w:rPr>
                    <w:t>Attended court proceedings</w:t>
                  </w:r>
                </w:p>
                <w:p w14:paraId="6C3EE274" w14:textId="77777777" w:rsidR="00C8129E" w:rsidRPr="00C8129E" w:rsidRDefault="00C8129E" w:rsidP="00C8129E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</w:rPr>
                  </w:pPr>
                  <w:r w:rsidRPr="00C8129E">
                    <w:rPr>
                      <w:rFonts w:ascii="Nunito" w:eastAsia="Noto Serif JP" w:hAnsi="Nunito" w:cs="Catamaran"/>
                    </w:rPr>
                    <w:t>Conducted client interviews.</w:t>
                  </w:r>
                </w:p>
                <w:p w14:paraId="43827779" w14:textId="01ADC657" w:rsidR="00C8129E" w:rsidRPr="00C8129E" w:rsidRDefault="00C8129E" w:rsidP="00C8129E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</w:rPr>
                  </w:pPr>
                  <w:r w:rsidRPr="00C8129E">
                    <w:rPr>
                      <w:rFonts w:ascii="Nunito" w:eastAsia="Noto Serif JP" w:hAnsi="Nunito" w:cs="Catamaran"/>
                    </w:rPr>
                    <w:t>Attended Arbitration Proceeding</w:t>
                  </w:r>
                  <w:r w:rsidR="00680750">
                    <w:rPr>
                      <w:rFonts w:ascii="Nunito" w:eastAsia="Noto Serif JP" w:hAnsi="Nunito" w:cs="Catamaran"/>
                    </w:rPr>
                    <w:t>.</w:t>
                  </w:r>
                </w:p>
                <w:p w14:paraId="47FD4B4F" w14:textId="7F2E3631" w:rsidR="00C8129E" w:rsidRPr="003047F8" w:rsidRDefault="00C8129E" w:rsidP="00C8129E">
                  <w:pPr>
                    <w:spacing w:after="0" w:line="276" w:lineRule="auto"/>
                    <w:ind w:right="567"/>
                    <w:rPr>
                      <w:rFonts w:ascii="Nunito" w:eastAsia="Noto Serif JP" w:hAnsi="Nunito" w:cs="Catamaran"/>
                    </w:rPr>
                  </w:pPr>
                  <w:r w:rsidRPr="00C8129E">
                    <w:rPr>
                      <w:rFonts w:ascii="Nunito" w:eastAsia="Noto Serif JP" w:hAnsi="Nunito" w:cs="Catamaran"/>
                    </w:rPr>
                    <w:t>Drafted pleadings, motions, briefs, and other court documents.</w:t>
                  </w:r>
                </w:p>
              </w:tc>
            </w:tr>
            <w:tr w:rsidR="00DD3FB1" w:rsidRPr="003214BB" w14:paraId="7CF721B3" w14:textId="77777777" w:rsidTr="005209F2">
              <w:trPr>
                <w:trHeight w:val="118"/>
              </w:trPr>
              <w:tc>
                <w:tcPr>
                  <w:tcW w:w="7394" w:type="dxa"/>
                  <w:shd w:val="clear" w:color="auto" w:fill="FFFFFF" w:themeFill="background1"/>
                </w:tcPr>
                <w:p w14:paraId="15DA90F1" w14:textId="77777777" w:rsidR="00DD3FB1" w:rsidRPr="003214BB" w:rsidRDefault="00DD3FB1" w:rsidP="005E1E73">
                  <w:pPr>
                    <w:spacing w:after="0" w:line="360" w:lineRule="auto"/>
                    <w:rPr>
                      <w:rFonts w:ascii="Nunito" w:eastAsia="Noto Serif JP" w:hAnsi="Nunito" w:cs="Catamaran"/>
                      <w:sz w:val="10"/>
                      <w:szCs w:val="10"/>
                    </w:rPr>
                  </w:pPr>
                </w:p>
              </w:tc>
            </w:tr>
          </w:tbl>
          <w:p w14:paraId="0BD0C6FD" w14:textId="38490857" w:rsidR="00C8129E" w:rsidRPr="00680750" w:rsidRDefault="00732182" w:rsidP="000874FB">
            <w:pPr>
              <w:spacing w:after="0"/>
              <w:rPr>
                <w:rFonts w:ascii="Nunito" w:eastAsia="Noto Serif JP" w:hAnsi="Nunito" w:cs="Open Sans"/>
                <w:b/>
                <w:sz w:val="28"/>
                <w:szCs w:val="28"/>
              </w:rPr>
            </w:pPr>
            <w:r>
              <w:rPr>
                <w:rFonts w:ascii="Nunito" w:eastAsia="Noto Serif JP" w:hAnsi="Nunito" w:cs="Open Sans"/>
                <w:b/>
              </w:rPr>
              <w:t xml:space="preserve">  </w:t>
            </w:r>
            <w:r w:rsidR="00C8129E" w:rsidRPr="00680750">
              <w:rPr>
                <w:rFonts w:ascii="Nunito" w:eastAsia="Noto Serif JP" w:hAnsi="Nunito" w:cs="Open Sans"/>
                <w:b/>
                <w:sz w:val="28"/>
                <w:szCs w:val="28"/>
              </w:rPr>
              <w:t>Lawyer</w:t>
            </w:r>
          </w:p>
          <w:p w14:paraId="23170471" w14:textId="64D1D64F" w:rsidR="00DD3FB1" w:rsidRPr="00732182" w:rsidRDefault="00732182" w:rsidP="000874FB">
            <w:pPr>
              <w:spacing w:after="0"/>
              <w:rPr>
                <w:rFonts w:ascii="Nunito" w:eastAsia="Noto Serif JP" w:hAnsi="Nunito" w:cs="Open Sans"/>
                <w:b/>
              </w:rPr>
            </w:pPr>
            <w:r>
              <w:rPr>
                <w:rFonts w:ascii="Nunito" w:eastAsia="Noto Serif JP" w:hAnsi="Nunito" w:cs="Open Sans"/>
                <w:b/>
              </w:rPr>
              <w:t xml:space="preserve"> </w:t>
            </w:r>
            <w:r w:rsidR="00C8129E" w:rsidRPr="00732182">
              <w:rPr>
                <w:rFonts w:ascii="Nunito" w:eastAsia="Noto Serif JP" w:hAnsi="Nunito" w:cs="Open Sans"/>
                <w:b/>
              </w:rPr>
              <w:t>Adv.Shaji Kurian and Associates</w:t>
            </w:r>
          </w:p>
          <w:p w14:paraId="1A396ACB" w14:textId="61177355" w:rsidR="00C8129E" w:rsidRDefault="00732182" w:rsidP="000874FB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>
              <w:rPr>
                <w:rFonts w:ascii="Nunito" w:eastAsia="Noto Serif JP" w:hAnsi="Nunito" w:cs="Open Sans"/>
              </w:rPr>
              <w:t>2023</w:t>
            </w:r>
            <w:r>
              <w:rPr>
                <w:rFonts w:ascii="Nunito" w:eastAsia="Noto Serif JP" w:hAnsi="Nunito" w:cs="Open Sans"/>
              </w:rPr>
              <w:t>/03</w:t>
            </w:r>
            <w:r w:rsidR="00C8129E">
              <w:rPr>
                <w:rFonts w:ascii="Nunito" w:eastAsia="Noto Serif JP" w:hAnsi="Nunito" w:cs="Open Sans"/>
              </w:rPr>
              <w:t>-Present</w:t>
            </w:r>
          </w:p>
          <w:p w14:paraId="75851A16" w14:textId="44992A39" w:rsidR="00C8129E" w:rsidRP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Advised clients on legal rights, liabilities, and obligations in matters of family law</w:t>
            </w:r>
            <w:r w:rsidR="00680750">
              <w:rPr>
                <w:rFonts w:ascii="Nunito" w:eastAsia="Noto Serif JP" w:hAnsi="Nunito" w:cs="Open Sans"/>
              </w:rPr>
              <w:t>.</w:t>
            </w:r>
            <w:r w:rsidR="00C8129E" w:rsidRPr="00C8129E">
              <w:rPr>
                <w:rFonts w:ascii="Nunito" w:eastAsia="Noto Serif JP" w:hAnsi="Nunito" w:cs="Open Sans"/>
              </w:rPr>
              <w:t xml:space="preserve"> </w:t>
            </w:r>
            <w:r>
              <w:rPr>
                <w:rFonts w:ascii="Nunito" w:eastAsia="Noto Serif JP" w:hAnsi="Nunito" w:cs="Open Sans"/>
              </w:rPr>
              <w:t xml:space="preserve">     </w:t>
            </w:r>
          </w:p>
          <w:p w14:paraId="0E46B68E" w14:textId="699F8ADE" w:rsidR="00C8129E" w:rsidRP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Attended court proceedings in civil and criminal cases.</w:t>
            </w:r>
          </w:p>
          <w:p w14:paraId="49D6231A" w14:textId="289F5B2A" w:rsidR="00C8129E" w:rsidRP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Performed legal research on Family Law.</w:t>
            </w:r>
          </w:p>
          <w:p w14:paraId="370D7B28" w14:textId="029EAD68" w:rsidR="00C8129E" w:rsidRP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Drafted petitions for Motor Vehicles Insurance Compensation</w:t>
            </w:r>
            <w:r w:rsidR="00680750">
              <w:rPr>
                <w:rFonts w:ascii="Nunito" w:eastAsia="Noto Serif JP" w:hAnsi="Nunito" w:cs="Open Sans"/>
              </w:rPr>
              <w:t>.</w:t>
            </w:r>
          </w:p>
          <w:p w14:paraId="1B3A77CA" w14:textId="35A8B918" w:rsidR="00C8129E" w:rsidRP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Attended Arbitration proceedings for victim compensation.</w:t>
            </w:r>
          </w:p>
          <w:p w14:paraId="2D123416" w14:textId="24D1AE3A" w:rsidR="00C8129E" w:rsidRP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Conducted client Interviews and trials for the defendants.</w:t>
            </w:r>
          </w:p>
          <w:p w14:paraId="3CDC3402" w14:textId="1C6F324C" w:rsidR="00C8129E" w:rsidRDefault="00732182" w:rsidP="00C8129E">
            <w:pPr>
              <w:spacing w:after="0"/>
              <w:rPr>
                <w:rFonts w:ascii="Nunito" w:eastAsia="Noto Serif JP" w:hAnsi="Nunito" w:cs="Open Sans"/>
              </w:rPr>
            </w:pPr>
            <w:r>
              <w:rPr>
                <w:rFonts w:ascii="Nunito" w:eastAsia="Noto Serif JP" w:hAnsi="Nunito" w:cs="Open Sans"/>
              </w:rPr>
              <w:t xml:space="preserve"> </w:t>
            </w:r>
            <w:r w:rsidR="00C8129E" w:rsidRPr="00C8129E">
              <w:rPr>
                <w:rFonts w:ascii="Nunito" w:eastAsia="Noto Serif JP" w:hAnsi="Nunito" w:cs="Open Sans"/>
              </w:rPr>
              <w:t>Researched and analyzed legal issues, including case law</w:t>
            </w:r>
            <w:r w:rsidR="00680750">
              <w:rPr>
                <w:rFonts w:ascii="Nunito" w:eastAsia="Noto Serif JP" w:hAnsi="Nunito" w:cs="Open Sans"/>
              </w:rPr>
              <w:t>s</w:t>
            </w:r>
            <w:r w:rsidR="00C8129E" w:rsidRPr="00C8129E">
              <w:rPr>
                <w:rFonts w:ascii="Nunito" w:eastAsia="Noto Serif JP" w:hAnsi="Nunito" w:cs="Open Sans"/>
              </w:rPr>
              <w:t>.</w:t>
            </w:r>
          </w:p>
          <w:p w14:paraId="0B883AD3" w14:textId="77777777" w:rsid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</w:p>
          <w:p w14:paraId="3BC66A32" w14:textId="77777777" w:rsidR="00680750" w:rsidRPr="00680750" w:rsidRDefault="00680750" w:rsidP="00C8129E">
            <w:pPr>
              <w:spacing w:after="0"/>
              <w:rPr>
                <w:rFonts w:ascii="Nunito" w:eastAsia="Noto Serif JP" w:hAnsi="Nunito" w:cs="Open Sans"/>
                <w:b/>
                <w:bCs/>
                <w:sz w:val="28"/>
                <w:szCs w:val="28"/>
                <w:lang w:val="en-US"/>
              </w:rPr>
            </w:pPr>
            <w:r w:rsidRPr="00680750">
              <w:rPr>
                <w:rFonts w:ascii="Nunito" w:eastAsia="Noto Serif JP" w:hAnsi="Nunito" w:cs="Open Sans"/>
                <w:b/>
                <w:bCs/>
                <w:sz w:val="28"/>
                <w:szCs w:val="28"/>
                <w:lang w:val="en-US"/>
              </w:rPr>
              <w:t>Volunteering</w:t>
            </w:r>
          </w:p>
          <w:p w14:paraId="0BB2B304" w14:textId="77B6D2EB" w:rsidR="00680750" w:rsidRPr="00680750" w:rsidRDefault="00680750" w:rsidP="00C8129E">
            <w:pPr>
              <w:spacing w:after="0"/>
              <w:rPr>
                <w:rFonts w:ascii="Nunito" w:eastAsia="Noto Serif JP" w:hAnsi="Nunito" w:cs="Open Sans"/>
                <w:bCs/>
                <w:lang w:val="en-US"/>
              </w:rPr>
            </w:pPr>
            <w:r w:rsidRPr="00680750">
              <w:rPr>
                <w:rFonts w:ascii="Nunito" w:eastAsia="Noto Serif JP" w:hAnsi="Nunito" w:cs="Open Sans"/>
                <w:bCs/>
                <w:lang w:val="en-US"/>
              </w:rPr>
              <w:t>National Service Scheme(NSS)</w:t>
            </w:r>
          </w:p>
          <w:p w14:paraId="579C0545" w14:textId="77777777" w:rsidR="00680750" w:rsidRPr="00680750" w:rsidRDefault="00680750" w:rsidP="00C8129E">
            <w:pPr>
              <w:spacing w:after="0"/>
              <w:rPr>
                <w:rFonts w:ascii="Nunito" w:eastAsia="Noto Serif JP" w:hAnsi="Nunito" w:cs="Open Sans"/>
                <w:bCs/>
                <w:lang w:val="en-US"/>
              </w:rPr>
            </w:pPr>
            <w:r w:rsidRPr="00680750">
              <w:rPr>
                <w:rFonts w:ascii="Nunito" w:eastAsia="Noto Serif JP" w:hAnsi="Nunito" w:cs="Open Sans"/>
                <w:bCs/>
                <w:lang w:val="en-US"/>
              </w:rPr>
              <w:t>2017-2023</w:t>
            </w:r>
          </w:p>
          <w:p w14:paraId="18B06A29" w14:textId="77777777" w:rsidR="00680750" w:rsidRDefault="00680750" w:rsidP="00C8129E">
            <w:pPr>
              <w:spacing w:after="0"/>
              <w:rPr>
                <w:rFonts w:ascii="Nunito" w:eastAsia="Noto Serif JP" w:hAnsi="Nunito" w:cs="Open Sans"/>
                <w:b/>
                <w:bCs/>
                <w:sz w:val="28"/>
                <w:szCs w:val="28"/>
                <w:lang w:val="en-US"/>
              </w:rPr>
            </w:pPr>
          </w:p>
          <w:p w14:paraId="7638DC4D" w14:textId="17830701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b/>
                <w:bCs/>
                <w:sz w:val="28"/>
                <w:szCs w:val="28"/>
                <w:lang w:val="en-US"/>
              </w:rPr>
            </w:pPr>
            <w:r w:rsidRPr="00C8129E">
              <w:rPr>
                <w:rFonts w:ascii="Nunito" w:eastAsia="Noto Serif JP" w:hAnsi="Nunito" w:cs="Open Sans"/>
                <w:b/>
                <w:bCs/>
                <w:sz w:val="28"/>
                <w:szCs w:val="28"/>
                <w:lang w:val="en-US"/>
              </w:rPr>
              <w:t>Publications</w:t>
            </w:r>
          </w:p>
          <w:p w14:paraId="7E68786B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</w:p>
          <w:p w14:paraId="08E0AA38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  <w:r w:rsidRPr="00C8129E">
              <w:rPr>
                <w:rFonts w:ascii="Nunito" w:eastAsia="Noto Serif JP" w:hAnsi="Nunito" w:cs="Open Sans"/>
                <w:b/>
              </w:rPr>
              <w:t>Tribals in Indian Scenario</w:t>
            </w:r>
          </w:p>
          <w:p w14:paraId="2DEED7DF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  <w:r w:rsidRPr="00C8129E">
              <w:rPr>
                <w:rFonts w:ascii="Nunito" w:eastAsia="Noto Serif JP" w:hAnsi="Nunito" w:cs="Open Sans"/>
              </w:rPr>
              <w:t>2020</w:t>
            </w:r>
          </w:p>
          <w:p w14:paraId="3EDC6253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  <w:r w:rsidRPr="00C8129E">
              <w:rPr>
                <w:rFonts w:ascii="Nunito" w:eastAsia="Noto Serif JP" w:hAnsi="Nunito" w:cs="Open Sans"/>
              </w:rPr>
              <w:t>Think India Tribal Forum</w:t>
            </w:r>
          </w:p>
          <w:p w14:paraId="27B4DB9A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</w:p>
          <w:p w14:paraId="1B8007A3" w14:textId="77777777" w:rsidR="00680750" w:rsidRDefault="00680750" w:rsidP="00C8129E">
            <w:pPr>
              <w:spacing w:after="0"/>
              <w:rPr>
                <w:rFonts w:ascii="Nunito" w:eastAsia="Noto Serif JP" w:hAnsi="Nunito" w:cs="Open Sans"/>
                <w:b/>
              </w:rPr>
            </w:pPr>
          </w:p>
          <w:p w14:paraId="6059676E" w14:textId="000CB9EA" w:rsidR="00C8129E" w:rsidRPr="00C8129E" w:rsidRDefault="00A9172E" w:rsidP="00C8129E">
            <w:pPr>
              <w:spacing w:after="0"/>
              <w:rPr>
                <w:rFonts w:ascii="Nunito" w:eastAsia="Noto Serif JP" w:hAnsi="Nunito" w:cs="Open Sans"/>
                <w:b/>
              </w:rPr>
            </w:pPr>
            <w:r w:rsidRPr="00C8129E">
              <w:rPr>
                <w:rFonts w:ascii="Nunito" w:eastAsia="Noto Serif JP" w:hAnsi="Nunito" w:cs="Open Sans"/>
                <w:b/>
              </w:rPr>
              <w:t>Case comment</w:t>
            </w:r>
            <w:r w:rsidR="00C8129E" w:rsidRPr="00C8129E">
              <w:rPr>
                <w:rFonts w:ascii="Nunito" w:eastAsia="Noto Serif JP" w:hAnsi="Nunito" w:cs="Open Sans"/>
                <w:b/>
              </w:rPr>
              <w:t xml:space="preserve"> on Animal Welfare Board of India vs Union of India</w:t>
            </w:r>
          </w:p>
          <w:p w14:paraId="4FCB08DA" w14:textId="12A6336D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  <w:r w:rsidRPr="00C8129E">
              <w:rPr>
                <w:rFonts w:ascii="Nunito" w:eastAsia="Noto Serif JP" w:hAnsi="Nunito" w:cs="Open Sans"/>
              </w:rPr>
              <w:t>https://jlrjs.com/archives/volume-2/issue-4/</w:t>
            </w:r>
          </w:p>
          <w:p w14:paraId="2C4FF576" w14:textId="7AF2D8EB" w:rsidR="00732182" w:rsidRPr="00680750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  <w:r w:rsidRPr="00C8129E">
              <w:rPr>
                <w:rFonts w:ascii="Nunito" w:eastAsia="Noto Serif JP" w:hAnsi="Nunito" w:cs="Open Sans"/>
              </w:rPr>
              <w:t>Journal of Legal Research and Judicial Science.</w:t>
            </w:r>
          </w:p>
          <w:p w14:paraId="67BABB3B" w14:textId="77777777" w:rsidR="00680750" w:rsidRDefault="00680750" w:rsidP="00C8129E">
            <w:pPr>
              <w:spacing w:after="0"/>
              <w:rPr>
                <w:rFonts w:ascii="Nunito" w:eastAsia="Noto Serif JP" w:hAnsi="Nunito" w:cs="Open Sans"/>
                <w:b/>
                <w:lang w:val="en-US"/>
              </w:rPr>
            </w:pPr>
          </w:p>
          <w:p w14:paraId="079D9AC1" w14:textId="42F5B8AE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b/>
                <w:lang w:val="en-US"/>
              </w:rPr>
            </w:pPr>
            <w:r w:rsidRPr="00C8129E">
              <w:rPr>
                <w:rFonts w:ascii="Nunito" w:eastAsia="Noto Serif JP" w:hAnsi="Nunito" w:cs="Open Sans"/>
                <w:b/>
                <w:lang w:val="en-US"/>
              </w:rPr>
              <w:t>Transformative Environmental Constitutionalism in India</w:t>
            </w:r>
          </w:p>
          <w:p w14:paraId="44469BDB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  <w:r w:rsidRPr="00C8129E">
              <w:rPr>
                <w:rFonts w:ascii="Nunito" w:eastAsia="Noto Serif JP" w:hAnsi="Nunito" w:cs="Open Sans"/>
                <w:lang w:val="en-US"/>
              </w:rPr>
              <w:t>2023</w:t>
            </w:r>
          </w:p>
          <w:p w14:paraId="63D5EDCF" w14:textId="08FE51E5" w:rsidR="00C8129E" w:rsidRDefault="00C8129E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  <w:r w:rsidRPr="00C8129E">
              <w:rPr>
                <w:rFonts w:ascii="Nunito" w:eastAsia="Noto Serif JP" w:hAnsi="Nunito" w:cs="Open Sans"/>
                <w:lang w:val="en-US"/>
              </w:rPr>
              <w:t xml:space="preserve">Presented and published a paper in National Conference on Five Decades of Basic Structure Doctrine and Fundamental Rights </w:t>
            </w:r>
            <w:r w:rsidR="00A9172E" w:rsidRPr="00C8129E">
              <w:rPr>
                <w:rFonts w:ascii="Nunito" w:eastAsia="Noto Serif JP" w:hAnsi="Nunito" w:cs="Open Sans"/>
                <w:lang w:val="en-US"/>
              </w:rPr>
              <w:t>Jurisprudence,</w:t>
            </w:r>
            <w:r w:rsidRPr="00C8129E">
              <w:rPr>
                <w:rFonts w:ascii="Nunito" w:eastAsia="Noto Serif JP" w:hAnsi="Nunito" w:cs="Open Sans"/>
                <w:lang w:val="en-US"/>
              </w:rPr>
              <w:t xml:space="preserve"> CUSAT</w:t>
            </w:r>
          </w:p>
          <w:p w14:paraId="5C4C72C0" w14:textId="77777777" w:rsidR="00556CA8" w:rsidRPr="00C8129E" w:rsidRDefault="00556CA8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</w:p>
          <w:p w14:paraId="4905C11B" w14:textId="77777777" w:rsidR="00556CA8" w:rsidRPr="00556CA8" w:rsidRDefault="00556CA8" w:rsidP="00C8129E">
            <w:pPr>
              <w:spacing w:after="0"/>
              <w:rPr>
                <w:rFonts w:ascii="Nunito" w:eastAsia="Noto Serif JP" w:hAnsi="Nunito" w:cs="Open Sans"/>
                <w:b/>
                <w:color w:val="000000" w:themeColor="text1"/>
                <w:lang w:val="en-US"/>
              </w:rPr>
            </w:pPr>
            <w:r w:rsidRPr="00556CA8">
              <w:rPr>
                <w:rFonts w:ascii="Nunito" w:eastAsia="Noto Serif JP" w:hAnsi="Nunito" w:cs="Open Sans"/>
                <w:b/>
                <w:color w:val="000000" w:themeColor="text1"/>
                <w:lang w:val="en-US"/>
              </w:rPr>
              <w:t>Power of clemency, Commutation, Suspension, Remission</w:t>
            </w:r>
          </w:p>
          <w:p w14:paraId="11E2E602" w14:textId="77777777" w:rsidR="00556CA8" w:rsidRDefault="00556CA8" w:rsidP="00C8129E">
            <w:pPr>
              <w:spacing w:after="0"/>
              <w:rPr>
                <w:rFonts w:ascii="Nunito" w:eastAsia="Noto Serif JP" w:hAnsi="Nunito" w:cs="Open Sans"/>
                <w:color w:val="000000" w:themeColor="text1"/>
                <w:lang w:val="en-US"/>
              </w:rPr>
            </w:pPr>
            <w:r>
              <w:rPr>
                <w:rFonts w:ascii="Nunito" w:eastAsia="Noto Serif JP" w:hAnsi="Nunito" w:cs="Open Sans"/>
                <w:color w:val="000000" w:themeColor="text1"/>
                <w:lang w:val="en-US"/>
              </w:rPr>
              <w:t xml:space="preserve"> </w:t>
            </w:r>
            <w:r w:rsidRPr="00556CA8">
              <w:rPr>
                <w:rFonts w:ascii="Nunito" w:eastAsia="Noto Serif JP" w:hAnsi="Nunito" w:cs="Open Sans"/>
                <w:color w:val="000000" w:themeColor="text1"/>
                <w:lang w:val="en-US"/>
              </w:rPr>
              <w:t>Legal Service India E-journal.</w:t>
            </w:r>
          </w:p>
          <w:p w14:paraId="21110275" w14:textId="2EDCFE82" w:rsidR="00C8129E" w:rsidRPr="00556CA8" w:rsidRDefault="00A15774" w:rsidP="00C8129E">
            <w:pPr>
              <w:spacing w:after="0"/>
              <w:rPr>
                <w:rFonts w:ascii="Nunito" w:eastAsia="Noto Serif JP" w:hAnsi="Nunito" w:cs="Open Sans"/>
                <w:color w:val="000000" w:themeColor="text1"/>
                <w:lang w:val="en-US"/>
              </w:rPr>
            </w:pPr>
            <w:hyperlink r:id="rId8" w:history="1">
              <w:r w:rsidR="00556CA8" w:rsidRPr="00556CA8">
                <w:rPr>
                  <w:rStyle w:val="Hyperlink"/>
                  <w:rFonts w:ascii="Nunito" w:eastAsia="Noto Serif JP" w:hAnsi="Nunito" w:cs="Open Sans"/>
                  <w:color w:val="000000" w:themeColor="text1"/>
                  <w:u w:val="none"/>
                  <w:lang w:val="en-US"/>
                </w:rPr>
                <w:t>http://www.legalserviceindia.com/legal/article-14539-power-of-clemency-</w:t>
              </w:r>
            </w:hyperlink>
            <w:r w:rsidR="00556CA8" w:rsidRPr="00556CA8">
              <w:rPr>
                <w:rFonts w:ascii="Nunito" w:eastAsia="Noto Serif JP" w:hAnsi="Nunito" w:cs="Open Sans"/>
                <w:color w:val="000000" w:themeColor="text1"/>
                <w:lang w:val="en-US"/>
              </w:rPr>
              <w:t>commutation-suspension-and-remission.html</w:t>
            </w:r>
          </w:p>
          <w:p w14:paraId="1D5F13C8" w14:textId="77777777" w:rsidR="00556CA8" w:rsidRPr="00C8129E" w:rsidRDefault="00556CA8" w:rsidP="00C8129E">
            <w:pPr>
              <w:spacing w:after="0"/>
              <w:rPr>
                <w:rFonts w:ascii="Nunito" w:eastAsia="Noto Serif JP" w:hAnsi="Nunito" w:cs="Open Sans"/>
                <w:b/>
                <w:lang w:val="en-US"/>
              </w:rPr>
            </w:pPr>
          </w:p>
          <w:p w14:paraId="2497F755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b/>
                <w:lang w:val="en-US"/>
              </w:rPr>
            </w:pPr>
            <w:r w:rsidRPr="00C8129E">
              <w:rPr>
                <w:rFonts w:ascii="Nunito" w:eastAsia="Noto Serif JP" w:hAnsi="Nunito" w:cs="Open Sans"/>
                <w:b/>
                <w:lang w:val="en-US"/>
              </w:rPr>
              <w:t>Integrating Tribal Rights in Forest Conservation Policies</w:t>
            </w:r>
          </w:p>
          <w:p w14:paraId="74F82D86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  <w:r w:rsidRPr="00C8129E">
              <w:rPr>
                <w:rFonts w:ascii="Nunito" w:eastAsia="Noto Serif JP" w:hAnsi="Nunito" w:cs="Open Sans"/>
                <w:lang w:val="en-US"/>
              </w:rPr>
              <w:t>2024</w:t>
            </w:r>
          </w:p>
          <w:p w14:paraId="6FF76FFA" w14:textId="74374C61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  <w:r w:rsidRPr="00C8129E">
              <w:rPr>
                <w:rFonts w:ascii="Nunito" w:eastAsia="Noto Serif JP" w:hAnsi="Nunito" w:cs="Open Sans"/>
                <w:lang w:val="en-US"/>
              </w:rPr>
              <w:t xml:space="preserve">Presented and published paper in National Colloquium on Conservation and Management of Forest </w:t>
            </w:r>
            <w:r w:rsidR="00A9172E" w:rsidRPr="00C8129E">
              <w:rPr>
                <w:rFonts w:ascii="Nunito" w:eastAsia="Noto Serif JP" w:hAnsi="Nunito" w:cs="Open Sans"/>
                <w:lang w:val="en-US"/>
              </w:rPr>
              <w:t>Resources, Human</w:t>
            </w:r>
            <w:r w:rsidRPr="00C8129E">
              <w:rPr>
                <w:rFonts w:ascii="Nunito" w:eastAsia="Noto Serif JP" w:hAnsi="Nunito" w:cs="Open Sans"/>
                <w:lang w:val="en-US"/>
              </w:rPr>
              <w:t xml:space="preserve">-Wildlife </w:t>
            </w:r>
            <w:r w:rsidR="00A9172E" w:rsidRPr="00C8129E">
              <w:rPr>
                <w:rFonts w:ascii="Nunito" w:eastAsia="Noto Serif JP" w:hAnsi="Nunito" w:cs="Open Sans"/>
                <w:lang w:val="en-US"/>
              </w:rPr>
              <w:t>Conflict, Tribal</w:t>
            </w:r>
            <w:r w:rsidRPr="00C8129E">
              <w:rPr>
                <w:rFonts w:ascii="Nunito" w:eastAsia="Noto Serif JP" w:hAnsi="Nunito" w:cs="Open Sans"/>
                <w:lang w:val="en-US"/>
              </w:rPr>
              <w:t xml:space="preserve"> Welfare.</w:t>
            </w:r>
          </w:p>
          <w:p w14:paraId="028FC53B" w14:textId="77777777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  <w:lang w:val="en-US"/>
              </w:rPr>
            </w:pPr>
            <w:r w:rsidRPr="00C8129E">
              <w:rPr>
                <w:rFonts w:ascii="Nunito" w:eastAsia="Noto Serif JP" w:hAnsi="Nunito" w:cs="Open Sans"/>
                <w:lang w:val="en-US"/>
              </w:rPr>
              <w:t>Aegis of the RUSA 2.0 major project -T5E</w:t>
            </w:r>
          </w:p>
          <w:p w14:paraId="73C9070C" w14:textId="77777777" w:rsid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</w:p>
          <w:p w14:paraId="2C7BB044" w14:textId="77777777" w:rsid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</w:p>
          <w:p w14:paraId="7E7F5085" w14:textId="02204ECD" w:rsidR="00C8129E" w:rsidRPr="00C8129E" w:rsidRDefault="00C8129E" w:rsidP="00C8129E">
            <w:pPr>
              <w:spacing w:after="0"/>
              <w:rPr>
                <w:rFonts w:ascii="Nunito" w:eastAsia="Noto Serif JP" w:hAnsi="Nunito" w:cs="Open Sans"/>
              </w:rPr>
            </w:pPr>
          </w:p>
        </w:tc>
        <w:tc>
          <w:tcPr>
            <w:tcW w:w="3964" w:type="dxa"/>
          </w:tcPr>
          <w:tbl>
            <w:tblPr>
              <w:tblStyle w:val="TableGrid"/>
              <w:tblW w:w="38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6F6F6"/>
              <w:tblLayout w:type="fixed"/>
              <w:tblLook w:val="04A0" w:firstRow="1" w:lastRow="0" w:firstColumn="1" w:lastColumn="0" w:noHBand="0" w:noVBand="1"/>
            </w:tblPr>
            <w:tblGrid>
              <w:gridCol w:w="746"/>
              <w:gridCol w:w="3110"/>
            </w:tblGrid>
            <w:tr w:rsidR="00DD3FB1" w:rsidRPr="003214BB" w14:paraId="0DC74287" w14:textId="77777777" w:rsidTr="00B5525D">
              <w:tc>
                <w:tcPr>
                  <w:tcW w:w="3856" w:type="dxa"/>
                  <w:gridSpan w:val="2"/>
                  <w:shd w:val="clear" w:color="auto" w:fill="F6F6F6"/>
                  <w:vAlign w:val="center"/>
                </w:tcPr>
                <w:p w14:paraId="50134191" w14:textId="77777777" w:rsidR="00DD3FB1" w:rsidRPr="003214BB" w:rsidRDefault="00DD3FB1" w:rsidP="00DD3FB1">
                  <w:pPr>
                    <w:spacing w:after="0"/>
                    <w:ind w:right="39"/>
                    <w:rPr>
                      <w:rFonts w:ascii="Nunito" w:eastAsia="Noto Serif JP" w:hAnsi="Nunito" w:cs="Catamar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D3FB1" w:rsidRPr="003214BB" w14:paraId="311C4252" w14:textId="77777777" w:rsidTr="00B5525D">
              <w:trPr>
                <w:trHeight w:val="641"/>
              </w:trPr>
              <w:tc>
                <w:tcPr>
                  <w:tcW w:w="746" w:type="dxa"/>
                  <w:shd w:val="clear" w:color="auto" w:fill="F6F6F6"/>
                  <w:vAlign w:val="center"/>
                </w:tcPr>
                <w:p w14:paraId="215A320D" w14:textId="0A9BCDD9" w:rsidR="00DD3FB1" w:rsidRPr="003214BB" w:rsidRDefault="00DD3FB1" w:rsidP="005E1E73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10" w:type="dxa"/>
                  <w:shd w:val="clear" w:color="auto" w:fill="F6F6F6"/>
                  <w:vAlign w:val="center"/>
                </w:tcPr>
                <w:p w14:paraId="1C3ED273" w14:textId="1D667A38" w:rsidR="00DD3FB1" w:rsidRPr="005209F2" w:rsidRDefault="00423611" w:rsidP="00423611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</w:rPr>
                    <w:t>7994421114</w:t>
                  </w:r>
                </w:p>
              </w:tc>
            </w:tr>
            <w:tr w:rsidR="00DD3FB1" w:rsidRPr="003214BB" w14:paraId="241A0A68" w14:textId="77777777" w:rsidTr="00B5525D">
              <w:trPr>
                <w:trHeight w:val="693"/>
              </w:trPr>
              <w:tc>
                <w:tcPr>
                  <w:tcW w:w="746" w:type="dxa"/>
                  <w:shd w:val="clear" w:color="auto" w:fill="F6F6F6"/>
                  <w:vAlign w:val="center"/>
                </w:tcPr>
                <w:p w14:paraId="242914A4" w14:textId="3FAA88BC" w:rsidR="00DD3FB1" w:rsidRPr="003214BB" w:rsidRDefault="005209F2" w:rsidP="005E1E73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  <w:sz w:val="20"/>
                      <w:szCs w:val="20"/>
                    </w:rPr>
                  </w:pPr>
                  <w:r w:rsidRPr="003214BB">
                    <w:rPr>
                      <w:rFonts w:ascii="Nunito" w:eastAsia="Noto Serif JP" w:hAnsi="Nunito" w:cs="Catamaran"/>
                      <w:noProof/>
                      <w:color w:val="000000" w:themeColor="text1"/>
                      <w:sz w:val="21"/>
                      <w:szCs w:val="21"/>
                      <w:lang w:eastAsia="en-IN"/>
                    </w:rPr>
                    <w:drawing>
                      <wp:anchor distT="0" distB="0" distL="114300" distR="114300" simplePos="0" relativeHeight="251665408" behindDoc="0" locked="0" layoutInCell="1" allowOverlap="1" wp14:anchorId="78D3C677" wp14:editId="4EA6B879">
                        <wp:simplePos x="0" y="0"/>
                        <wp:positionH relativeFrom="column">
                          <wp:posOffset>98425</wp:posOffset>
                        </wp:positionH>
                        <wp:positionV relativeFrom="paragraph">
                          <wp:posOffset>20955</wp:posOffset>
                        </wp:positionV>
                        <wp:extent cx="228600" cy="228600"/>
                        <wp:effectExtent l="0" t="0" r="0" b="0"/>
                        <wp:wrapNone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214BB">
                    <w:rPr>
                      <w:rFonts w:ascii="Nunito" w:eastAsia="Noto Serif JP" w:hAnsi="Nunito" w:cs="Catamaran"/>
                      <w:b/>
                      <w:bCs/>
                      <w:noProof/>
                      <w:color w:val="404040" w:themeColor="text1" w:themeTint="BF"/>
                      <w:spacing w:val="20"/>
                      <w:kern w:val="2"/>
                      <w:position w:val="14"/>
                      <w:sz w:val="24"/>
                      <w:szCs w:val="24"/>
                      <w:lang w:eastAsia="en-IN"/>
                    </w:rPr>
                    <w:drawing>
                      <wp:anchor distT="0" distB="0" distL="114300" distR="114300" simplePos="0" relativeHeight="251664384" behindDoc="0" locked="0" layoutInCell="1" allowOverlap="1" wp14:anchorId="04F1D393" wp14:editId="2D1F68D4">
                        <wp:simplePos x="0" y="0"/>
                        <wp:positionH relativeFrom="column">
                          <wp:posOffset>98425</wp:posOffset>
                        </wp:positionH>
                        <wp:positionV relativeFrom="paragraph">
                          <wp:posOffset>-415925</wp:posOffset>
                        </wp:positionV>
                        <wp:extent cx="228600" cy="228600"/>
                        <wp:effectExtent l="0" t="0" r="0" b="0"/>
                        <wp:wrapNone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214BB">
                    <w:rPr>
                      <w:rFonts w:ascii="Nunito" w:eastAsia="Noto Serif JP" w:hAnsi="Nunito" w:cs="Catamaran"/>
                      <w:noProof/>
                      <w:color w:val="000000" w:themeColor="text1"/>
                      <w:sz w:val="21"/>
                      <w:szCs w:val="21"/>
                      <w:lang w:eastAsia="en-IN"/>
                    </w:rPr>
                    <w:drawing>
                      <wp:anchor distT="0" distB="0" distL="114300" distR="114300" simplePos="0" relativeHeight="251666432" behindDoc="0" locked="0" layoutInCell="1" allowOverlap="1" wp14:anchorId="77414F13" wp14:editId="366E9B0D">
                        <wp:simplePos x="0" y="0"/>
                        <wp:positionH relativeFrom="column">
                          <wp:posOffset>111760</wp:posOffset>
                        </wp:positionH>
                        <wp:positionV relativeFrom="paragraph">
                          <wp:posOffset>457200</wp:posOffset>
                        </wp:positionV>
                        <wp:extent cx="228600" cy="228600"/>
                        <wp:effectExtent l="0" t="0" r="0" b="0"/>
                        <wp:wrapNone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110" w:type="dxa"/>
                  <w:shd w:val="clear" w:color="auto" w:fill="F6F6F6"/>
                  <w:vAlign w:val="center"/>
                </w:tcPr>
                <w:p w14:paraId="57098AAE" w14:textId="4F32061C" w:rsidR="00DD3FB1" w:rsidRPr="005209F2" w:rsidRDefault="00732182" w:rsidP="005E1E73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</w:rPr>
                    <w:t>a</w:t>
                  </w:r>
                  <w:r w:rsidR="00423611">
                    <w:rPr>
                      <w:rFonts w:ascii="Nunito" w:eastAsia="Noto Serif JP" w:hAnsi="Nunito" w:cs="Catamaran"/>
                      <w:color w:val="000000" w:themeColor="text1"/>
                    </w:rPr>
                    <w:t>lsafaummer2</w:t>
                  </w:r>
                  <w:r w:rsidR="00DD3FB1" w:rsidRPr="005209F2">
                    <w:rPr>
                      <w:rFonts w:ascii="Nunito" w:eastAsia="Noto Serif JP" w:hAnsi="Nunito" w:cs="Catamaran"/>
                      <w:color w:val="000000" w:themeColor="text1"/>
                    </w:rPr>
                    <w:t>@</w:t>
                  </w:r>
                  <w:r w:rsidR="00423611">
                    <w:rPr>
                      <w:rFonts w:ascii="Nunito" w:eastAsia="Noto Serif JP" w:hAnsi="Nunito" w:cs="Catamaran"/>
                      <w:color w:val="000000" w:themeColor="text1"/>
                    </w:rPr>
                    <w:t>g</w:t>
                  </w:r>
                  <w:r w:rsidR="00DD3FB1" w:rsidRPr="005209F2">
                    <w:rPr>
                      <w:rFonts w:ascii="Nunito" w:eastAsia="Noto Serif JP" w:hAnsi="Nunito" w:cs="Catamaran"/>
                      <w:color w:val="000000" w:themeColor="text1"/>
                    </w:rPr>
                    <w:t>mail.com</w:t>
                  </w:r>
                </w:p>
              </w:tc>
            </w:tr>
            <w:tr w:rsidR="00DD3FB1" w:rsidRPr="003214BB" w14:paraId="1DAD4249" w14:textId="77777777" w:rsidTr="00B5525D">
              <w:trPr>
                <w:trHeight w:val="698"/>
              </w:trPr>
              <w:tc>
                <w:tcPr>
                  <w:tcW w:w="746" w:type="dxa"/>
                  <w:shd w:val="clear" w:color="auto" w:fill="F6F6F6"/>
                  <w:vAlign w:val="center"/>
                </w:tcPr>
                <w:p w14:paraId="160DFF6A" w14:textId="6FE02BD2" w:rsidR="00DD3FB1" w:rsidRPr="003214BB" w:rsidRDefault="00DD3FB1" w:rsidP="005E1E73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10" w:type="dxa"/>
                  <w:shd w:val="clear" w:color="auto" w:fill="F6F6F6"/>
                  <w:vAlign w:val="center"/>
                </w:tcPr>
                <w:p w14:paraId="320C51DC" w14:textId="7BE5B23E" w:rsidR="00DD3FB1" w:rsidRPr="005209F2" w:rsidRDefault="00423611" w:rsidP="00423611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 w:rsidRPr="00423611">
                    <w:rPr>
                      <w:rFonts w:ascii="Nunito" w:eastAsia="Noto Serif JP" w:hAnsi="Nunito" w:cs="Catamaran"/>
                      <w:color w:val="000000" w:themeColor="text1"/>
                    </w:rPr>
                    <w:t xml:space="preserve">https://www.linkedin.com/in/alsafa-ummer-501177241 </w:t>
                  </w:r>
                </w:p>
              </w:tc>
            </w:tr>
            <w:tr w:rsidR="00DD3FB1" w:rsidRPr="003214BB" w14:paraId="6B9B3BD7" w14:textId="77777777" w:rsidTr="00B5525D">
              <w:trPr>
                <w:trHeight w:val="587"/>
              </w:trPr>
              <w:tc>
                <w:tcPr>
                  <w:tcW w:w="3856" w:type="dxa"/>
                  <w:gridSpan w:val="2"/>
                  <w:shd w:val="clear" w:color="auto" w:fill="F6F6F6"/>
                  <w:vAlign w:val="center"/>
                </w:tcPr>
                <w:p w14:paraId="1AD4AA70" w14:textId="77777777" w:rsidR="00DD3FB1" w:rsidRPr="003214BB" w:rsidRDefault="00DD3FB1" w:rsidP="005E1E73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  <w:sz w:val="28"/>
                      <w:szCs w:val="28"/>
                    </w:rPr>
                  </w:pPr>
                  <w:r w:rsidRPr="003214BB">
                    <w:rPr>
                      <w:rFonts w:ascii="Nunito" w:eastAsia="Noto Serif JP" w:hAnsi="Nunito" w:cs="Catamaran"/>
                      <w:color w:val="000000" w:themeColor="text1"/>
                      <w:sz w:val="16"/>
                      <w:szCs w:val="16"/>
                    </w:rPr>
                    <w:t xml:space="preserve">     </w:t>
                  </w:r>
                </w:p>
              </w:tc>
            </w:tr>
            <w:tr w:rsidR="00DD3FB1" w:rsidRPr="003214BB" w14:paraId="486C8B51" w14:textId="77777777" w:rsidTr="00B5525D">
              <w:trPr>
                <w:trHeight w:val="544"/>
              </w:trPr>
              <w:tc>
                <w:tcPr>
                  <w:tcW w:w="3856" w:type="dxa"/>
                  <w:gridSpan w:val="2"/>
                  <w:shd w:val="clear" w:color="auto" w:fill="F6F6F6"/>
                  <w:vAlign w:val="center"/>
                </w:tcPr>
                <w:p w14:paraId="3D5386F0" w14:textId="77777777" w:rsidR="00DD3FB1" w:rsidRPr="006A7EEA" w:rsidRDefault="00DD3FB1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  <w:spacing w:val="20"/>
                      <w:sz w:val="26"/>
                      <w:szCs w:val="26"/>
                    </w:rPr>
                  </w:pPr>
                  <w:r w:rsidRPr="006A7EEA">
                    <w:rPr>
                      <w:rFonts w:ascii="Nunito" w:eastAsia="Noto Serif JP" w:hAnsi="Nunito" w:cs="Catamaran"/>
                      <w:b/>
                      <w:bCs/>
                      <w:color w:val="000000" w:themeColor="text1"/>
                      <w:spacing w:val="20"/>
                      <w:kern w:val="2"/>
                      <w:position w:val="14"/>
                      <w:sz w:val="26"/>
                      <w:szCs w:val="26"/>
                    </w:rPr>
                    <w:t>EDUCATION</w:t>
                  </w:r>
                </w:p>
              </w:tc>
            </w:tr>
            <w:tr w:rsidR="00DD3FB1" w:rsidRPr="003214BB" w14:paraId="2366C6AC" w14:textId="77777777" w:rsidTr="00B5525D">
              <w:tc>
                <w:tcPr>
                  <w:tcW w:w="3856" w:type="dxa"/>
                  <w:gridSpan w:val="2"/>
                  <w:shd w:val="clear" w:color="auto" w:fill="F6F6F6"/>
                  <w:vAlign w:val="center"/>
                </w:tcPr>
                <w:p w14:paraId="767AF25D" w14:textId="2D41A599" w:rsidR="008636CA" w:rsidRDefault="00732182" w:rsidP="00FA188B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  <w:t>LLM</w:t>
                  </w:r>
                  <w:r w:rsidR="00FA188B"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 xml:space="preserve"> </w:t>
                  </w:r>
                </w:p>
                <w:p w14:paraId="1997B920" w14:textId="480D36D2" w:rsidR="00FA188B" w:rsidRDefault="00732182" w:rsidP="00FA188B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Double specialization</w:t>
                  </w:r>
                </w:p>
                <w:p w14:paraId="3DFD0436" w14:textId="0A9FD5CF" w:rsidR="00732182" w:rsidRDefault="00732182" w:rsidP="00FA188B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Corporate and Criminal Law</w:t>
                  </w:r>
                </w:p>
                <w:p w14:paraId="7795EAA8" w14:textId="7DA89947" w:rsidR="00732182" w:rsidRDefault="00732182" w:rsidP="00FA188B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2023-present</w:t>
                  </w:r>
                </w:p>
                <w:p w14:paraId="2DE6A501" w14:textId="3ED3200B" w:rsidR="00FA188B" w:rsidRDefault="00732182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Cochin University of Science and Technology</w:t>
                  </w:r>
                </w:p>
                <w:p w14:paraId="448125AE" w14:textId="77777777" w:rsidR="00732182" w:rsidRDefault="00732182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</w:p>
                <w:p w14:paraId="165B8F25" w14:textId="0EFD07A7" w:rsidR="00DD3FB1" w:rsidRPr="003214BB" w:rsidRDefault="00A9172E" w:rsidP="008636CA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  <w:t>B. Com</w:t>
                  </w:r>
                  <w:r w:rsidR="00732182"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  <w:t xml:space="preserve"> LLB(Hons)</w:t>
                  </w:r>
                  <w:r w:rsidR="008636CA"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  <w:t xml:space="preserve"> School of </w:t>
                  </w:r>
                  <w:r w:rsidR="00FA188B"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  <w:t>Law</w:t>
                  </w:r>
                </w:p>
                <w:p w14:paraId="5547AC25" w14:textId="77777777" w:rsidR="00732182" w:rsidRDefault="00732182" w:rsidP="00AD2C9F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7.3</w:t>
                  </w:r>
                </w:p>
                <w:p w14:paraId="6DC89035" w14:textId="393FC3D6" w:rsidR="00AD2C9F" w:rsidRDefault="00732182" w:rsidP="00AD2C9F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 xml:space="preserve">Government Law </w:t>
                  </w:r>
                  <w:r w:rsidR="00A9172E"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 xml:space="preserve">College, </w:t>
                  </w:r>
                  <w:proofErr w:type="spellStart"/>
                  <w:r w:rsidR="00A9172E"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Ernakulam</w:t>
                  </w:r>
                  <w:proofErr w:type="spellEnd"/>
                </w:p>
                <w:p w14:paraId="60D2B5E7" w14:textId="0615E8CA" w:rsidR="008636CA" w:rsidRDefault="00732182" w:rsidP="008636CA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i/>
                      <w:iCs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Nunito" w:eastAsia="Noto Serif JP" w:hAnsi="Nunito" w:cs="Catamaran"/>
                      <w:bCs/>
                      <w:color w:val="000000" w:themeColor="text1"/>
                    </w:rPr>
                    <w:t>2017-2023</w:t>
                  </w:r>
                </w:p>
                <w:p w14:paraId="64ADB9C2" w14:textId="77777777" w:rsidR="00732182" w:rsidRDefault="00732182" w:rsidP="008636CA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</w:pPr>
                </w:p>
                <w:p w14:paraId="2B02EF88" w14:textId="30D4EA37" w:rsidR="008636CA" w:rsidRDefault="00732182" w:rsidP="008636CA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b/>
                      <w:color w:val="000000" w:themeColor="text1"/>
                    </w:rPr>
                    <w:t>Class X11</w:t>
                  </w:r>
                </w:p>
                <w:p w14:paraId="732A0F40" w14:textId="3106AC02" w:rsidR="00732182" w:rsidRPr="00732182" w:rsidRDefault="00732182" w:rsidP="008636CA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 w:rsidRPr="00732182">
                    <w:rPr>
                      <w:rFonts w:ascii="Nunito" w:eastAsia="Noto Serif JP" w:hAnsi="Nunito" w:cs="Catamaran"/>
                      <w:color w:val="000000" w:themeColor="text1"/>
                    </w:rPr>
                    <w:t>8.1</w:t>
                  </w:r>
                </w:p>
                <w:p w14:paraId="68018AD0" w14:textId="3B177B56" w:rsidR="00732182" w:rsidRPr="00732182" w:rsidRDefault="00732182" w:rsidP="008636CA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 w:rsidRPr="00732182">
                    <w:rPr>
                      <w:rFonts w:ascii="Nunito" w:eastAsia="Noto Serif JP" w:hAnsi="Nunito" w:cs="Catamaran"/>
                      <w:color w:val="000000" w:themeColor="text1"/>
                    </w:rPr>
                    <w:t xml:space="preserve">Mount </w:t>
                  </w:r>
                  <w:proofErr w:type="spellStart"/>
                  <w:r w:rsidRPr="00732182">
                    <w:rPr>
                      <w:rFonts w:ascii="Nunito" w:eastAsia="Noto Serif JP" w:hAnsi="Nunito" w:cs="Catamaran"/>
                      <w:color w:val="000000" w:themeColor="text1"/>
                    </w:rPr>
                    <w:t>Seena</w:t>
                  </w:r>
                  <w:proofErr w:type="spellEnd"/>
                  <w:r w:rsidRPr="00732182">
                    <w:rPr>
                      <w:rFonts w:ascii="Nunito" w:eastAsia="Noto Serif JP" w:hAnsi="Nunito" w:cs="Catamaran"/>
                      <w:color w:val="000000" w:themeColor="text1"/>
                    </w:rPr>
                    <w:t xml:space="preserve"> Public </w:t>
                  </w:r>
                  <w:r w:rsidR="00A9172E" w:rsidRPr="00732182">
                    <w:rPr>
                      <w:rFonts w:ascii="Nunito" w:eastAsia="Noto Serif JP" w:hAnsi="Nunito" w:cs="Catamaran"/>
                      <w:color w:val="000000" w:themeColor="text1"/>
                    </w:rPr>
                    <w:t>School, Palakkad</w:t>
                  </w:r>
                </w:p>
                <w:p w14:paraId="7E94895E" w14:textId="3D4D7336" w:rsidR="008636CA" w:rsidRPr="008636CA" w:rsidRDefault="008636CA" w:rsidP="00AD2C9F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bCs/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  <w:tr w:rsidR="00DD3FB1" w:rsidRPr="003214BB" w14:paraId="17C6EE97" w14:textId="77777777" w:rsidTr="00B5525D">
              <w:trPr>
                <w:trHeight w:val="542"/>
              </w:trPr>
              <w:tc>
                <w:tcPr>
                  <w:tcW w:w="3856" w:type="dxa"/>
                  <w:gridSpan w:val="2"/>
                  <w:shd w:val="clear" w:color="auto" w:fill="F6F6F6"/>
                  <w:vAlign w:val="center"/>
                </w:tcPr>
                <w:p w14:paraId="38E08123" w14:textId="77777777" w:rsidR="00DD3FB1" w:rsidRPr="00AD2C9F" w:rsidRDefault="00DD3FB1" w:rsidP="005E1E73">
                  <w:pPr>
                    <w:spacing w:after="0"/>
                    <w:rPr>
                      <w:rFonts w:ascii="Nunito" w:eastAsia="Noto Serif JP" w:hAnsi="Nunito" w:cs="Catamaran"/>
                      <w:color w:val="000000" w:themeColor="text1"/>
                      <w:sz w:val="13"/>
                      <w:szCs w:val="13"/>
                    </w:rPr>
                  </w:pPr>
                </w:p>
              </w:tc>
            </w:tr>
            <w:tr w:rsidR="00DD3FB1" w:rsidRPr="003214BB" w14:paraId="4FB2B789" w14:textId="77777777" w:rsidTr="00B5525D">
              <w:trPr>
                <w:trHeight w:val="732"/>
              </w:trPr>
              <w:tc>
                <w:tcPr>
                  <w:tcW w:w="3856" w:type="dxa"/>
                  <w:gridSpan w:val="2"/>
                  <w:shd w:val="clear" w:color="auto" w:fill="F6F6F6"/>
                  <w:vAlign w:val="center"/>
                </w:tcPr>
                <w:p w14:paraId="45BBC649" w14:textId="7335187E" w:rsidR="00DD3FB1" w:rsidRPr="006A7EEA" w:rsidRDefault="00DD3FB1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  <w:spacing w:val="20"/>
                      <w:sz w:val="26"/>
                      <w:szCs w:val="26"/>
                    </w:rPr>
                  </w:pPr>
                  <w:r w:rsidRPr="006A7EEA">
                    <w:rPr>
                      <w:rFonts w:ascii="Nunito" w:eastAsia="Noto Serif JP" w:hAnsi="Nunito" w:cs="Catamaran"/>
                      <w:b/>
                      <w:bCs/>
                      <w:color w:val="000000" w:themeColor="text1"/>
                      <w:spacing w:val="20"/>
                      <w:kern w:val="2"/>
                      <w:position w:val="14"/>
                      <w:sz w:val="26"/>
                      <w:szCs w:val="26"/>
                    </w:rPr>
                    <w:t>SKILLS</w:t>
                  </w:r>
                </w:p>
              </w:tc>
            </w:tr>
            <w:tr w:rsidR="00DD3FB1" w:rsidRPr="003214BB" w14:paraId="2A0094D3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243F432B" w14:textId="235A049D" w:rsidR="00DD3FB1" w:rsidRPr="003214BB" w:rsidRDefault="003047F8" w:rsidP="005209F2">
                  <w:pPr>
                    <w:spacing w:after="0" w:line="360" w:lineRule="auto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  <w:lang w:eastAsia="bg-BG"/>
                    </w:rPr>
                    <w:t>Corporate law</w:t>
                  </w:r>
                </w:p>
              </w:tc>
            </w:tr>
            <w:tr w:rsidR="00DD3FB1" w:rsidRPr="003214BB" w14:paraId="663FF16B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735A3213" w14:textId="6D72B8EE" w:rsidR="00DD3FB1" w:rsidRPr="003214BB" w:rsidRDefault="003047F8" w:rsidP="005209F2">
                  <w:pPr>
                    <w:spacing w:after="0" w:line="360" w:lineRule="auto"/>
                    <w:ind w:left="227"/>
                    <w:rPr>
                      <w:rFonts w:ascii="Nunito" w:eastAsia="Noto Serif JP" w:hAnsi="Nunito" w:cs="Catamaran"/>
                      <w:color w:val="000000" w:themeColor="text1"/>
                      <w:lang w:eastAsia="bg-BG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  <w:lang w:eastAsia="bg-BG"/>
                    </w:rPr>
                    <w:t>Written &amp; oral communication</w:t>
                  </w:r>
                </w:p>
              </w:tc>
            </w:tr>
            <w:tr w:rsidR="00DD3FB1" w:rsidRPr="003214BB" w14:paraId="0FA02DC0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3E1D9314" w14:textId="795A3C8A" w:rsidR="00DD3FB1" w:rsidRPr="003214BB" w:rsidRDefault="003047F8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  <w:lang w:eastAsia="bg-BG"/>
                    </w:rPr>
                    <w:t>Legal research</w:t>
                  </w:r>
                </w:p>
              </w:tc>
            </w:tr>
            <w:tr w:rsidR="00DD3FB1" w:rsidRPr="003214BB" w14:paraId="3BBC79DC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0F07DD2B" w14:textId="29CA4B1A" w:rsidR="00DD3FB1" w:rsidRPr="003214BB" w:rsidRDefault="003047F8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  <w:lang w:eastAsia="bg-BG"/>
                    </w:rPr>
                    <w:t>Time management</w:t>
                  </w:r>
                </w:p>
              </w:tc>
            </w:tr>
            <w:tr w:rsidR="00DD3FB1" w:rsidRPr="003214BB" w14:paraId="1CE56457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489BD273" w14:textId="2DE617FA" w:rsidR="00DD3FB1" w:rsidRPr="003214BB" w:rsidRDefault="003047F8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  <w:lang w:eastAsia="bg-BG"/>
                    </w:rPr>
                    <w:t>Critical thinking</w:t>
                  </w:r>
                </w:p>
              </w:tc>
            </w:tr>
            <w:tr w:rsidR="00DD3FB1" w:rsidRPr="003214BB" w14:paraId="6DBA550A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274719ED" w14:textId="49C64D23" w:rsidR="00DD3FB1" w:rsidRPr="003214BB" w:rsidRDefault="003047F8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</w:rPr>
                    <w:t>Negotiation &amp; settlement</w:t>
                  </w:r>
                </w:p>
              </w:tc>
            </w:tr>
            <w:tr w:rsidR="00DD3FB1" w:rsidRPr="003214BB" w14:paraId="3564F103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205D4676" w14:textId="56344C87" w:rsidR="00DD3FB1" w:rsidRPr="003214BB" w:rsidRDefault="003047F8" w:rsidP="005209F2">
                  <w:pPr>
                    <w:spacing w:after="0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>
                    <w:rPr>
                      <w:rFonts w:ascii="Nunito" w:eastAsia="Noto Serif JP" w:hAnsi="Nunito" w:cs="Catamaran"/>
                      <w:color w:val="000000" w:themeColor="text1"/>
                    </w:rPr>
                    <w:lastRenderedPageBreak/>
                    <w:t>Documentation</w:t>
                  </w:r>
                </w:p>
              </w:tc>
            </w:tr>
            <w:tr w:rsidR="00DD3FB1" w:rsidRPr="003214BB" w14:paraId="2961724C" w14:textId="77777777" w:rsidTr="00B5525D">
              <w:trPr>
                <w:trHeight w:val="580"/>
              </w:trPr>
              <w:tc>
                <w:tcPr>
                  <w:tcW w:w="3856" w:type="dxa"/>
                  <w:gridSpan w:val="2"/>
                  <w:shd w:val="clear" w:color="auto" w:fill="F6F6F6"/>
                </w:tcPr>
                <w:p w14:paraId="7C7ED940" w14:textId="70EAA0DC" w:rsidR="00DD3FB1" w:rsidRPr="003214BB" w:rsidRDefault="00DD3FB1" w:rsidP="005209F2">
                  <w:pPr>
                    <w:spacing w:after="0" w:line="360" w:lineRule="auto"/>
                    <w:ind w:left="227"/>
                    <w:rPr>
                      <w:rFonts w:ascii="Nunito" w:eastAsia="Noto Serif JP" w:hAnsi="Nunito" w:cs="Catamaran"/>
                      <w:color w:val="000000" w:themeColor="text1"/>
                    </w:rPr>
                  </w:pPr>
                  <w:r w:rsidRPr="003214BB">
                    <w:rPr>
                      <w:rFonts w:ascii="Nunito" w:eastAsia="Noto Serif JP" w:hAnsi="Nunito" w:cs="Catamaran"/>
                      <w:color w:val="000000" w:themeColor="text1"/>
                    </w:rPr>
                    <w:t>M</w:t>
                  </w:r>
                  <w:r w:rsidR="003047F8">
                    <w:rPr>
                      <w:rFonts w:ascii="Nunito" w:eastAsia="Noto Serif JP" w:hAnsi="Nunito" w:cs="Catamaran"/>
                      <w:color w:val="000000" w:themeColor="text1"/>
                    </w:rPr>
                    <w:t>ediation</w:t>
                  </w:r>
                </w:p>
              </w:tc>
            </w:tr>
          </w:tbl>
          <w:p w14:paraId="1035E39F" w14:textId="046BEE81" w:rsidR="00DD3FB1" w:rsidRPr="003214BB" w:rsidRDefault="00DD3FB1" w:rsidP="005E1E73">
            <w:pPr>
              <w:spacing w:after="0" w:line="240" w:lineRule="auto"/>
              <w:rPr>
                <w:rFonts w:ascii="Nunito" w:eastAsia="Noto Serif JP" w:hAnsi="Nunito" w:cs="Open Sans"/>
              </w:rPr>
            </w:pPr>
          </w:p>
        </w:tc>
      </w:tr>
    </w:tbl>
    <w:p w14:paraId="39B837D3" w14:textId="46FE35FA" w:rsidR="0007468C" w:rsidRPr="008543CD" w:rsidRDefault="0007468C" w:rsidP="008543CD">
      <w:pPr>
        <w:spacing w:after="0" w:line="240" w:lineRule="auto"/>
        <w:rPr>
          <w:rFonts w:ascii="Poppins" w:hAnsi="Poppins" w:cs="Poppins"/>
          <w:sz w:val="2"/>
          <w:szCs w:val="2"/>
        </w:rPr>
      </w:pPr>
    </w:p>
    <w:sectPr w:rsidR="0007468C" w:rsidRPr="008543CD" w:rsidSect="002939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84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A9F2D" w14:textId="77777777" w:rsidR="00A15774" w:rsidRDefault="00A15774" w:rsidP="00706122">
      <w:pPr>
        <w:spacing w:after="0" w:line="240" w:lineRule="auto"/>
      </w:pPr>
      <w:r>
        <w:separator/>
      </w:r>
    </w:p>
  </w:endnote>
  <w:endnote w:type="continuationSeparator" w:id="0">
    <w:p w14:paraId="59EE1A54" w14:textId="77777777" w:rsidR="00A15774" w:rsidRDefault="00A15774" w:rsidP="0070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oto Serif JP">
    <w:altName w:val="Yu Gothic"/>
    <w:panose1 w:val="00000000000000000000"/>
    <w:charset w:val="80"/>
    <w:family w:val="roman"/>
    <w:notTrueType/>
    <w:pitch w:val="variable"/>
    <w:sig w:usb0="20000287" w:usb1="2ADF3C10" w:usb2="00000016" w:usb3="00000000" w:csb0="0006010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tamaran">
    <w:charset w:val="00"/>
    <w:family w:val="auto"/>
    <w:pitch w:val="variable"/>
    <w:sig w:usb0="801000AF" w:usb1="5000204B" w:usb2="00000000" w:usb3="00000000" w:csb0="00000093" w:csb1="00000000"/>
  </w:font>
  <w:font w:name="Poppins">
    <w:altName w:val="Arial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EE81A" w14:textId="77777777" w:rsidR="00706122" w:rsidRDefault="007061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6E9D5" w14:textId="77777777" w:rsidR="00706122" w:rsidRDefault="007061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C352" w14:textId="77777777" w:rsidR="00706122" w:rsidRDefault="00706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A305F" w14:textId="77777777" w:rsidR="00A15774" w:rsidRDefault="00A15774" w:rsidP="00706122">
      <w:pPr>
        <w:spacing w:after="0" w:line="240" w:lineRule="auto"/>
      </w:pPr>
      <w:r>
        <w:separator/>
      </w:r>
    </w:p>
  </w:footnote>
  <w:footnote w:type="continuationSeparator" w:id="0">
    <w:p w14:paraId="26856E58" w14:textId="77777777" w:rsidR="00A15774" w:rsidRDefault="00A15774" w:rsidP="00706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C837" w14:textId="77777777" w:rsidR="00706122" w:rsidRDefault="007061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6A58D" w14:textId="77777777" w:rsidR="00706122" w:rsidRDefault="00706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4A97A" w14:textId="77777777" w:rsidR="00706122" w:rsidRDefault="00706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Shape&#10;&#10;&#10;&#10;&#10;&#10;&#10;&#10;&#10;&#10;&#10;&#10;&#10;&#10;&#10;&#10;&#10;&#10;&#10;&#10;&#10;&#10;&#10;&#10;&#10;&#10;&#10;&#10;&#10;&#10;&#10;&#10;&#10;&#10;&#10;&#10;&#10;&#10;&#10;&#10;&#10;&#10;&#10;&#10;&#10;&#10;&#10;&#10;Description automatically generated with low confidence" style="width:18pt;height:18pt;visibility:visible;mso-wrap-style:square" o:bullet="t">
        <v:imagedata r:id="rId1" o:title="Shape&#10;&#10;&#10;&#10;&#10;&#10;&#10;&#10;&#10;&#10;&#10;&#10;&#10;&#10;&#10;&#10;&#10;&#10;&#10;&#10;&#10;&#10;&#10;&#10;&#10;&#10;&#10;&#10;&#10;&#10;&#10;&#10;&#10;&#10;&#10;&#10;&#10;&#10;&#10;&#10;&#10;&#10;&#10;&#10;&#10;&#10;&#10;&#10;Description automatically generated with low confidence"/>
      </v:shape>
    </w:pict>
  </w:numPicBullet>
  <w:abstractNum w:abstractNumId="0" w15:restartNumberingAfterBreak="0">
    <w:nsid w:val="15EE114A"/>
    <w:multiLevelType w:val="multilevel"/>
    <w:tmpl w:val="DB4E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63F4D"/>
    <w:multiLevelType w:val="hybridMultilevel"/>
    <w:tmpl w:val="824285E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510DF8"/>
    <w:multiLevelType w:val="hybridMultilevel"/>
    <w:tmpl w:val="369EC6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05C6B"/>
    <w:multiLevelType w:val="multilevel"/>
    <w:tmpl w:val="23BADA0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DA507E"/>
    <w:multiLevelType w:val="hybridMultilevel"/>
    <w:tmpl w:val="5A3C36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A7F77"/>
    <w:multiLevelType w:val="multilevel"/>
    <w:tmpl w:val="6B76F92A"/>
    <w:lvl w:ilvl="0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538E3"/>
    <w:multiLevelType w:val="hybridMultilevel"/>
    <w:tmpl w:val="22FA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2E7045"/>
    <w:multiLevelType w:val="hybridMultilevel"/>
    <w:tmpl w:val="981E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630C5"/>
    <w:multiLevelType w:val="hybridMultilevel"/>
    <w:tmpl w:val="41A6E40E"/>
    <w:lvl w:ilvl="0" w:tplc="8F808DD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66C88"/>
    <w:multiLevelType w:val="hybridMultilevel"/>
    <w:tmpl w:val="5DDC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017E79"/>
    <w:multiLevelType w:val="hybridMultilevel"/>
    <w:tmpl w:val="66F8A0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576A61"/>
    <w:multiLevelType w:val="multilevel"/>
    <w:tmpl w:val="CA4C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F15"/>
    <w:rsid w:val="00011A59"/>
    <w:rsid w:val="00031688"/>
    <w:rsid w:val="0004142C"/>
    <w:rsid w:val="00056CF6"/>
    <w:rsid w:val="00057871"/>
    <w:rsid w:val="0007468C"/>
    <w:rsid w:val="000874FB"/>
    <w:rsid w:val="000A3300"/>
    <w:rsid w:val="000C6F3F"/>
    <w:rsid w:val="000E1DAC"/>
    <w:rsid w:val="00105C84"/>
    <w:rsid w:val="00112888"/>
    <w:rsid w:val="0011395D"/>
    <w:rsid w:val="0012161B"/>
    <w:rsid w:val="001348B8"/>
    <w:rsid w:val="00143339"/>
    <w:rsid w:val="00182701"/>
    <w:rsid w:val="0018334F"/>
    <w:rsid w:val="001A035D"/>
    <w:rsid w:val="001A057E"/>
    <w:rsid w:val="001F1A34"/>
    <w:rsid w:val="00200643"/>
    <w:rsid w:val="002032AA"/>
    <w:rsid w:val="002172D2"/>
    <w:rsid w:val="002207EB"/>
    <w:rsid w:val="00243E45"/>
    <w:rsid w:val="002710C4"/>
    <w:rsid w:val="00272DD2"/>
    <w:rsid w:val="002769CB"/>
    <w:rsid w:val="0028599D"/>
    <w:rsid w:val="00290E00"/>
    <w:rsid w:val="00293990"/>
    <w:rsid w:val="0029472F"/>
    <w:rsid w:val="002A0422"/>
    <w:rsid w:val="002C797E"/>
    <w:rsid w:val="002E6D56"/>
    <w:rsid w:val="002F1E12"/>
    <w:rsid w:val="002F3F5A"/>
    <w:rsid w:val="003007D1"/>
    <w:rsid w:val="003033F3"/>
    <w:rsid w:val="00304218"/>
    <w:rsid w:val="003047F8"/>
    <w:rsid w:val="0030571C"/>
    <w:rsid w:val="00307651"/>
    <w:rsid w:val="003214BB"/>
    <w:rsid w:val="00341695"/>
    <w:rsid w:val="00346B9C"/>
    <w:rsid w:val="00352985"/>
    <w:rsid w:val="00361C5B"/>
    <w:rsid w:val="00395F64"/>
    <w:rsid w:val="003C18E4"/>
    <w:rsid w:val="003E4D02"/>
    <w:rsid w:val="003E6922"/>
    <w:rsid w:val="003E7AD5"/>
    <w:rsid w:val="003F306C"/>
    <w:rsid w:val="00423611"/>
    <w:rsid w:val="00434A2D"/>
    <w:rsid w:val="00435573"/>
    <w:rsid w:val="00437516"/>
    <w:rsid w:val="00464819"/>
    <w:rsid w:val="00491B35"/>
    <w:rsid w:val="004B1D5D"/>
    <w:rsid w:val="004C208D"/>
    <w:rsid w:val="004C3791"/>
    <w:rsid w:val="004C5371"/>
    <w:rsid w:val="004E4CB3"/>
    <w:rsid w:val="00500067"/>
    <w:rsid w:val="00505C3D"/>
    <w:rsid w:val="005209F2"/>
    <w:rsid w:val="00526B2E"/>
    <w:rsid w:val="005500F0"/>
    <w:rsid w:val="005516CA"/>
    <w:rsid w:val="00556CA8"/>
    <w:rsid w:val="005D593D"/>
    <w:rsid w:val="005E1E73"/>
    <w:rsid w:val="005E44A1"/>
    <w:rsid w:val="005F3DAA"/>
    <w:rsid w:val="005F6910"/>
    <w:rsid w:val="00606878"/>
    <w:rsid w:val="0064339F"/>
    <w:rsid w:val="006766A2"/>
    <w:rsid w:val="0067712F"/>
    <w:rsid w:val="00680750"/>
    <w:rsid w:val="0068654E"/>
    <w:rsid w:val="006A7EEA"/>
    <w:rsid w:val="006C1248"/>
    <w:rsid w:val="006F1B0C"/>
    <w:rsid w:val="006F64F2"/>
    <w:rsid w:val="00706122"/>
    <w:rsid w:val="00715E49"/>
    <w:rsid w:val="00724A3B"/>
    <w:rsid w:val="00732182"/>
    <w:rsid w:val="00737EA0"/>
    <w:rsid w:val="007A30E0"/>
    <w:rsid w:val="007C3138"/>
    <w:rsid w:val="007E4231"/>
    <w:rsid w:val="008041E2"/>
    <w:rsid w:val="00815417"/>
    <w:rsid w:val="0082328D"/>
    <w:rsid w:val="0083301F"/>
    <w:rsid w:val="00850378"/>
    <w:rsid w:val="008543CD"/>
    <w:rsid w:val="008636CA"/>
    <w:rsid w:val="00872955"/>
    <w:rsid w:val="00874A63"/>
    <w:rsid w:val="008C2070"/>
    <w:rsid w:val="008C786B"/>
    <w:rsid w:val="00905269"/>
    <w:rsid w:val="00923F15"/>
    <w:rsid w:val="00945D5D"/>
    <w:rsid w:val="00961BA2"/>
    <w:rsid w:val="0099375B"/>
    <w:rsid w:val="009A625E"/>
    <w:rsid w:val="009A6C05"/>
    <w:rsid w:val="009D1EEB"/>
    <w:rsid w:val="009D61D3"/>
    <w:rsid w:val="009F7DE4"/>
    <w:rsid w:val="00A04821"/>
    <w:rsid w:val="00A124E8"/>
    <w:rsid w:val="00A15774"/>
    <w:rsid w:val="00A2016B"/>
    <w:rsid w:val="00A22AE6"/>
    <w:rsid w:val="00A238F9"/>
    <w:rsid w:val="00A40EC9"/>
    <w:rsid w:val="00A479B1"/>
    <w:rsid w:val="00A47B05"/>
    <w:rsid w:val="00A9172E"/>
    <w:rsid w:val="00AB7276"/>
    <w:rsid w:val="00AD2C9F"/>
    <w:rsid w:val="00AD3F5A"/>
    <w:rsid w:val="00AD69C3"/>
    <w:rsid w:val="00AE3A44"/>
    <w:rsid w:val="00AE4AAA"/>
    <w:rsid w:val="00B27FD5"/>
    <w:rsid w:val="00B340D3"/>
    <w:rsid w:val="00B43F24"/>
    <w:rsid w:val="00B457EC"/>
    <w:rsid w:val="00B5525D"/>
    <w:rsid w:val="00B708CA"/>
    <w:rsid w:val="00B83309"/>
    <w:rsid w:val="00BA47D1"/>
    <w:rsid w:val="00BA53C5"/>
    <w:rsid w:val="00BA5D00"/>
    <w:rsid w:val="00BC36F5"/>
    <w:rsid w:val="00BD66BD"/>
    <w:rsid w:val="00BF3DB6"/>
    <w:rsid w:val="00C031EA"/>
    <w:rsid w:val="00C03F87"/>
    <w:rsid w:val="00C160AC"/>
    <w:rsid w:val="00C30E31"/>
    <w:rsid w:val="00C3118F"/>
    <w:rsid w:val="00C777EA"/>
    <w:rsid w:val="00C779FD"/>
    <w:rsid w:val="00C8129E"/>
    <w:rsid w:val="00C94136"/>
    <w:rsid w:val="00CA12AB"/>
    <w:rsid w:val="00CB67E9"/>
    <w:rsid w:val="00CE131D"/>
    <w:rsid w:val="00CE3199"/>
    <w:rsid w:val="00CE5194"/>
    <w:rsid w:val="00CF28F6"/>
    <w:rsid w:val="00D1664B"/>
    <w:rsid w:val="00D22C54"/>
    <w:rsid w:val="00D31AD6"/>
    <w:rsid w:val="00D36F23"/>
    <w:rsid w:val="00D371C4"/>
    <w:rsid w:val="00D375D4"/>
    <w:rsid w:val="00D41E2F"/>
    <w:rsid w:val="00D46B53"/>
    <w:rsid w:val="00D55264"/>
    <w:rsid w:val="00D64C2B"/>
    <w:rsid w:val="00D8154D"/>
    <w:rsid w:val="00D863F5"/>
    <w:rsid w:val="00DB3396"/>
    <w:rsid w:val="00DC4EA5"/>
    <w:rsid w:val="00DD3FB1"/>
    <w:rsid w:val="00DE25AC"/>
    <w:rsid w:val="00E22AC0"/>
    <w:rsid w:val="00E50E9A"/>
    <w:rsid w:val="00E65671"/>
    <w:rsid w:val="00EA3237"/>
    <w:rsid w:val="00EA4D0B"/>
    <w:rsid w:val="00EB5472"/>
    <w:rsid w:val="00EF5C18"/>
    <w:rsid w:val="00F02680"/>
    <w:rsid w:val="00F17E65"/>
    <w:rsid w:val="00F2244E"/>
    <w:rsid w:val="00F2670E"/>
    <w:rsid w:val="00F3228F"/>
    <w:rsid w:val="00F36821"/>
    <w:rsid w:val="00F57BA0"/>
    <w:rsid w:val="00F8698A"/>
    <w:rsid w:val="00F97457"/>
    <w:rsid w:val="00FA188B"/>
    <w:rsid w:val="00FE4A56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0B263"/>
  <w15:chartTrackingRefBased/>
  <w15:docId w15:val="{2E638569-8099-4342-8C6D-7D155041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IN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29E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F1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2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923F15"/>
    <w:pPr>
      <w:ind w:left="720"/>
      <w:contextualSpacing/>
    </w:pPr>
  </w:style>
  <w:style w:type="paragraph" w:styleId="NoSpacing">
    <w:name w:val="No Spacing"/>
    <w:uiPriority w:val="1"/>
    <w:qFormat/>
    <w:rsid w:val="00A04821"/>
    <w:rPr>
      <w:rFonts w:eastAsiaTheme="minorHAns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06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122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6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122"/>
    <w:rPr>
      <w:rFonts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290E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alserviceindia.com/legal/article-14539-power-of-clemency-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67CE-0073-483D-B1AB-9DAE921D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Arroyave</dc:creator>
  <cp:keywords/>
  <dc:description/>
  <cp:lastModifiedBy>Alsafa</cp:lastModifiedBy>
  <cp:revision>2</cp:revision>
  <cp:lastPrinted>2021-09-28T07:43:00Z</cp:lastPrinted>
  <dcterms:created xsi:type="dcterms:W3CDTF">2024-03-16T06:08:00Z</dcterms:created>
  <dcterms:modified xsi:type="dcterms:W3CDTF">2024-03-16T06:08:00Z</dcterms:modified>
</cp:coreProperties>
</file>