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mc:Ignorable="w14 wp14">
  <w:body>
    <w:tbl>
      <w:tblPr>
        <w:tblStyle w:val="style154"/>
        <w:tblpPr w:leftFromText="180" w:rightFromText="180" w:topFromText="0" w:bottomFromText="0" w:vertAnchor="text" w:horzAnchor="margin" w:tblpXSpec="left" w:tblpY="196"/>
        <w:tblW w:w="0" w:type="auto"/>
        <w:tblLook w:val="04A0" w:firstRow="1" w:lastRow="0" w:firstColumn="1" w:lastColumn="0" w:noHBand="0" w:noVBand="1"/>
      </w:tblPr>
      <w:tblGrid>
        <w:gridCol w:w="562"/>
        <w:gridCol w:w="13387"/>
      </w:tblGrid>
      <w:tr>
        <w:trPr>
          <w:trHeight w:val="983" w:hRule="atLeast"/>
        </w:trPr>
        <w:tc>
          <w:tcPr>
            <w:tcW w:w="13949" w:type="dxa"/>
            <w:gridSpan w:val="2"/>
            <w:tcBorders/>
            <w:tcFitText w:val="false"/>
          </w:tcPr>
          <w:p>
            <w:pPr>
              <w:pStyle w:val="style0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Harpalsinh</w:t>
            </w:r>
            <w:r>
              <w:rPr>
                <w:b/>
                <w:sz w:val="44"/>
                <w:szCs w:val="44"/>
              </w:rPr>
              <w:t xml:space="preserve"> </w:t>
            </w:r>
            <w:r>
              <w:rPr>
                <w:b/>
                <w:sz w:val="44"/>
                <w:szCs w:val="44"/>
              </w:rPr>
              <w:t>Sarvaiya</w:t>
            </w:r>
          </w:p>
        </w:tc>
      </w:tr>
      <w:tr>
        <w:tblPrEx/>
        <w:trPr>
          <w:trHeight w:val="1692" w:hRule="atLeast"/>
        </w:trPr>
        <w:tc>
          <w:tcPr>
            <w:tcW w:w="13949" w:type="dxa"/>
            <w:gridSpan w:val="2"/>
            <w:tcBorders/>
            <w:tcFitText w:val="false"/>
          </w:tcPr>
          <w:p>
            <w:pPr>
              <w:rPr/>
            </w:pPr>
            <w:r>
              <w:t>Address:</w:t>
            </w:r>
          </w:p>
          <w:p>
            <w:pPr>
              <w:rPr/>
            </w:pPr>
            <w:r>
              <w:t xml:space="preserve">Joogni </w:t>
            </w:r>
            <w:r>
              <w:t xml:space="preserve">nagar </w:t>
            </w:r>
            <w:r>
              <w:t xml:space="preserve">near jogani temple </w:t>
            </w:r>
          </w:p>
          <w:p>
            <w:pPr>
              <w:pStyle w:val="style0"/>
              <w:rPr/>
            </w:pPr>
            <w:r>
              <w:t xml:space="preserve">Meghapar </w:t>
            </w:r>
            <w:r>
              <w:t xml:space="preserve">borichi </w:t>
            </w:r>
          </w:p>
          <w:p>
            <w:pPr>
              <w:pStyle w:val="style0"/>
              <w:rPr/>
            </w:pPr>
            <w:r>
              <w:t xml:space="preserve">Adipur </w:t>
            </w:r>
          </w:p>
          <w:p>
            <w:pPr>
              <w:rPr/>
            </w:pPr>
          </w:p>
          <w:p>
            <w:pPr>
              <w:rPr/>
            </w:pPr>
          </w:p>
          <w:p>
            <w:pPr>
              <w:rPr/>
            </w:pPr>
            <w:r>
              <w:t>Email : Harpalsinh4922@gmail.com</w:t>
            </w:r>
            <w:r>
              <w:t>x</w:t>
            </w:r>
          </w:p>
        </w:tc>
      </w:tr>
      <w:tr>
        <w:tblPrEx/>
        <w:trPr/>
        <w:tc>
          <w:tcPr>
            <w:tcW w:w="13949" w:type="dxa"/>
            <w:gridSpan w:val="2"/>
            <w:tcBorders/>
            <w:tcFitText w:val="false"/>
          </w:tcPr>
          <w:p>
            <w:pPr>
              <w:rPr/>
            </w:pPr>
            <w:r>
              <w:t>PROFESSIONAL SUMMARY</w:t>
            </w:r>
          </w:p>
        </w:tc>
      </w:tr>
      <w:tr>
        <w:tblPrEx/>
        <w:trPr/>
        <w:tc>
          <w:tcPr>
            <w:tcW w:w="562" w:type="dxa"/>
            <w:tcBorders/>
            <w:tcFitText w:val="false"/>
          </w:tcPr>
          <w:p>
            <w:pPr>
              <w:rPr/>
            </w:pPr>
            <w:r>
              <w:t>1)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rPr/>
            </w:pPr>
            <w:r>
              <w:t xml:space="preserve">(JA resourceful </w:t>
            </w:r>
            <w:r>
              <w:t>&amp;</w:t>
            </w:r>
            <w:r>
              <w:t xml:space="preserve"> team-oriented individual with about 6 month of qualitative Trainee experience in</w:t>
            </w:r>
          </w:p>
          <w:p>
            <w:pPr>
              <w:rPr/>
            </w:pPr>
            <w:r>
              <w:t>Developing</w:t>
            </w:r>
            <w:r>
              <w:t xml:space="preserve"> and implementing enterprise applications.</w:t>
            </w:r>
          </w:p>
        </w:tc>
      </w:tr>
      <w:tr>
        <w:tblPrEx/>
        <w:trPr/>
        <w:tc>
          <w:tcPr>
            <w:tcW w:w="562" w:type="dxa"/>
            <w:tcBorders/>
            <w:tcFitText w:val="false"/>
          </w:tcPr>
          <w:p>
            <w:pPr>
              <w:rPr/>
            </w:pPr>
            <w:r>
              <w:t>2)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rPr/>
            </w:pPr>
            <w:r>
              <w:t xml:space="preserve">| Extensive experience in implementing the Internet </w:t>
            </w:r>
            <w:r>
              <w:t>&amp;</w:t>
            </w:r>
            <w:r>
              <w:t xml:space="preserve"> Intranet portals Microsoft Technologies like Asp.NET.</w:t>
            </w:r>
          </w:p>
          <w:p>
            <w:pPr>
              <w:rPr/>
            </w:pPr>
          </w:p>
        </w:tc>
      </w:tr>
      <w:tr>
        <w:tblPrEx/>
        <w:trPr/>
        <w:tc>
          <w:tcPr>
            <w:tcW w:w="562" w:type="dxa"/>
            <w:tcBorders/>
            <w:tcFitText w:val="false"/>
          </w:tcPr>
          <w:p>
            <w:pPr>
              <w:rPr/>
            </w:pPr>
            <w:r>
              <w:t>3)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rPr/>
            </w:pPr>
            <w:r>
              <w:t>‘C{</w:t>
            </w:r>
            <w:r>
              <w:t xml:space="preserve"> Good Experience in Database Development with Ms </w:t>
            </w:r>
            <w:r>
              <w:t>Sql</w:t>
            </w:r>
            <w:r>
              <w:t xml:space="preserve"> and Oracle.</w:t>
            </w:r>
          </w:p>
        </w:tc>
      </w:tr>
      <w:tr>
        <w:tblPrEx/>
        <w:trPr/>
        <w:tc>
          <w:tcPr>
            <w:tcW w:w="562" w:type="dxa"/>
            <w:tcBorders/>
            <w:tcFitText w:val="false"/>
          </w:tcPr>
          <w:p>
            <w:pPr>
              <w:rPr/>
            </w:pPr>
            <w:r>
              <w:t>4)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rPr/>
            </w:pPr>
            <w:r>
              <w:t>Has excellent analytical, logical, programming skills and am eager to learn new paradigms and technology</w:t>
            </w:r>
          </w:p>
        </w:tc>
      </w:tr>
      <w:tr>
        <w:tblPrEx/>
        <w:trPr>
          <w:trHeight w:val="326" w:hRule="atLeast"/>
        </w:trPr>
        <w:tc>
          <w:tcPr>
            <w:tcW w:w="13949" w:type="dxa"/>
            <w:gridSpan w:val="2"/>
            <w:tcBorders/>
            <w:tcFitText w:val="false"/>
          </w:tcPr>
          <w:p>
            <w:pPr>
              <w:rPr/>
            </w:pPr>
          </w:p>
        </w:tc>
      </w:tr>
      <w:tr>
        <w:tblPrEx/>
        <w:trPr>
          <w:trHeight w:val="557" w:hRule="atLeast"/>
        </w:trPr>
        <w:tc>
          <w:tcPr>
            <w:tcW w:w="13949" w:type="dxa"/>
            <w:gridSpan w:val="2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TECHNICAL SKILLS</w:t>
            </w:r>
          </w:p>
        </w:tc>
      </w:tr>
      <w:tr>
        <w:tblPrEx/>
        <w:trPr>
          <w:trHeight w:val="557" w:hRule="atLeast"/>
        </w:trPr>
        <w:tc>
          <w:tcPr>
            <w:tcW w:w="562" w:type="dxa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Microsoft Asp.Net 4.0 with C# (6 month Trainee </w:t>
            </w:r>
            <w:r>
              <w:rPr>
                <w:sz w:val="32"/>
                <w:szCs w:val="32"/>
              </w:rPr>
              <w:t>Exp</w:t>
            </w:r>
            <w:r>
              <w:rPr>
                <w:sz w:val="32"/>
                <w:szCs w:val="32"/>
              </w:rPr>
              <w:t>)</w:t>
            </w:r>
          </w:p>
        </w:tc>
      </w:tr>
      <w:tr>
        <w:tblPrEx/>
        <w:trPr>
          <w:trHeight w:val="557" w:hRule="atLeast"/>
        </w:trPr>
        <w:tc>
          <w:tcPr>
            <w:tcW w:w="562" w:type="dxa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MS SQL, MS ACCESS, ORACLE</w:t>
            </w:r>
          </w:p>
        </w:tc>
      </w:tr>
      <w:tr>
        <w:tblPrEx/>
        <w:trPr>
          <w:trHeight w:val="557" w:hRule="atLeast"/>
        </w:trPr>
        <w:tc>
          <w:tcPr>
            <w:tcW w:w="562" w:type="dxa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JavaScript, </w:t>
            </w:r>
            <w:r>
              <w:rPr>
                <w:b/>
                <w:sz w:val="32"/>
                <w:szCs w:val="32"/>
              </w:rPr>
              <w:t>jQuery</w:t>
            </w:r>
            <w:r>
              <w:rPr>
                <w:b/>
                <w:sz w:val="32"/>
                <w:szCs w:val="32"/>
              </w:rPr>
              <w:t xml:space="preserve"> Only Use</w:t>
            </w:r>
          </w:p>
        </w:tc>
      </w:tr>
      <w:tr>
        <w:tblPrEx/>
        <w:trPr>
          <w:trHeight w:val="557" w:hRule="atLeast"/>
        </w:trPr>
        <w:tc>
          <w:tcPr>
            <w:tcW w:w="562" w:type="dxa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pStyle w:val="style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HTML, CSS</w:t>
            </w:r>
          </w:p>
        </w:tc>
      </w:tr>
      <w:tr>
        <w:tblPrEx/>
        <w:trPr>
          <w:trHeight w:val="551" w:hRule="atLeast"/>
        </w:trPr>
        <w:tc>
          <w:tcPr>
            <w:tcW w:w="562" w:type="dxa"/>
            <w:tcBorders/>
            <w:tcFitText w:val="false"/>
          </w:tcPr>
          <w:p>
            <w:pPr>
              <w:rPr/>
            </w:pPr>
            <w:r>
              <w:t>5)</w:t>
            </w:r>
          </w:p>
        </w:tc>
        <w:tc>
          <w:tcPr>
            <w:tcW w:w="13387" w:type="dxa"/>
            <w:tcBorders/>
            <w:tcFitText w:val="false"/>
          </w:tcPr>
          <w:p>
            <w:pPr>
              <w:rPr/>
            </w:pPr>
            <w:r>
              <w:t>Windows XP to Windows 2012</w:t>
            </w:r>
          </w:p>
        </w:tc>
      </w:tr>
    </w:tbl>
    <w:p/>
    <w:tbl>
      <w:tblPr>
        <w:tblStyle w:val="style154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2961"/>
      </w:tblGrid>
      <w:tr>
        <w:trPr>
          <w:trHeight w:val="841" w:hRule="atLeast"/>
        </w:trPr>
        <w:tc>
          <w:tcPr>
            <w:tcW w:w="13949" w:type="dxa"/>
            <w:gridSpan w:val="2"/>
            <w:tcBorders/>
            <w:tcFitText w:val="false"/>
          </w:tcPr>
          <w:p>
            <w:pPr>
              <w:pStyle w:val="style0"/>
              <w:rPr>
                <w:b/>
                <w:sz w:val="28"/>
                <w:szCs w:val="28"/>
              </w:rPr>
            </w:pPr>
          </w:p>
          <w:p>
            <w:pPr>
              <w:rPr/>
            </w:pPr>
            <w:r>
              <w:rPr>
                <w:b/>
                <w:sz w:val="28"/>
                <w:szCs w:val="28"/>
              </w:rPr>
              <w:t>EMPLOYMENT HISTORY</w:t>
            </w:r>
          </w:p>
        </w:tc>
      </w:tr>
      <w:tr>
        <w:tblPrEx/>
        <w:trPr/>
        <w:tc>
          <w:tcPr>
            <w:tcW w:w="988" w:type="dxa"/>
            <w:vMerge w:val="restart"/>
            <w:tcBorders/>
            <w:tcFitText w:val="false"/>
          </w:tcPr>
          <w:p>
            <w:pPr>
              <w:pStyle w:val="style0"/>
              <w:tabs>
                <w:tab w:val="left" w:leader="none" w:pos="1530"/>
              </w:tabs>
              <w:ind w:left="1485"/>
              <w:rPr/>
            </w:pPr>
            <w:r>
              <w:t>1</w:t>
            </w:r>
          </w:p>
          <w:p>
            <w:pPr>
              <w:pStyle w:val="style179"/>
              <w:numPr>
                <w:ilvl w:val="0"/>
                <w:numId w:val="1"/>
              </w:numPr>
              <w:rPr/>
            </w:pPr>
          </w:p>
          <w:p>
            <w:pPr>
              <w:pStyle w:val="style179"/>
              <w:numPr>
                <w:ilvl w:val="0"/>
                <w:numId w:val="7"/>
              </w:numPr>
              <w:rPr/>
            </w:pPr>
          </w:p>
        </w:tc>
        <w:tc>
          <w:tcPr>
            <w:tcW w:w="12961" w:type="dxa"/>
            <w:tcBorders/>
            <w:tcFitText w:val="false"/>
          </w:tcPr>
          <w:p>
            <w:pPr>
              <w:rPr/>
            </w:pPr>
          </w:p>
          <w:p>
            <w:pPr>
              <w:rPr/>
            </w:pPr>
          </w:p>
          <w:p>
            <w:pPr>
              <w:rPr/>
            </w:pPr>
            <w:r>
              <w:t>Trainee Web Developer</w:t>
            </w:r>
          </w:p>
        </w:tc>
      </w:tr>
      <w:tr>
        <w:tblPrEx/>
        <w:trPr>
          <w:trHeight w:val="279" w:hRule="atLeast"/>
        </w:trPr>
        <w:tc>
          <w:tcPr>
            <w:tcW w:w="988" w:type="dxa"/>
            <w:vMerge w:val="continue"/>
            <w:tcBorders>
              <w:bottom w:val="single" w:sz="4" w:space="0" w:color="auto"/>
            </w:tcBorders>
            <w:tcFitText w:val="false"/>
          </w:tcPr>
          <w:p>
            <w:pPr>
              <w:rPr/>
            </w:pPr>
          </w:p>
        </w:tc>
        <w:tc>
          <w:tcPr>
            <w:tcW w:w="12961" w:type="dxa"/>
            <w:tcBorders>
              <w:bottom w:val="single" w:sz="4" w:space="0" w:color="auto"/>
            </w:tcBorders>
            <w:tcFitText w:val="false"/>
          </w:tcPr>
          <w:p>
            <w:pPr>
              <w:rPr/>
            </w:pPr>
            <w:r>
              <w:t>Image Software Consultancy. - Baroda</w:t>
            </w:r>
          </w:p>
          <w:p>
            <w:pPr>
              <w:pStyle w:val="style179"/>
              <w:numPr>
                <w:ilvl w:val="0"/>
                <w:numId w:val="2"/>
              </w:numPr>
              <w:rPr/>
            </w:pPr>
            <w:r>
              <w:t>Analysis Client Requirement</w:t>
            </w:r>
          </w:p>
          <w:p>
            <w:pPr>
              <w:pStyle w:val="style179"/>
              <w:numPr>
                <w:ilvl w:val="0"/>
                <w:numId w:val="2"/>
              </w:numPr>
              <w:rPr/>
            </w:pPr>
            <w:r>
              <w:t>Maintain Running Products</w:t>
            </w:r>
          </w:p>
          <w:p>
            <w:pPr>
              <w:pStyle w:val="style179"/>
              <w:numPr>
                <w:ilvl w:val="0"/>
                <w:numId w:val="2"/>
              </w:numPr>
              <w:rPr/>
            </w:pPr>
            <w:r>
              <w:t>Database Design</w:t>
            </w:r>
          </w:p>
          <w:p>
            <w:pPr>
              <w:pStyle w:val="style179"/>
              <w:numPr>
                <w:ilvl w:val="0"/>
                <w:numId w:val="2"/>
              </w:numPr>
              <w:rPr/>
            </w:pPr>
            <w:r>
              <w:t xml:space="preserve">Business Logic Development </w:t>
            </w:r>
            <w:r>
              <w:t>&amp;</w:t>
            </w:r>
            <w:r>
              <w:t xml:space="preserve"> Basic Development</w:t>
            </w:r>
          </w:p>
        </w:tc>
      </w:tr>
    </w:tbl>
    <w:p/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846"/>
        <w:gridCol w:w="8453"/>
        <w:gridCol w:w="4650"/>
      </w:tblGrid>
      <w:tr>
        <w:trPr/>
        <w:tc>
          <w:tcPr>
            <w:tcW w:w="13949" w:type="dxa"/>
            <w:gridSpan w:val="3"/>
            <w:tcBorders/>
            <w:tcFitText w:val="false"/>
          </w:tcPr>
          <w:p>
            <w:pPr>
              <w:rPr/>
            </w:pPr>
          </w:p>
          <w:p>
            <w:pPr>
              <w:rPr/>
            </w:pPr>
            <w:r>
              <w:t>EDUCATION</w:t>
            </w:r>
          </w:p>
        </w:tc>
      </w:tr>
      <w:tr>
        <w:tblPrEx/>
        <w:trPr/>
        <w:tc>
          <w:tcPr>
            <w:tcW w:w="846" w:type="dxa"/>
            <w:tcBorders/>
            <w:tcFitText w:val="false"/>
          </w:tcPr>
          <w:p>
            <w:pPr>
              <w:rPr/>
            </w:pPr>
          </w:p>
        </w:tc>
        <w:tc>
          <w:tcPr>
            <w:tcW w:w="8453" w:type="dxa"/>
            <w:tcBorders/>
            <w:tcFitText w:val="false"/>
          </w:tcPr>
          <w:p>
            <w:pPr>
              <w:rPr/>
            </w:pPr>
            <w:r>
              <w:t>B.Sc</w:t>
            </w:r>
            <w:r>
              <w:t>(</w:t>
            </w:r>
            <w:r>
              <w:t>intormation</w:t>
            </w:r>
            <w:r>
              <w:t xml:space="preserve"> Technology)</w:t>
            </w:r>
          </w:p>
        </w:tc>
        <w:tc>
          <w:tcPr>
            <w:tcW w:w="4650" w:type="dxa"/>
            <w:tcBorders/>
            <w:tcFitText w:val="false"/>
          </w:tcPr>
          <w:p>
            <w:pPr>
              <w:rPr/>
            </w:pPr>
            <w:r>
              <w:t>June 2014</w:t>
            </w:r>
          </w:p>
        </w:tc>
      </w:tr>
      <w:tr>
        <w:tblPrEx/>
        <w:trPr/>
        <w:tc>
          <w:tcPr>
            <w:tcW w:w="846" w:type="dxa"/>
            <w:tcBorders/>
            <w:tcFitText w:val="false"/>
          </w:tcPr>
          <w:p>
            <w:pPr>
              <w:rPr/>
            </w:pPr>
          </w:p>
        </w:tc>
        <w:tc>
          <w:tcPr>
            <w:tcW w:w="13103" w:type="dxa"/>
            <w:gridSpan w:val="2"/>
            <w:tcBorders/>
            <w:tcFitText w:val="false"/>
          </w:tcPr>
          <w:p>
            <w:pPr>
              <w:rPr/>
            </w:pPr>
            <w:r>
              <w:t xml:space="preserve">At College of Computer Science and Information Technology, </w:t>
            </w:r>
            <w:r>
              <w:t>Junagadh</w:t>
            </w:r>
            <w:r>
              <w:t xml:space="preserve"> with 63.6%</w:t>
            </w:r>
          </w:p>
        </w:tc>
      </w:tr>
      <w:tr>
        <w:tblPrEx/>
        <w:trPr/>
        <w:tc>
          <w:tcPr>
            <w:tcW w:w="846" w:type="dxa"/>
            <w:tcBorders/>
            <w:tcFitText w:val="false"/>
          </w:tcPr>
          <w:p>
            <w:pPr>
              <w:rPr/>
            </w:pPr>
          </w:p>
        </w:tc>
        <w:tc>
          <w:tcPr>
            <w:tcW w:w="8453" w:type="dxa"/>
            <w:tcBorders/>
            <w:tcFitText w:val="false"/>
          </w:tcPr>
          <w:p>
            <w:pPr>
              <w:rPr/>
            </w:pPr>
            <w:r>
              <w:t>H.S.C.</w:t>
            </w:r>
          </w:p>
        </w:tc>
        <w:tc>
          <w:tcPr>
            <w:tcW w:w="4650" w:type="dxa"/>
            <w:tcBorders/>
            <w:tcFitText w:val="false"/>
          </w:tcPr>
          <w:p>
            <w:pPr>
              <w:rPr/>
            </w:pPr>
            <w:r>
              <w:t>March 2011</w:t>
            </w:r>
          </w:p>
        </w:tc>
      </w:tr>
      <w:tr>
        <w:tblPrEx/>
        <w:trPr/>
        <w:tc>
          <w:tcPr>
            <w:tcW w:w="846" w:type="dxa"/>
            <w:tcBorders/>
            <w:tcFitText w:val="false"/>
          </w:tcPr>
          <w:p>
            <w:pPr>
              <w:rPr/>
            </w:pPr>
          </w:p>
        </w:tc>
        <w:tc>
          <w:tcPr>
            <w:tcW w:w="13103" w:type="dxa"/>
            <w:gridSpan w:val="2"/>
            <w:tcBorders/>
            <w:tcFitText w:val="false"/>
          </w:tcPr>
          <w:p>
            <w:pPr>
              <w:rPr/>
            </w:pPr>
            <w:r>
              <w:t>At Gujarat Higher Secondary Education Board with 51.28%</w:t>
            </w:r>
          </w:p>
        </w:tc>
      </w:tr>
      <w:tr>
        <w:tblPrEx/>
        <w:trPr/>
        <w:tc>
          <w:tcPr>
            <w:tcW w:w="846" w:type="dxa"/>
            <w:tcBorders/>
            <w:tcFitText w:val="false"/>
          </w:tcPr>
          <w:p>
            <w:pPr>
              <w:rPr/>
            </w:pPr>
          </w:p>
        </w:tc>
        <w:tc>
          <w:tcPr>
            <w:tcW w:w="8453" w:type="dxa"/>
            <w:tcBorders/>
            <w:tcFitText w:val="false"/>
          </w:tcPr>
          <w:p>
            <w:pPr>
              <w:rPr/>
            </w:pPr>
            <w:r>
              <w:t>S.S.C</w:t>
            </w:r>
            <w:r>
              <w:t xml:space="preserve"> </w:t>
            </w:r>
          </w:p>
        </w:tc>
        <w:tc>
          <w:tcPr>
            <w:tcW w:w="4650" w:type="dxa"/>
            <w:tcBorders/>
            <w:tcFitText w:val="false"/>
          </w:tcPr>
          <w:p>
            <w:pPr>
              <w:rPr/>
            </w:pPr>
            <w:r>
              <w:t>March 2009</w:t>
            </w:r>
          </w:p>
        </w:tc>
      </w:tr>
      <w:tr>
        <w:tblPrEx/>
        <w:trPr/>
        <w:tc>
          <w:tcPr>
            <w:tcW w:w="846" w:type="dxa"/>
            <w:tcBorders/>
            <w:tcFitText w:val="false"/>
          </w:tcPr>
          <w:p>
            <w:pPr>
              <w:rPr/>
            </w:pPr>
          </w:p>
        </w:tc>
        <w:tc>
          <w:tcPr>
            <w:tcW w:w="13103" w:type="dxa"/>
            <w:gridSpan w:val="2"/>
            <w:tcBorders/>
            <w:tcFitText w:val="false"/>
          </w:tcPr>
          <w:p>
            <w:pPr>
              <w:rPr/>
            </w:pPr>
            <w:r>
              <w:t>‘At Gujarat Secondary Education Board with 56.42%</w:t>
            </w:r>
          </w:p>
        </w:tc>
      </w:tr>
      <w:tr>
        <w:tblPrEx/>
        <w:trPr/>
        <w:tc>
          <w:tcPr>
            <w:tcW w:w="846" w:type="dxa"/>
            <w:tcBorders/>
            <w:tcFitText w:val="false"/>
          </w:tcPr>
          <w:p>
            <w:pPr>
              <w:rPr/>
            </w:pPr>
          </w:p>
        </w:tc>
        <w:tc>
          <w:tcPr>
            <w:tcW w:w="8453" w:type="dxa"/>
            <w:tcBorders/>
            <w:tcFitText w:val="false"/>
          </w:tcPr>
          <w:p>
            <w:pPr>
              <w:rPr/>
            </w:pPr>
          </w:p>
        </w:tc>
        <w:tc>
          <w:tcPr>
            <w:tcW w:w="4650" w:type="dxa"/>
            <w:tcBorders/>
            <w:tcFitText w:val="false"/>
          </w:tcPr>
          <w:p>
            <w:pPr>
              <w:rPr/>
            </w:pPr>
          </w:p>
        </w:tc>
      </w:tr>
    </w:tbl>
    <w:p/>
    <w:bookmarkStart w:id="0" w:name="_GoBack"/>
    <w:bookmarkEnd w:id="0"/>
    <w:p/>
    <w:p/>
    <w:p/>
    <w:sectPr>
      <w:pgSz w:w="16839" w:h="11907" w:orient="landscape" w:code="9"/>
      <w:pgMar w:top="1440" w:right="1440" w:bottom="1440" w:left="144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5CAC6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8922504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4FC6D0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E74616AA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0000004"/>
    <w:multiLevelType w:val="hybridMultilevel"/>
    <w:tmpl w:val="4F1C7FA2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0000005"/>
    <w:multiLevelType w:val="hybridMultilevel"/>
    <w:tmpl w:val="453ED2D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0000006"/>
    <w:multiLevelType w:val="hybridMultilevel"/>
    <w:tmpl w:val="4BF46612"/>
    <w:lvl w:ilvl="0" w:tplc="40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05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65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25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175</Words>
  <Characters>1053</Characters>
  <Application>WPS Office</Application>
  <DocSecurity>0</DocSecurity>
  <Paragraphs>96</Paragraphs>
  <ScaleCrop>false</ScaleCrop>
  <LinksUpToDate>false</LinksUpToDate>
  <CharactersWithSpaces>1185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2021-08-07T06:41:00Z</dcterms:created>
  <dc:creator>VEDANG</dc:creator>
  <lastModifiedBy>LLD-AL20</lastModifiedBy>
  <dcterms:modified xsi:type="dcterms:W3CDTF">2021-08-08T10:31:19Z</dcterms:modified>
  <revision>2</revision>
</coreProperties>
</file>