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B62D9">
      <w:pPr>
        <w:pStyle w:val="2"/>
        <w:ind w:right="288"/>
        <w:jc w:val="both"/>
        <w:rPr>
          <w:rFonts w:asciiTheme="minorHAnsi" w:hAnsiTheme="minorHAnsi" w:cstheme="minorHAnsi"/>
          <w:sz w:val="24"/>
        </w:rPr>
      </w:pPr>
      <w:bookmarkStart w:id="0" w:name="_GoBack"/>
      <w:bookmarkEnd w:id="0"/>
      <w:r>
        <w:rPr>
          <w:rFonts w:asciiTheme="minorHAnsi" w:hAnsiTheme="minorHAnsi" w:cstheme="minorHAnsi"/>
          <w:sz w:val="24"/>
        </w:rPr>
        <w:t xml:space="preserve">   </w:t>
      </w:r>
    </w:p>
    <w:p w14:paraId="6074502F"/>
    <w:p w14:paraId="51BC1977">
      <w:pPr>
        <w:pStyle w:val="2"/>
        <w:ind w:left="2160" w:right="288" w:firstLine="72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   MADHU ALLURI</w:t>
      </w:r>
    </w:p>
    <w:p w14:paraId="25BE1175">
      <w:pPr>
        <w:pStyle w:val="2"/>
        <w:ind w:left="2160" w:right="288" w:firstLine="72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MS SQL SERVER DBA</w:t>
      </w:r>
    </w:p>
    <w:p w14:paraId="679C573A">
      <w:pPr>
        <w:ind w:left="6480" w:firstLine="720"/>
        <w:rPr>
          <w:rFonts w:asciiTheme="minorHAnsi" w:hAnsiTheme="minorHAnsi" w:cstheme="minorHAnsi"/>
          <w:sz w:val="22"/>
          <w:szCs w:val="22"/>
        </w:rPr>
      </w:pPr>
    </w:p>
    <w:p w14:paraId="26E46A6C">
      <w:pPr>
        <w:rPr>
          <w:rFonts w:hint="default"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</w:rPr>
        <w:t>MOBILE:</w:t>
      </w:r>
      <w:r>
        <w:rPr>
          <w:rStyle w:val="7"/>
          <w:rFonts w:hint="default" w:asciiTheme="minorHAnsi" w:hAnsiTheme="minorHAnsi" w:cstheme="minorHAnsi"/>
          <w:sz w:val="22"/>
          <w:szCs w:val="22"/>
          <w:lang w:val="en-US"/>
        </w:rPr>
        <w:t>+91-9676697595</w:t>
      </w:r>
    </w:p>
    <w:p w14:paraId="4A57746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MAIL-ID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>
        <w:fldChar w:fldCharType="begin"/>
      </w:r>
      <w:r>
        <w:instrText xml:space="preserve"> HYPERLINK "mailto:Madhumad0722@gmail.com" </w:instrText>
      </w:r>
      <w:r>
        <w:fldChar w:fldCharType="separate"/>
      </w:r>
      <w:r>
        <w:rPr>
          <w:rStyle w:val="7"/>
          <w:rFonts w:hint="default" w:asciiTheme="minorHAnsi" w:hAnsiTheme="minorHAnsi" w:cstheme="minorHAnsi"/>
          <w:sz w:val="22"/>
          <w:szCs w:val="22"/>
          <w:lang w:val="en-US"/>
        </w:rPr>
        <w:t>Joshalluri07@</w:t>
      </w:r>
      <w:r>
        <w:rPr>
          <w:rStyle w:val="7"/>
          <w:rFonts w:asciiTheme="minorHAnsi" w:hAnsiTheme="minorHAnsi" w:cstheme="minorHAnsi"/>
          <w:sz w:val="22"/>
          <w:szCs w:val="22"/>
        </w:rPr>
        <w:t>gmail.com</w:t>
      </w:r>
      <w:r>
        <w:rPr>
          <w:rStyle w:val="7"/>
          <w:rFonts w:asciiTheme="minorHAnsi" w:hAnsiTheme="minorHAnsi" w:cstheme="minorHAnsi"/>
          <w:sz w:val="22"/>
          <w:szCs w:val="22"/>
        </w:rPr>
        <w:fldChar w:fldCharType="end"/>
      </w:r>
    </w:p>
    <w:p w14:paraId="20580274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SUMMARY:</w:t>
      </w:r>
    </w:p>
    <w:p w14:paraId="6E66559A">
      <w:pPr>
        <w:spacing w:line="360" w:lineRule="auto"/>
        <w:ind w:firstLine="720"/>
        <w:jc w:val="both"/>
        <w:rPr>
          <w:rFonts w:asciiTheme="minorHAnsi" w:hAnsiTheme="minorHAnsi" w:cstheme="minorHAnsi"/>
          <w:sz w:val="22"/>
          <w:szCs w:val="22"/>
        </w:rPr>
      </w:pPr>
    </w:p>
    <w:p w14:paraId="6B997F8F">
      <w:pPr>
        <w:spacing w:before="0" w:after="0" w:line="360" w:lineRule="auto"/>
        <w:ind w:right="0"/>
        <w:jc w:val="both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  <w:r>
        <w:rPr>
          <w:rFonts w:asciiTheme="minorHAnsi" w:hAnsiTheme="minorHAnsi" w:cstheme="minorHAnsi"/>
          <w:sz w:val="22"/>
          <w:szCs w:val="22"/>
        </w:rPr>
        <w:t>"To thrive in a challenging and innovative workplace that encourages continuous learning and growth, enabling me to maximize my potential and contribute meaningfully to the organization’s success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16C81921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SQL SERVER SKILLS:</w:t>
      </w:r>
    </w:p>
    <w:p w14:paraId="4CC69A97">
      <w:pPr>
        <w:pStyle w:val="2"/>
        <w:spacing w:line="360" w:lineRule="auto"/>
        <w:ind w:right="284"/>
        <w:jc w:val="both"/>
        <w:rPr>
          <w:rFonts w:asciiTheme="minorHAnsi" w:hAnsiTheme="minorHAnsi" w:cstheme="minorHAnsi"/>
          <w:b w:val="0"/>
          <w:color w:val="000000"/>
          <w:sz w:val="22"/>
          <w:szCs w:val="22"/>
        </w:rPr>
      </w:pPr>
    </w:p>
    <w:p w14:paraId="42C2E7F3">
      <w:pPr>
        <w:pStyle w:val="2"/>
        <w:numPr>
          <w:ilvl w:val="0"/>
          <w:numId w:val="1"/>
        </w:numPr>
        <w:spacing w:line="360" w:lineRule="auto"/>
        <w:ind w:left="450" w:right="284" w:hanging="450"/>
        <w:jc w:val="both"/>
        <w:rPr>
          <w:rFonts w:asciiTheme="minorHAnsi" w:hAnsiTheme="minorHAnsi" w:cstheme="minorHAnsi"/>
          <w:b w:val="0"/>
          <w:color w:val="00000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Having around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>3.8</w:t>
      </w:r>
      <w:r>
        <w:rPr>
          <w:rFonts w:hint="default" w:asciiTheme="minorHAnsi" w:hAnsiTheme="minorHAnsi" w:cstheme="minorHAnsi"/>
          <w:bCs w:val="0"/>
          <w:sz w:val="22"/>
          <w:szCs w:val="22"/>
          <w:lang w:val="en-US"/>
        </w:rPr>
        <w:t xml:space="preserve"> ye</w:t>
      </w:r>
      <w:r>
        <w:rPr>
          <w:rFonts w:asciiTheme="minorHAnsi" w:hAnsiTheme="minorHAnsi" w:cstheme="minorHAnsi"/>
          <w:bCs w:val="0"/>
          <w:sz w:val="22"/>
          <w:szCs w:val="22"/>
        </w:rPr>
        <w:t>ars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of experience in </w:t>
      </w:r>
      <w:r>
        <w:rPr>
          <w:rFonts w:asciiTheme="minorHAnsi" w:hAnsiTheme="minorHAnsi" w:cstheme="minorHAnsi"/>
          <w:sz w:val="22"/>
          <w:szCs w:val="22"/>
        </w:rPr>
        <w:t>SQL Server Database Administrator</w:t>
      </w:r>
      <w:r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A3B04B9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Good Experience in Installation and Configuration of </w:t>
      </w:r>
      <w:r>
        <w:rPr>
          <w:rFonts w:asciiTheme="minorHAnsi" w:hAnsiTheme="minorHAnsi" w:cstheme="minorHAnsi"/>
          <w:b/>
          <w:sz w:val="22"/>
          <w:szCs w:val="22"/>
        </w:rPr>
        <w:t xml:space="preserve">SQL Server 2008, 2008R2, 2012, 2014 and 2016.    </w:t>
      </w:r>
    </w:p>
    <w:p w14:paraId="1589A7BF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on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hint="default" w:asciiTheme="minorHAnsi" w:hAnsiTheme="minorHAnsi" w:cstheme="minorHAnsi"/>
          <w:b/>
          <w:sz w:val="22"/>
          <w:szCs w:val="22"/>
          <w:lang w:val="en-US"/>
        </w:rPr>
        <w:t xml:space="preserve">Service Now </w:t>
      </w:r>
      <w:r>
        <w:rPr>
          <w:rFonts w:asciiTheme="minorHAnsi" w:hAnsiTheme="minorHAnsi" w:cstheme="minorHAnsi"/>
          <w:b/>
          <w:sz w:val="22"/>
          <w:szCs w:val="22"/>
        </w:rPr>
        <w:t>ticketing tool to</w:t>
      </w:r>
      <w:r>
        <w:rPr>
          <w:rFonts w:asciiTheme="minorHAnsi" w:hAnsiTheme="minorHAnsi" w:cstheme="minorHAnsi"/>
          <w:sz w:val="22"/>
          <w:szCs w:val="22"/>
        </w:rPr>
        <w:t xml:space="preserve"> resolve the issues based on the SLA. </w:t>
      </w:r>
    </w:p>
    <w:p w14:paraId="6B57D06B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Experience in performing regular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Backups </w:t>
      </w:r>
      <w:r>
        <w:rPr>
          <w:rFonts w:asciiTheme="minorHAnsi" w:hAnsiTheme="minorHAnsi" w:cstheme="minorHAnsi"/>
          <w:sz w:val="22"/>
          <w:szCs w:val="22"/>
        </w:rPr>
        <w:t>and</w:t>
      </w:r>
      <w:r>
        <w:rPr>
          <w:rFonts w:asciiTheme="minorHAnsi" w:hAnsiTheme="minorHAnsi" w:cstheme="minorHAnsi"/>
          <w:b/>
          <w:sz w:val="22"/>
          <w:szCs w:val="22"/>
        </w:rPr>
        <w:t xml:space="preserve"> Restoration </w:t>
      </w:r>
      <w:r>
        <w:rPr>
          <w:rFonts w:asciiTheme="minorHAnsi" w:hAnsiTheme="minorHAnsi" w:cstheme="minorHAnsi"/>
          <w:sz w:val="22"/>
          <w:szCs w:val="22"/>
        </w:rPr>
        <w:t>procedure</w:t>
      </w:r>
      <w:r>
        <w:rPr>
          <w:rFonts w:asciiTheme="minorHAnsi" w:hAnsiTheme="minorHAnsi" w:cstheme="minorHAnsi"/>
          <w:b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       </w:t>
      </w:r>
    </w:p>
    <w:p w14:paraId="548BE1F0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Applying </w:t>
      </w: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Service Packs </w:t>
      </w:r>
      <w:r>
        <w:rPr>
          <w:rFonts w:asciiTheme="minorHAnsi" w:hAnsiTheme="minorHAnsi" w:cstheme="minorHAnsi"/>
          <w:sz w:val="22"/>
          <w:szCs w:val="22"/>
          <w:lang w:val="en-GB"/>
        </w:rPr>
        <w:t>and</w:t>
      </w: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Hot fixes</w:t>
      </w:r>
      <w:r>
        <w:rPr>
          <w:rFonts w:asciiTheme="minorHAnsi" w:hAnsiTheme="minorHAnsi" w:cstheme="minorHAnsi"/>
          <w:sz w:val="22"/>
          <w:szCs w:val="22"/>
          <w:lang w:val="en-GB"/>
        </w:rPr>
        <w:t xml:space="preserve"> in different versions </w:t>
      </w:r>
      <w:r>
        <w:rPr>
          <w:rFonts w:asciiTheme="minorHAnsi" w:hAnsiTheme="minorHAnsi" w:cstheme="minorHAnsi"/>
          <w:b/>
          <w:sz w:val="22"/>
          <w:szCs w:val="22"/>
          <w:lang w:val="en-GB"/>
        </w:rPr>
        <w:t>2005 2008, 2008R2, 2012, 2014 and 2016.</w:t>
      </w:r>
    </w:p>
    <w:p w14:paraId="225F934D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Experience in creation of </w:t>
      </w:r>
      <w:r>
        <w:rPr>
          <w:rFonts w:asciiTheme="minorHAnsi" w:hAnsiTheme="minorHAnsi" w:cstheme="minorHAnsi"/>
          <w:b/>
          <w:sz w:val="22"/>
          <w:szCs w:val="22"/>
        </w:rPr>
        <w:t>logins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users</w:t>
      </w:r>
      <w:r>
        <w:rPr>
          <w:rFonts w:asciiTheme="minorHAnsi" w:hAnsiTheme="minorHAnsi" w:cstheme="minorHAnsi"/>
          <w:sz w:val="22"/>
          <w:szCs w:val="22"/>
        </w:rPr>
        <w:t xml:space="preserve"> and configuring permissions and assigning roles to users.</w:t>
      </w:r>
    </w:p>
    <w:p w14:paraId="29F14803">
      <w:pPr>
        <w:widowControl w:val="0"/>
        <w:numPr>
          <w:ilvl w:val="0"/>
          <w:numId w:val="1"/>
        </w:numPr>
        <w:tabs>
          <w:tab w:val="left" w:pos="426"/>
          <w:tab w:val="left" w:pos="10080"/>
        </w:tabs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fr-FR"/>
        </w:rPr>
        <w:t xml:space="preserve">Experience in implementing diffèrent types of </w:t>
      </w:r>
      <w:r>
        <w:rPr>
          <w:rFonts w:asciiTheme="minorHAnsi" w:hAnsiTheme="minorHAnsi" w:cstheme="minorHAnsi"/>
          <w:b/>
          <w:sz w:val="22"/>
          <w:szCs w:val="22"/>
          <w:lang w:val="fr-FR"/>
        </w:rPr>
        <w:t>Réplication</w:t>
      </w:r>
      <w:r>
        <w:rPr>
          <w:rFonts w:asciiTheme="minorHAnsi" w:hAnsiTheme="minorHAnsi" w:cstheme="minorHAnsi"/>
          <w:sz w:val="22"/>
          <w:szCs w:val="22"/>
          <w:lang w:val="fr-FR"/>
        </w:rPr>
        <w:t xml:space="preserve"> modes like </w:t>
      </w:r>
      <w:r>
        <w:rPr>
          <w:rFonts w:asciiTheme="minorHAnsi" w:hAnsiTheme="minorHAnsi" w:cstheme="minorHAnsi"/>
          <w:b/>
          <w:sz w:val="22"/>
          <w:szCs w:val="22"/>
          <w:lang w:val="fr-FR"/>
        </w:rPr>
        <w:t xml:space="preserve"> Transaction</w:t>
      </w:r>
      <w:r>
        <w:rPr>
          <w:rFonts w:hint="default" w:asciiTheme="minorHAnsi" w:hAnsiTheme="minorHAnsi" w:cstheme="minorHAnsi"/>
          <w:b/>
          <w:sz w:val="22"/>
          <w:szCs w:val="22"/>
          <w:lang w:val="en-US"/>
        </w:rPr>
        <w:t>a</w:t>
      </w:r>
      <w:r>
        <w:rPr>
          <w:rFonts w:asciiTheme="minorHAnsi" w:hAnsiTheme="minorHAnsi" w:cstheme="minorHAnsi"/>
          <w:b/>
          <w:sz w:val="22"/>
          <w:szCs w:val="22"/>
          <w:lang w:val="fr-FR"/>
        </w:rPr>
        <w:t>l, réplication.</w:t>
      </w:r>
    </w:p>
    <w:p w14:paraId="5A5E8F45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fr-FR"/>
        </w:rPr>
        <w:t xml:space="preserve">Schedule </w:t>
      </w:r>
      <w:r>
        <w:rPr>
          <w:rFonts w:asciiTheme="minorHAnsi" w:hAnsiTheme="minorHAnsi" w:cstheme="minorHAnsi"/>
          <w:sz w:val="22"/>
          <w:szCs w:val="22"/>
        </w:rPr>
        <w:t xml:space="preserve">and maintained routine </w:t>
      </w:r>
      <w:r>
        <w:rPr>
          <w:rFonts w:asciiTheme="minorHAnsi" w:hAnsiTheme="minorHAnsi" w:cstheme="minorHAnsi"/>
          <w:b/>
          <w:sz w:val="22"/>
          <w:szCs w:val="22"/>
        </w:rPr>
        <w:t xml:space="preserve">Jobs, Tasks, Alerts </w:t>
      </w:r>
      <w:r>
        <w:rPr>
          <w:rFonts w:asciiTheme="minorHAnsi" w:hAnsiTheme="minorHAnsi" w:cstheme="minorHAnsi"/>
          <w:sz w:val="22"/>
          <w:szCs w:val="22"/>
        </w:rPr>
        <w:t>and</w:t>
      </w:r>
      <w:r>
        <w:rPr>
          <w:rFonts w:asciiTheme="minorHAnsi" w:hAnsiTheme="minorHAnsi" w:cstheme="minorHAnsi"/>
          <w:b/>
          <w:sz w:val="22"/>
          <w:szCs w:val="22"/>
        </w:rPr>
        <w:t xml:space="preserve"> Maintenance Plans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5A3A9B9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Successfully planned and implemented </w:t>
      </w:r>
      <w:r>
        <w:rPr>
          <w:rFonts w:asciiTheme="minorHAnsi" w:hAnsiTheme="minorHAnsi" w:cstheme="minorHAnsi"/>
          <w:b/>
          <w:sz w:val="22"/>
          <w:szCs w:val="22"/>
        </w:rPr>
        <w:t xml:space="preserve">Database Mirroring </w:t>
      </w:r>
      <w:r>
        <w:rPr>
          <w:rFonts w:asciiTheme="minorHAnsi" w:hAnsiTheme="minorHAnsi" w:cstheme="minorHAnsi"/>
          <w:sz w:val="22"/>
          <w:szCs w:val="22"/>
        </w:rPr>
        <w:t>and</w:t>
      </w:r>
      <w:r>
        <w:rPr>
          <w:rFonts w:asciiTheme="minorHAnsi" w:hAnsiTheme="minorHAnsi" w:cstheme="minorHAnsi"/>
          <w:b/>
          <w:sz w:val="22"/>
          <w:szCs w:val="22"/>
        </w:rPr>
        <w:t xml:space="preserve"> Failover.</w:t>
      </w:r>
    </w:p>
    <w:p w14:paraId="7868AFEC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Has conceptual exposure of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Log Shipping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implementation and failover.</w:t>
      </w:r>
    </w:p>
    <w:p w14:paraId="213CBA4E">
      <w:pPr>
        <w:pStyle w:val="6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in supporting and managing multiple Production, Staging &amp; Development instances.</w:t>
      </w:r>
    </w:p>
    <w:p w14:paraId="3D6A8A4B">
      <w:pPr>
        <w:pStyle w:val="6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Sound Knowledge </w:t>
      </w:r>
      <w:r>
        <w:rPr>
          <w:rFonts w:asciiTheme="minorHAnsi" w:hAnsiTheme="minorHAnsi" w:cstheme="minorHAnsi"/>
          <w:b/>
          <w:sz w:val="22"/>
          <w:szCs w:val="22"/>
        </w:rPr>
        <w:t>in Log shipping</w:t>
      </w:r>
      <w:r>
        <w:rPr>
          <w:rFonts w:asciiTheme="minorHAnsi" w:hAnsiTheme="minorHAnsi" w:cstheme="minorHAnsi"/>
          <w:sz w:val="22"/>
          <w:szCs w:val="22"/>
        </w:rPr>
        <w:t xml:space="preserve"> configuration, implementation and troubleshooting.</w:t>
      </w:r>
    </w:p>
    <w:p w14:paraId="40CE918D">
      <w:pPr>
        <w:pStyle w:val="6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Working experience in failover </w:t>
      </w:r>
      <w:r>
        <w:rPr>
          <w:rFonts w:asciiTheme="minorHAnsi" w:hAnsiTheme="minorHAnsi" w:cstheme="minorHAnsi"/>
          <w:b/>
          <w:sz w:val="22"/>
          <w:szCs w:val="22"/>
        </w:rPr>
        <w:t>clustering,</w:t>
      </w:r>
      <w:r>
        <w:rPr>
          <w:rFonts w:asciiTheme="minorHAnsi" w:hAnsiTheme="minorHAnsi" w:cstheme="minorHAnsi"/>
          <w:sz w:val="22"/>
          <w:szCs w:val="22"/>
        </w:rPr>
        <w:t xml:space="preserve"> Installation and apply the service pack.</w:t>
      </w:r>
    </w:p>
    <w:p w14:paraId="6F68E055">
      <w:pPr>
        <w:pStyle w:val="6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Experience in SQL Server 2012 AlwaysON Configuration, failovers, and troubleshooting</w:t>
      </w:r>
    </w:p>
    <w:p w14:paraId="04A1846F">
      <w:pPr>
        <w:numPr>
          <w:ilvl w:val="0"/>
          <w:numId w:val="1"/>
        </w:numPr>
        <w:tabs>
          <w:tab w:val="left" w:pos="450"/>
        </w:tabs>
        <w:spacing w:line="360" w:lineRule="auto"/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Good interpersonal skills, committed team player with team driven skills.</w:t>
      </w:r>
    </w:p>
    <w:p w14:paraId="71B402C7">
      <w:pPr>
        <w:numPr>
          <w:ilvl w:val="0"/>
          <w:numId w:val="1"/>
        </w:numPr>
        <w:tabs>
          <w:tab w:val="left" w:pos="450"/>
        </w:tabs>
        <w:spacing w:line="360" w:lineRule="auto"/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Good communication skills, written and verbal presentation skills.</w:t>
      </w:r>
    </w:p>
    <w:p w14:paraId="74CBCAE1">
      <w:pPr>
        <w:numPr>
          <w:ilvl w:val="0"/>
          <w:numId w:val="1"/>
        </w:numPr>
        <w:spacing w:line="360" w:lineRule="auto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Providing </w:t>
      </w:r>
      <w:r>
        <w:rPr>
          <w:rFonts w:asciiTheme="minorHAnsi" w:hAnsiTheme="minorHAnsi" w:cstheme="minorHAnsi"/>
          <w:b/>
          <w:sz w:val="22"/>
          <w:szCs w:val="22"/>
        </w:rPr>
        <w:t>24x7 technical database supports</w:t>
      </w:r>
      <w:r>
        <w:rPr>
          <w:rFonts w:asciiTheme="minorHAnsi" w:hAnsiTheme="minorHAnsi" w:cstheme="minorHAnsi"/>
          <w:sz w:val="22"/>
          <w:szCs w:val="22"/>
        </w:rPr>
        <w:t xml:space="preserve"> for SQL Database systems.</w:t>
      </w:r>
    </w:p>
    <w:p w14:paraId="66FB8FB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8922926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PROFESSIONAL EXPERIENCE:</w:t>
      </w:r>
    </w:p>
    <w:p w14:paraId="2DF44AD1">
      <w:pPr>
        <w:pStyle w:val="9"/>
        <w:tabs>
          <w:tab w:val="left" w:pos="450"/>
        </w:tabs>
        <w:ind w:left="450"/>
        <w:rPr>
          <w:rFonts w:asciiTheme="minorHAnsi" w:hAnsiTheme="minorHAnsi" w:cstheme="minorHAnsi"/>
          <w:sz w:val="22"/>
          <w:szCs w:val="22"/>
        </w:rPr>
      </w:pPr>
    </w:p>
    <w:p w14:paraId="660349A6">
      <w:pPr>
        <w:pStyle w:val="9"/>
        <w:numPr>
          <w:ilvl w:val="0"/>
          <w:numId w:val="2"/>
        </w:numPr>
        <w:tabs>
          <w:tab w:val="left" w:pos="450"/>
        </w:tabs>
        <w:ind w:left="450" w:hanging="450"/>
        <w:rPr>
          <w:rFonts w:hint="default"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</w:rPr>
        <w:t xml:space="preserve">Working as a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Technical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 xml:space="preserve"> analys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t</w:t>
      </w:r>
      <w:r>
        <w:rPr>
          <w:rFonts w:asciiTheme="minorHAnsi" w:hAnsiTheme="minorHAnsi" w:cstheme="minorHAnsi"/>
          <w:sz w:val="22"/>
          <w:szCs w:val="22"/>
        </w:rPr>
        <w:t xml:space="preserve"> for </w:t>
      </w:r>
      <w:r>
        <w:rPr>
          <w:rFonts w:asciiTheme="minorHAnsi" w:hAnsiTheme="minorHAnsi" w:cstheme="minorHAnsi"/>
          <w:b/>
          <w:sz w:val="22"/>
          <w:szCs w:val="22"/>
        </w:rPr>
        <w:t>C</w:t>
      </w:r>
      <w:r>
        <w:rPr>
          <w:rFonts w:hint="default" w:asciiTheme="minorHAnsi" w:hAnsiTheme="minorHAnsi" w:cstheme="minorHAnsi"/>
          <w:b/>
          <w:sz w:val="22"/>
          <w:szCs w:val="22"/>
          <w:lang w:val="en-US"/>
        </w:rPr>
        <w:t>royant Technologies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hyderabad</w:t>
      </w:r>
      <w:r>
        <w:rPr>
          <w:rFonts w:asciiTheme="minorHAnsi" w:hAnsiTheme="minorHAnsi" w:cstheme="minorHAnsi"/>
          <w:sz w:val="22"/>
          <w:szCs w:val="22"/>
        </w:rPr>
        <w:t xml:space="preserve">, from 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Aug</w:t>
      </w:r>
      <w:r>
        <w:rPr>
          <w:rFonts w:asciiTheme="minorHAnsi" w:hAnsiTheme="minorHAnsi" w:cstheme="minorHAnsi"/>
          <w:sz w:val="22"/>
          <w:szCs w:val="22"/>
        </w:rPr>
        <w:t xml:space="preserve"> 20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23</w:t>
      </w:r>
      <w:r>
        <w:rPr>
          <w:rFonts w:asciiTheme="minorHAnsi" w:hAnsiTheme="minorHAnsi" w:cstheme="minorHAnsi"/>
          <w:sz w:val="22"/>
          <w:szCs w:val="22"/>
        </w:rPr>
        <w:t xml:space="preserve"> to till date.</w:t>
      </w:r>
    </w:p>
    <w:p w14:paraId="35068761">
      <w:pPr>
        <w:pStyle w:val="9"/>
        <w:numPr>
          <w:ilvl w:val="0"/>
          <w:numId w:val="0"/>
        </w:numPr>
        <w:tabs>
          <w:tab w:val="left" w:pos="450"/>
        </w:tabs>
        <w:spacing w:after="0" w:line="240" w:lineRule="auto"/>
        <w:contextualSpacing/>
        <w:rPr>
          <w:rFonts w:asciiTheme="minorHAnsi" w:hAnsiTheme="minorHAnsi" w:cstheme="minorHAnsi"/>
          <w:sz w:val="22"/>
          <w:szCs w:val="22"/>
        </w:rPr>
      </w:pPr>
    </w:p>
    <w:p w14:paraId="2A7DFC45">
      <w:pPr>
        <w:pStyle w:val="9"/>
        <w:numPr>
          <w:ilvl w:val="0"/>
          <w:numId w:val="2"/>
        </w:numPr>
        <w:tabs>
          <w:tab w:val="left" w:pos="450"/>
        </w:tabs>
        <w:ind w:left="450" w:hanging="450"/>
        <w:rPr>
          <w:rFonts w:hint="default" w:asciiTheme="minorHAnsi" w:hAnsiTheme="minorHAnsi" w:cstheme="minorHAnsi"/>
          <w:sz w:val="22"/>
          <w:szCs w:val="22"/>
          <w:lang w:val="en-US"/>
        </w:rPr>
      </w:pP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Worked as a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>Process Associate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 in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 xml:space="preserve"> Cognizant Technologies solution 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from Feb 2022 to Aug 2023.</w:t>
      </w:r>
    </w:p>
    <w:p w14:paraId="04D8F1EB">
      <w:pPr>
        <w:pStyle w:val="9"/>
        <w:numPr>
          <w:ilvl w:val="0"/>
          <w:numId w:val="0"/>
        </w:numPr>
        <w:tabs>
          <w:tab w:val="left" w:pos="450"/>
        </w:tabs>
        <w:spacing w:after="0" w:line="240" w:lineRule="auto"/>
        <w:contextualSpacing/>
        <w:rPr>
          <w:rFonts w:hint="default" w:asciiTheme="minorHAnsi" w:hAnsiTheme="minorHAnsi" w:cstheme="minorHAnsi"/>
          <w:sz w:val="22"/>
          <w:szCs w:val="22"/>
          <w:lang w:val="en-US"/>
        </w:rPr>
      </w:pPr>
    </w:p>
    <w:p w14:paraId="2D1ADA1B">
      <w:pPr>
        <w:pStyle w:val="9"/>
        <w:numPr>
          <w:ilvl w:val="0"/>
          <w:numId w:val="2"/>
        </w:numPr>
        <w:tabs>
          <w:tab w:val="left" w:pos="450"/>
        </w:tabs>
        <w:ind w:left="450" w:hanging="450"/>
        <w:rPr>
          <w:rFonts w:hint="default" w:asciiTheme="minorHAnsi" w:hAnsiTheme="minorHAnsi" w:cstheme="minorHAnsi"/>
          <w:sz w:val="22"/>
          <w:szCs w:val="22"/>
          <w:lang w:val="en-US"/>
        </w:rPr>
      </w:pP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Worked as a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>Customer Support Executive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 at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 xml:space="preserve">Tata business support service  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which is now merged into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en-US"/>
        </w:rPr>
        <w:t>Qconnect (connect business solution)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 xml:space="preserve"> from july 2017 to jan 2019</w:t>
      </w:r>
    </w:p>
    <w:p w14:paraId="7A10D040">
      <w:pPr>
        <w:pStyle w:val="9"/>
        <w:numPr>
          <w:ilvl w:val="0"/>
          <w:numId w:val="0"/>
        </w:numPr>
        <w:tabs>
          <w:tab w:val="left" w:pos="450"/>
        </w:tabs>
        <w:spacing w:after="0" w:line="240" w:lineRule="auto"/>
        <w:contextualSpacing/>
        <w:rPr>
          <w:rFonts w:hint="default" w:asciiTheme="minorHAnsi" w:hAnsiTheme="minorHAnsi" w:cstheme="minorHAnsi"/>
          <w:sz w:val="22"/>
          <w:szCs w:val="22"/>
          <w:lang w:val="en-US"/>
        </w:rPr>
      </w:pPr>
    </w:p>
    <w:p w14:paraId="434ECCEB">
      <w:pPr>
        <w:pStyle w:val="9"/>
        <w:numPr>
          <w:ilvl w:val="0"/>
          <w:numId w:val="0"/>
        </w:numPr>
        <w:tabs>
          <w:tab w:val="left" w:pos="450"/>
        </w:tabs>
        <w:spacing w:after="0" w:line="240" w:lineRule="auto"/>
        <w:contextualSpacing/>
        <w:rPr>
          <w:rFonts w:hint="default" w:asciiTheme="minorHAnsi" w:hAnsiTheme="minorHAnsi" w:cstheme="minorHAnsi"/>
          <w:sz w:val="22"/>
          <w:szCs w:val="22"/>
          <w:lang w:val="en-US"/>
        </w:rPr>
      </w:pPr>
    </w:p>
    <w:p w14:paraId="71CD1587">
      <w:pPr>
        <w:pStyle w:val="9"/>
        <w:tabs>
          <w:tab w:val="left" w:pos="450"/>
        </w:tabs>
        <w:ind w:left="450"/>
        <w:rPr>
          <w:rFonts w:asciiTheme="minorHAnsi" w:hAnsiTheme="minorHAnsi" w:cstheme="minorHAnsi"/>
          <w:sz w:val="22"/>
          <w:szCs w:val="22"/>
        </w:rPr>
      </w:pPr>
    </w:p>
    <w:p w14:paraId="345B8DE9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EDUCATIONAL QUALIFICATION:</w:t>
      </w:r>
    </w:p>
    <w:p w14:paraId="12C55C57">
      <w:pPr>
        <w:widowControl w:val="0"/>
        <w:autoSpaceDE w:val="0"/>
        <w:autoSpaceDN w:val="0"/>
        <w:adjustRightInd w:val="0"/>
        <w:ind w:left="450"/>
        <w:jc w:val="both"/>
        <w:rPr>
          <w:rFonts w:asciiTheme="minorHAnsi" w:hAnsiTheme="minorHAnsi" w:cstheme="minorHAnsi"/>
          <w:sz w:val="22"/>
          <w:szCs w:val="22"/>
        </w:rPr>
      </w:pPr>
    </w:p>
    <w:p w14:paraId="5A94F090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450" w:hanging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Bachelor of Technology (B.Tech) </w:t>
      </w:r>
      <w:r>
        <w:rPr>
          <w:rFonts w:asciiTheme="minorHAnsi" w:hAnsiTheme="minorHAnsi" w:cstheme="minorHAnsi"/>
          <w:sz w:val="22"/>
          <w:szCs w:val="22"/>
        </w:rPr>
        <w:t xml:space="preserve">from </w:t>
      </w:r>
      <w:r>
        <w:rPr>
          <w:rFonts w:asciiTheme="minorHAnsi" w:hAnsiTheme="minorHAnsi" w:cstheme="minorHAnsi"/>
          <w:b/>
          <w:sz w:val="22"/>
          <w:szCs w:val="22"/>
        </w:rPr>
        <w:t xml:space="preserve">JNTU </w:t>
      </w:r>
      <w:r>
        <w:rPr>
          <w:rFonts w:asciiTheme="minorHAnsi" w:hAnsiTheme="minorHAnsi" w:cstheme="minorHAnsi"/>
          <w:b/>
          <w:bCs/>
          <w:sz w:val="22"/>
          <w:szCs w:val="22"/>
        </w:rPr>
        <w:t>University</w:t>
      </w:r>
      <w:r>
        <w:rPr>
          <w:rFonts w:asciiTheme="minorHAnsi" w:hAnsiTheme="minorHAnsi" w:cstheme="minorHAnsi"/>
          <w:sz w:val="22"/>
          <w:szCs w:val="22"/>
        </w:rPr>
        <w:t xml:space="preserve"> in Hyderabad TS 201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9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37E4E9E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9285C02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TECHNICAL SKILLS:</w:t>
      </w:r>
    </w:p>
    <w:p w14:paraId="449B7B9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672897C">
      <w:pPr>
        <w:widowControl w:val="0"/>
        <w:autoSpaceDE w:val="0"/>
        <w:autoSpaceDN w:val="0"/>
        <w:adjustRightInd w:val="0"/>
        <w:spacing w:line="360" w:lineRule="auto"/>
        <w:ind w:left="2880" w:hanging="288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</w:rPr>
        <w:t>Operating Systems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sz w:val="22"/>
          <w:szCs w:val="22"/>
          <w:lang w:val="en-GB"/>
        </w:rPr>
        <w:t>Windows Server 2003/200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4</w:t>
      </w:r>
      <w:r>
        <w:rPr>
          <w:rFonts w:asciiTheme="minorHAnsi" w:hAnsiTheme="minorHAnsi" w:cstheme="minorHAnsi"/>
          <w:sz w:val="22"/>
          <w:szCs w:val="22"/>
          <w:lang w:val="en-GB"/>
        </w:rPr>
        <w:t>/2008/2012 EE.</w:t>
      </w:r>
    </w:p>
    <w:p w14:paraId="5194F509">
      <w:pPr>
        <w:widowControl w:val="0"/>
        <w:autoSpaceDE w:val="0"/>
        <w:autoSpaceDN w:val="0"/>
        <w:adjustRightInd w:val="0"/>
        <w:spacing w:line="360" w:lineRule="auto"/>
        <w:ind w:left="4320" w:hanging="4320"/>
        <w:jc w:val="both"/>
        <w:rPr>
          <w:rFonts w:hint="default"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Database 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</w:t>
      </w:r>
      <w:r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 MS</w:t>
      </w:r>
      <w:r>
        <w:rPr>
          <w:rFonts w:asciiTheme="minorHAnsi" w:hAnsiTheme="minorHAnsi" w:cstheme="minorHAnsi"/>
          <w:sz w:val="22"/>
          <w:szCs w:val="22"/>
          <w:lang w:val="en-GB"/>
        </w:rPr>
        <w:t xml:space="preserve">-SQL Server 2008/2008R2/2012/2014 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,2016 &amp; 2019</w:t>
      </w:r>
    </w:p>
    <w:p w14:paraId="53C56380">
      <w:pPr>
        <w:widowControl w:val="0"/>
        <w:autoSpaceDE w:val="0"/>
        <w:autoSpaceDN w:val="0"/>
        <w:adjustRightInd w:val="0"/>
        <w:spacing w:line="360" w:lineRule="auto"/>
        <w:ind w:left="2880" w:hanging="28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Languages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 C, C++, T- SQL &amp; PLSQL.</w:t>
      </w:r>
    </w:p>
    <w:p w14:paraId="3C95D9DF">
      <w:pPr>
        <w:widowControl w:val="0"/>
        <w:autoSpaceDE w:val="0"/>
        <w:autoSpaceDN w:val="0"/>
        <w:adjustRightInd w:val="0"/>
        <w:spacing w:line="360" w:lineRule="auto"/>
        <w:ind w:left="2880" w:hanging="288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Commercial Applications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: MS Office.</w:t>
      </w:r>
    </w:p>
    <w:p w14:paraId="1A73EB3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hint="default"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</w:rPr>
        <w:t>Tools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 SSMS, R</w:t>
      </w:r>
      <w:r>
        <w:rPr>
          <w:rFonts w:hint="default" w:asciiTheme="minorHAnsi" w:hAnsiTheme="minorHAnsi" w:cstheme="minorHAnsi"/>
          <w:sz w:val="22"/>
          <w:szCs w:val="22"/>
          <w:lang w:val="en-US"/>
        </w:rPr>
        <w:t>ubrik tool,</w:t>
      </w:r>
    </w:p>
    <w:p w14:paraId="2B8CE8F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53D3115">
      <w:pPr>
        <w:widowControl w:val="0"/>
        <w:shd w:val="clear" w:color="auto" w:fill="C0C0C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PROJECT DETAILS:</w:t>
      </w:r>
    </w:p>
    <w:p w14:paraId="514D584E">
      <w:pPr>
        <w:spacing w:line="360" w:lineRule="auto"/>
        <w:jc w:val="both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Project:</w:t>
      </w:r>
    </w:p>
    <w:p w14:paraId="39D69E1B">
      <w:pPr>
        <w:spacing w:line="360" w:lineRule="auto"/>
        <w:jc w:val="both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Project Title</w:t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hint="default" w:ascii="Calibri" w:hAnsi="Calibri" w:cs="Calibri"/>
          <w:sz w:val="22"/>
          <w:szCs w:val="22"/>
          <w:lang w:val="en-US"/>
        </w:rPr>
        <w:t>NCS</w:t>
      </w:r>
    </w:p>
    <w:p w14:paraId="4000E331">
      <w:pPr>
        <w:spacing w:line="360" w:lineRule="auto"/>
        <w:jc w:val="both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sz w:val="22"/>
          <w:szCs w:val="22"/>
        </w:rPr>
        <w:t>Client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: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hint="default" w:ascii="Calibri" w:hAnsi="Calibri" w:cs="Calibri"/>
          <w:sz w:val="22"/>
          <w:szCs w:val="22"/>
          <w:lang w:val="en-US"/>
        </w:rPr>
        <w:t>Eslipl,Atex,DMG,Hermes,Boden,Checkatrade,Chiltren Railways,</w:t>
      </w:r>
    </w:p>
    <w:p w14:paraId="66DD3C1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Operating System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Windows 2008/2008 &amp; 2012 </w:t>
      </w:r>
    </w:p>
    <w:p w14:paraId="639D1121">
      <w:pPr>
        <w:spacing w:line="360" w:lineRule="auto"/>
        <w:jc w:val="both"/>
        <w:rPr>
          <w:rFonts w:hint="default"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sz w:val="22"/>
          <w:szCs w:val="22"/>
        </w:rPr>
        <w:t>Database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: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 SQL Server </w:t>
      </w:r>
      <w:r>
        <w:rPr>
          <w:rFonts w:hint="default" w:ascii="Calibri" w:hAnsi="Calibri" w:cs="Calibri"/>
          <w:sz w:val="22"/>
          <w:szCs w:val="22"/>
          <w:lang w:val="en-US"/>
        </w:rPr>
        <w:t>2008R2,</w:t>
      </w:r>
      <w:r>
        <w:rPr>
          <w:rFonts w:ascii="Calibri" w:hAnsi="Calibri" w:cs="Calibri"/>
          <w:sz w:val="22"/>
          <w:szCs w:val="22"/>
        </w:rPr>
        <w:t xml:space="preserve"> 2012, 2014,</w:t>
      </w:r>
      <w:r>
        <w:rPr>
          <w:rFonts w:hint="default" w:ascii="Calibri" w:hAnsi="Calibri" w:cs="Calibri"/>
          <w:sz w:val="22"/>
          <w:szCs w:val="22"/>
          <w:lang w:val="en-US"/>
        </w:rPr>
        <w:t xml:space="preserve"> 2016,2019&amp;2022</w:t>
      </w:r>
    </w:p>
    <w:p w14:paraId="038D09D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Role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Jr. SQL Database Administrator</w:t>
      </w:r>
    </w:p>
    <w:p w14:paraId="7C45FA3F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Team size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10</w:t>
      </w:r>
    </w:p>
    <w:p w14:paraId="0A3B5296">
      <w:pPr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746D9427">
      <w:pPr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Description:</w:t>
      </w:r>
    </w:p>
    <w:p w14:paraId="4C369F0B">
      <w:pPr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3E2E72E0">
      <w:pPr>
        <w:spacing w:line="360" w:lineRule="auto"/>
        <w:ind w:right="86" w:firstLine="720"/>
        <w:jc w:val="both"/>
        <w:rPr>
          <w:rFonts w:ascii="Calibri" w:hAnsi="Calibri" w:cs="Calibri"/>
          <w:sz w:val="22"/>
          <w:szCs w:val="22"/>
        </w:rPr>
      </w:pPr>
      <w:r>
        <w:rPr>
          <w:rFonts w:hint="default" w:ascii="Calibri" w:hAnsi="Calibri" w:cs="Calibri"/>
          <w:sz w:val="22"/>
          <w:szCs w:val="22"/>
          <w:lang w:val="en-US"/>
        </w:rPr>
        <w:t xml:space="preserve">Ncs is a </w:t>
      </w:r>
      <w:r>
        <w:rPr>
          <w:rFonts w:ascii="Calibri" w:hAnsi="Calibri" w:cs="Calibri"/>
          <w:sz w:val="22"/>
          <w:szCs w:val="22"/>
        </w:rPr>
        <w:t>software and services Company.</w:t>
      </w:r>
      <w:r>
        <w:rPr>
          <w:rFonts w:hint="default"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it also provides services to its clients. We have internally two teams to support SQL Server and </w:t>
      </w:r>
      <w:r>
        <w:rPr>
          <w:rFonts w:hint="default" w:ascii="Calibri" w:hAnsi="Calibri" w:cs="Calibri"/>
          <w:sz w:val="22"/>
          <w:szCs w:val="22"/>
          <w:lang w:val="en-US"/>
        </w:rPr>
        <w:t>Oracle</w:t>
      </w:r>
      <w:r>
        <w:rPr>
          <w:rFonts w:ascii="Calibri" w:hAnsi="Calibri" w:cs="Calibri"/>
          <w:sz w:val="22"/>
          <w:szCs w:val="22"/>
        </w:rPr>
        <w:t>. Our SQL Server team provides database administration for all applications that use SQL Server as backend. We perform database monitoring and ensure high availability of database(s) and hence-forth the applications.</w:t>
      </w:r>
    </w:p>
    <w:p w14:paraId="6E774DB9">
      <w:pPr>
        <w:spacing w:before="100" w:beforeAutospacing="1" w:after="100" w:afterAutospacing="1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071F77F6">
      <w:pPr>
        <w:spacing w:before="100" w:beforeAutospacing="1" w:after="100" w:afterAutospacing="1"/>
        <w:jc w:val="both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Roles &amp; Responsibilities:</w:t>
      </w:r>
    </w:p>
    <w:p w14:paraId="7CE34F11">
      <w:pPr>
        <w:widowControl w:val="0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</w:rPr>
        <w:t xml:space="preserve">Installing, Configuring </w:t>
      </w:r>
      <w:r>
        <w:rPr>
          <w:rFonts w:ascii="Calibri" w:hAnsi="Calibri" w:cs="Calibri"/>
          <w:color w:val="000000"/>
          <w:sz w:val="22"/>
          <w:szCs w:val="22"/>
          <w:lang w:val="en-GB"/>
        </w:rPr>
        <w:t>of SQL Server 2008</w:t>
      </w:r>
      <w:r>
        <w:rPr>
          <w:rFonts w:hint="default" w:ascii="Calibri" w:hAnsi="Calibri" w:cs="Calibri"/>
          <w:color w:val="000000"/>
          <w:sz w:val="22"/>
          <w:szCs w:val="22"/>
          <w:lang w:val="en-US"/>
        </w:rPr>
        <w:t>,</w:t>
      </w:r>
      <w:r>
        <w:rPr>
          <w:rFonts w:ascii="Calibri" w:hAnsi="Calibri" w:cs="Calibri"/>
          <w:color w:val="000000"/>
          <w:sz w:val="22"/>
          <w:szCs w:val="22"/>
          <w:lang w:val="en-GB"/>
        </w:rPr>
        <w:t xml:space="preserve"> 2008R2</w:t>
      </w:r>
      <w:r>
        <w:rPr>
          <w:rFonts w:hint="default" w:ascii="Calibri" w:hAnsi="Calibri" w:cs="Calibri"/>
          <w:color w:val="000000"/>
          <w:sz w:val="22"/>
          <w:szCs w:val="22"/>
          <w:lang w:val="en-US"/>
        </w:rPr>
        <w:t xml:space="preserve">, 2012, 2014, 2016 </w:t>
      </w:r>
      <w:r>
        <w:rPr>
          <w:rFonts w:ascii="Calibri" w:hAnsi="Calibri" w:cs="Calibri"/>
          <w:color w:val="000000"/>
          <w:sz w:val="22"/>
          <w:szCs w:val="22"/>
          <w:lang w:val="en-GB"/>
        </w:rPr>
        <w:t xml:space="preserve">on Local System and Remote systems                                            </w:t>
      </w:r>
    </w:p>
    <w:p w14:paraId="17A19F24">
      <w:pPr>
        <w:widowControl w:val="0"/>
        <w:numPr>
          <w:ilvl w:val="0"/>
          <w:numId w:val="4"/>
        </w:numPr>
        <w:overflowPunct w:val="0"/>
        <w:adjustRightInd w:val="0"/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Day-to-day activities like </w:t>
      </w:r>
      <w:r>
        <w:rPr>
          <w:rFonts w:hint="default" w:ascii="Calibri" w:hAnsi="Calibri" w:cs="Calibri"/>
          <w:sz w:val="22"/>
          <w:szCs w:val="22"/>
          <w:lang w:val="en-US"/>
        </w:rPr>
        <w:t>connecting to the Vpn’s and doing health checks of the servers and databases and checking the disk space of the server.</w:t>
      </w:r>
    </w:p>
    <w:p w14:paraId="0342B1EF">
      <w:pPr>
        <w:widowControl w:val="0"/>
        <w:numPr>
          <w:ilvl w:val="0"/>
          <w:numId w:val="4"/>
        </w:numPr>
        <w:overflowPunct w:val="0"/>
        <w:adjustRightInd w:val="0"/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Database Refresh activity form Production server to test/ UAT server. </w:t>
      </w:r>
    </w:p>
    <w:p w14:paraId="275932F1">
      <w:pPr>
        <w:widowControl w:val="0"/>
        <w:numPr>
          <w:ilvl w:val="0"/>
          <w:numId w:val="4"/>
        </w:numPr>
        <w:overflowPunct w:val="0"/>
        <w:adjustRightInd w:val="0"/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Involved in creating Logins</w:t>
      </w:r>
      <w:r>
        <w:rPr>
          <w:rFonts w:ascii="Calibri" w:hAnsi="Calibri" w:cs="Calibri"/>
          <w:b/>
          <w:bCs/>
          <w:sz w:val="22"/>
          <w:szCs w:val="22"/>
        </w:rPr>
        <w:t xml:space="preserve">, </w:t>
      </w:r>
      <w:r>
        <w:rPr>
          <w:rFonts w:ascii="Calibri" w:hAnsi="Calibri" w:cs="Calibri"/>
          <w:sz w:val="22"/>
          <w:szCs w:val="22"/>
        </w:rPr>
        <w:t xml:space="preserve">Tables, Clustered and Non-Clustered Indexes. </w:t>
      </w:r>
    </w:p>
    <w:p w14:paraId="4F207C45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Monitoring SQL Server Jobs and Troubleshooting on failure. </w:t>
      </w:r>
    </w:p>
    <w:p w14:paraId="73C62C1A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hint="default" w:ascii="Calibri" w:hAnsi="Calibri" w:cs="Calibri"/>
          <w:sz w:val="22"/>
          <w:szCs w:val="22"/>
          <w:lang w:val="en-US"/>
        </w:rPr>
        <w:t xml:space="preserve">Job failure which are related to the application team, finding the ssis package </w:t>
      </w:r>
      <w:r>
        <w:rPr>
          <w:rFonts w:ascii="Calibri" w:hAnsi="Calibri" w:cs="Calibri"/>
          <w:sz w:val="22"/>
          <w:szCs w:val="22"/>
        </w:rPr>
        <w:t xml:space="preserve">. </w:t>
      </w:r>
    </w:p>
    <w:p w14:paraId="1343DEC9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Configuring, Implementation and Trouble Shooting Transactional Replication. </w:t>
      </w:r>
    </w:p>
    <w:p w14:paraId="2566E085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Work closely with other team in other region to deliver the service. </w:t>
      </w:r>
    </w:p>
    <w:p w14:paraId="6ED8BF44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Making data available to all the resources using the REPLICATION techniques. </w:t>
      </w:r>
    </w:p>
    <w:p w14:paraId="2942B7DA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Trouble shooting issues on Replication/mirroring/Backup and Recovery. </w:t>
      </w:r>
    </w:p>
    <w:p w14:paraId="1EFDB33F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Monitoring the Log Space for successful execution of all the specified jobs.</w:t>
      </w:r>
    </w:p>
    <w:p w14:paraId="090D26DD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Regular checking of the database consistency using DBCC commands to minimize complexity.</w:t>
      </w:r>
    </w:p>
    <w:p w14:paraId="5B2A4822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Hands of experience in Configuring the Database Mirroring.</w:t>
      </w:r>
    </w:p>
    <w:p w14:paraId="6694D432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Performance monitoring using IDERA Monitoring tool. </w:t>
      </w:r>
    </w:p>
    <w:p w14:paraId="17626D80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Managing server disk space and maintaining backup files .</w:t>
      </w:r>
    </w:p>
    <w:p w14:paraId="341C9E5B">
      <w:pPr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Monitoring the tempdb full and transactional log full issues.  </w:t>
      </w:r>
    </w:p>
    <w:p w14:paraId="0DCA714F">
      <w:pPr>
        <w:pStyle w:val="9"/>
        <w:numPr>
          <w:ilvl w:val="0"/>
          <w:numId w:val="4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Applying Service Packs and Security patches for the Servers as released</w:t>
      </w:r>
    </w:p>
    <w:p w14:paraId="347799C9">
      <w:pPr>
        <w:pStyle w:val="9"/>
        <w:numPr>
          <w:ilvl w:val="0"/>
          <w:numId w:val="4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Reviewing SQL Server and SQL Server Agent Error Logs</w:t>
      </w:r>
    </w:p>
    <w:p w14:paraId="647DF36F">
      <w:pPr>
        <w:pStyle w:val="9"/>
        <w:numPr>
          <w:ilvl w:val="0"/>
          <w:numId w:val="4"/>
        </w:numPr>
        <w:spacing w:line="360" w:lineRule="auto"/>
        <w:ind w:right="45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Handling Minutes of Meeting for Daily&amp;  weekly team meetings</w:t>
      </w:r>
    </w:p>
    <w:p w14:paraId="6C06DE58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spacing w:line="360" w:lineRule="auto"/>
        <w:ind w:right="-1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Scheduled Alerts and Jobs Using SQL Server Agent.</w:t>
      </w:r>
    </w:p>
    <w:p w14:paraId="03CBC4F2">
      <w:pPr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Creating maintenance plan or jobs for taking backups. </w:t>
      </w:r>
    </w:p>
    <w:p w14:paraId="14536B14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spacing w:line="360" w:lineRule="auto"/>
        <w:ind w:right="-1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fr-FR"/>
        </w:rPr>
        <w:t xml:space="preserve">Supportes 24 X 7 production environnent       </w:t>
      </w:r>
    </w:p>
    <w:p w14:paraId="2940FF9E">
      <w:pPr>
        <w:widowControl w:val="0"/>
        <w:suppressAutoHyphens/>
        <w:autoSpaceDE w:val="0"/>
        <w:autoSpaceDN w:val="0"/>
        <w:adjustRightInd w:val="0"/>
        <w:spacing w:line="360" w:lineRule="auto"/>
        <w:ind w:left="720" w:right="-187" w:hanging="36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2210CC2">
      <w:pPr>
        <w:widowControl w:val="0"/>
        <w:suppressAutoHyphens/>
        <w:autoSpaceDE w:val="0"/>
        <w:autoSpaceDN w:val="0"/>
        <w:adjustRightInd w:val="0"/>
        <w:spacing w:line="360" w:lineRule="auto"/>
        <w:ind w:left="720" w:right="-187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Declaration</w:t>
      </w:r>
    </w:p>
    <w:p w14:paraId="0744444D">
      <w:pPr>
        <w:widowControl w:val="0"/>
        <w:suppressAutoHyphens/>
        <w:autoSpaceDE w:val="0"/>
        <w:autoSpaceDN w:val="0"/>
        <w:adjustRightInd w:val="0"/>
        <w:spacing w:line="360" w:lineRule="auto"/>
        <w:ind w:left="5040" w:right="-187" w:hanging="43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I here by state that the information given above is true to the best of my knowledge.</w:t>
      </w:r>
    </w:p>
    <w:p w14:paraId="08478207">
      <w:pPr>
        <w:widowControl w:val="0"/>
        <w:suppressAutoHyphens/>
        <w:autoSpaceDE w:val="0"/>
        <w:autoSpaceDN w:val="0"/>
        <w:adjustRightInd w:val="0"/>
        <w:spacing w:line="360" w:lineRule="auto"/>
        <w:ind w:left="6480" w:right="-187" w:firstLine="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fr-FR"/>
        </w:rPr>
        <w:t xml:space="preserve">   </w:t>
      </w:r>
      <w:r>
        <w:rPr>
          <w:rFonts w:asciiTheme="minorHAnsi" w:hAnsiTheme="minorHAnsi" w:cstheme="minorHAnsi"/>
          <w:b/>
          <w:sz w:val="22"/>
          <w:szCs w:val="22"/>
        </w:rPr>
        <w:t>[MADHU ALLURI</w:t>
      </w:r>
      <w:r>
        <w:rPr>
          <w:rFonts w:asciiTheme="minorHAnsi" w:hAnsiTheme="minorHAnsi" w:cstheme="minorHAnsi"/>
          <w:b/>
          <w:bCs/>
          <w:sz w:val="22"/>
          <w:szCs w:val="22"/>
        </w:rPr>
        <w:t>]</w:t>
      </w:r>
      <w:r>
        <w:pict>
          <v:shape id="_x0000_s1026" o:spid="_x0000_s1026" o:spt="75" type="#_x0000_t75" style="position:absolute;left:0pt;margin-left:0pt;margin-top:0pt;height:1pt;width:1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</v:shape>
        </w:pict>
      </w:r>
    </w:p>
    <w:sectPr>
      <w:pgSz w:w="12240" w:h="15840"/>
      <w:pgMar w:top="81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14B4B"/>
    <w:multiLevelType w:val="multilevel"/>
    <w:tmpl w:val="0D214B4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F9555BE"/>
    <w:multiLevelType w:val="multilevel"/>
    <w:tmpl w:val="1F9555BE"/>
    <w:lvl w:ilvl="0" w:tentative="0">
      <w:start w:val="1"/>
      <w:numFmt w:val="bullet"/>
      <w:lvlText w:val=""/>
      <w:lvlJc w:val="left"/>
      <w:pPr>
        <w:ind w:left="78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0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2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4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6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8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0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2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49" w:hanging="360"/>
      </w:pPr>
      <w:rPr>
        <w:rFonts w:hint="default" w:ascii="Wingdings" w:hAnsi="Wingdings"/>
      </w:rPr>
    </w:lvl>
  </w:abstractNum>
  <w:abstractNum w:abstractNumId="2">
    <w:nsid w:val="5DA96BBB"/>
    <w:multiLevelType w:val="multilevel"/>
    <w:tmpl w:val="5DA96BB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CC0288B"/>
    <w:multiLevelType w:val="multilevel"/>
    <w:tmpl w:val="7CC0288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E618E5"/>
    <w:rsid w:val="00176152"/>
    <w:rsid w:val="00215FD4"/>
    <w:rsid w:val="002A362D"/>
    <w:rsid w:val="002C5F4E"/>
    <w:rsid w:val="00301E39"/>
    <w:rsid w:val="003A4243"/>
    <w:rsid w:val="003B47C5"/>
    <w:rsid w:val="003D6781"/>
    <w:rsid w:val="003E738D"/>
    <w:rsid w:val="00406C3E"/>
    <w:rsid w:val="004E6AA5"/>
    <w:rsid w:val="004F3593"/>
    <w:rsid w:val="0050611D"/>
    <w:rsid w:val="005C7B92"/>
    <w:rsid w:val="005F3C28"/>
    <w:rsid w:val="00626B40"/>
    <w:rsid w:val="00632C23"/>
    <w:rsid w:val="00646A99"/>
    <w:rsid w:val="006D0323"/>
    <w:rsid w:val="006D26BA"/>
    <w:rsid w:val="007F6DFF"/>
    <w:rsid w:val="0081316A"/>
    <w:rsid w:val="008E7130"/>
    <w:rsid w:val="00945B04"/>
    <w:rsid w:val="009B3AC3"/>
    <w:rsid w:val="00A0348D"/>
    <w:rsid w:val="00B6025D"/>
    <w:rsid w:val="00CF07A3"/>
    <w:rsid w:val="00D931A7"/>
    <w:rsid w:val="00DF0B39"/>
    <w:rsid w:val="00E5665A"/>
    <w:rsid w:val="00E60D43"/>
    <w:rsid w:val="00EA0779"/>
    <w:rsid w:val="00F04200"/>
    <w:rsid w:val="00FB5277"/>
    <w:rsid w:val="14E2094E"/>
    <w:rsid w:val="52410985"/>
    <w:rsid w:val="591921E7"/>
    <w:rsid w:val="5BB40301"/>
    <w:rsid w:val="62E618E5"/>
    <w:rsid w:val="69C0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4"/>
    <w:basedOn w:val="1"/>
    <w:next w:val="1"/>
    <w:link w:val="8"/>
    <w:qFormat/>
    <w:uiPriority w:val="0"/>
    <w:pPr>
      <w:keepNext/>
      <w:widowControl w:val="0"/>
      <w:autoSpaceDE w:val="0"/>
      <w:autoSpaceDN w:val="0"/>
      <w:adjustRightInd w:val="0"/>
      <w:outlineLvl w:val="3"/>
    </w:pPr>
    <w:rPr>
      <w:rFonts w:ascii="Verdana" w:hAnsi="Verdana"/>
      <w:b/>
      <w:bCs/>
      <w:sz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 Indent 2"/>
    <w:basedOn w:val="1"/>
    <w:link w:val="10"/>
    <w:qFormat/>
    <w:uiPriority w:val="0"/>
    <w:pPr>
      <w:ind w:left="720"/>
    </w:pPr>
    <w:rPr>
      <w:bCs/>
      <w:sz w:val="20"/>
      <w:szCs w:val="20"/>
      <w:lang w:val="zh-CN" w:eastAsia="zh-CN"/>
    </w:rPr>
  </w:style>
  <w:style w:type="character" w:styleId="7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Heading 4 Char"/>
    <w:basedOn w:val="3"/>
    <w:link w:val="2"/>
    <w:qFormat/>
    <w:uiPriority w:val="0"/>
    <w:rPr>
      <w:rFonts w:ascii="Verdana" w:hAnsi="Verdana" w:eastAsia="Times New Roman" w:cs="Times New Roman"/>
      <w:b/>
      <w:bCs/>
      <w:sz w:val="20"/>
      <w:szCs w:val="24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Body Text Indent 2 Char"/>
    <w:basedOn w:val="3"/>
    <w:link w:val="6"/>
    <w:qFormat/>
    <w:uiPriority w:val="0"/>
    <w:rPr>
      <w:rFonts w:ascii="Times New Roman" w:hAnsi="Times New Roman" w:eastAsia="Times New Roman" w:cs="Times New Roman"/>
      <w:bCs/>
      <w:sz w:val="20"/>
      <w:szCs w:val="20"/>
      <w:lang w:val="zh-CN" w:eastAsia="zh-CN"/>
    </w:rPr>
  </w:style>
  <w:style w:type="character" w:customStyle="1" w:styleId="11">
    <w:name w:val="Balloon Text Char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SQLDBA-Hyderabad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SQLDBA-Hyderabad.docx</Template>
  <Pages>3</Pages>
  <Words>670</Words>
  <Characters>4074</Characters>
  <Lines>39</Lines>
  <Paragraphs>11</Paragraphs>
  <TotalTime>21</TotalTime>
  <ScaleCrop>false</ScaleCrop>
  <LinksUpToDate>false</LinksUpToDate>
  <CharactersWithSpaces>4869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2024-10-02T07:52:00Z</dcterms:created>
  <dc:creator>dell</dc:creator>
  <cp:lastModifiedBy>dell</cp:lastModifiedBy>
  <dcterms:modified xsi:type="dcterms:W3CDTF">2024-10-02T07:53:06Z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9400CC8A063B4AA9A76805914977C3A0_11</vt:lpwstr>
  </property>
</Properties>
</file>