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3A2E32" w14:textId="77777777" w:rsidR="009E0D97" w:rsidRDefault="00000000">
      <w:pPr>
        <w:pStyle w:val="Heading1"/>
        <w:spacing w:before="75"/>
        <w:ind w:left="530"/>
        <w:jc w:val="center"/>
        <w:rPr>
          <w:u w:val="none"/>
        </w:rPr>
      </w:pPr>
      <w:bookmarkStart w:id="0" w:name="HANNA_VINOD_BHASKAR"/>
      <w:bookmarkEnd w:id="0"/>
      <w:r>
        <w:rPr>
          <w:spacing w:val="-2"/>
          <w:u w:val="none"/>
        </w:rPr>
        <w:t>HANNA</w:t>
      </w:r>
      <w:r>
        <w:rPr>
          <w:spacing w:val="-16"/>
          <w:u w:val="none"/>
        </w:rPr>
        <w:t xml:space="preserve"> </w:t>
      </w:r>
      <w:r>
        <w:rPr>
          <w:spacing w:val="-2"/>
          <w:u w:val="none"/>
        </w:rPr>
        <w:t>VINOD</w:t>
      </w:r>
      <w:r>
        <w:rPr>
          <w:spacing w:val="-11"/>
          <w:u w:val="none"/>
        </w:rPr>
        <w:t xml:space="preserve"> </w:t>
      </w:r>
      <w:r>
        <w:rPr>
          <w:spacing w:val="-2"/>
          <w:u w:val="none"/>
        </w:rPr>
        <w:t>BHASKAR</w:t>
      </w:r>
    </w:p>
    <w:p w14:paraId="120B108E" w14:textId="77777777" w:rsidR="009E0D97" w:rsidRDefault="00000000">
      <w:pPr>
        <w:pStyle w:val="BodyText"/>
        <w:spacing w:before="6"/>
        <w:rPr>
          <w:b/>
          <w:sz w:val="12"/>
        </w:rPr>
      </w:pPr>
      <w:r>
        <w:rPr>
          <w:noProof/>
        </w:rPr>
        <w:drawing>
          <wp:anchor distT="0" distB="0" distL="0" distR="0" simplePos="0" relativeHeight="487587840" behindDoc="1" locked="0" layoutInCell="1" allowOverlap="1" wp14:anchorId="74DF65CC" wp14:editId="3951426A">
            <wp:simplePos x="0" y="0"/>
            <wp:positionH relativeFrom="page">
              <wp:posOffset>3074670</wp:posOffset>
            </wp:positionH>
            <wp:positionV relativeFrom="paragraph">
              <wp:posOffset>107078</wp:posOffset>
            </wp:positionV>
            <wp:extent cx="1386950" cy="1612201"/>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386950" cy="1612201"/>
                    </a:xfrm>
                    <a:prstGeom prst="rect">
                      <a:avLst/>
                    </a:prstGeom>
                  </pic:spPr>
                </pic:pic>
              </a:graphicData>
            </a:graphic>
          </wp:anchor>
        </w:drawing>
      </w:r>
    </w:p>
    <w:p w14:paraId="4D86C9A3" w14:textId="77777777" w:rsidR="009E0D97" w:rsidRDefault="009E0D97">
      <w:pPr>
        <w:pStyle w:val="BodyText"/>
        <w:spacing w:before="43"/>
        <w:rPr>
          <w:b/>
          <w:sz w:val="28"/>
        </w:rPr>
      </w:pPr>
    </w:p>
    <w:p w14:paraId="46F258F1" w14:textId="77777777" w:rsidR="009E0D97" w:rsidRDefault="00000000">
      <w:pPr>
        <w:spacing w:before="1"/>
        <w:ind w:left="530" w:right="419"/>
        <w:jc w:val="center"/>
        <w:rPr>
          <w:b/>
          <w:sz w:val="28"/>
        </w:rPr>
      </w:pPr>
      <w:r>
        <w:rPr>
          <w:b/>
          <w:spacing w:val="-2"/>
          <w:sz w:val="28"/>
        </w:rPr>
        <w:t>ADVOCATE</w:t>
      </w:r>
    </w:p>
    <w:p w14:paraId="5A4AF083" w14:textId="77777777" w:rsidR="009E0D97" w:rsidRDefault="00000000">
      <w:pPr>
        <w:pStyle w:val="BodyText"/>
        <w:spacing w:before="171"/>
        <w:ind w:left="530" w:right="421"/>
        <w:jc w:val="center"/>
      </w:pPr>
      <w:r>
        <w:t>+91</w:t>
      </w:r>
      <w:r>
        <w:rPr>
          <w:spacing w:val="1"/>
        </w:rPr>
        <w:t xml:space="preserve"> </w:t>
      </w:r>
      <w:r>
        <w:rPr>
          <w:spacing w:val="-2"/>
        </w:rPr>
        <w:t>8589976130</w:t>
      </w:r>
    </w:p>
    <w:p w14:paraId="07F9BF10" w14:textId="77777777" w:rsidR="009E0D97" w:rsidRDefault="00000000">
      <w:pPr>
        <w:pStyle w:val="BodyText"/>
        <w:spacing w:before="181"/>
        <w:ind w:left="530" w:right="419"/>
        <w:jc w:val="center"/>
      </w:pPr>
      <w:hyperlink r:id="rId6">
        <w:r>
          <w:rPr>
            <w:color w:val="0461C1"/>
            <w:spacing w:val="-2"/>
            <w:u w:val="single" w:color="0461C1"/>
          </w:rPr>
          <w:t>hannavinod123@gmail.com</w:t>
        </w:r>
      </w:hyperlink>
    </w:p>
    <w:p w14:paraId="13238AC1" w14:textId="77777777" w:rsidR="009E0D97" w:rsidRDefault="009E0D97">
      <w:pPr>
        <w:pStyle w:val="BodyText"/>
      </w:pPr>
    </w:p>
    <w:p w14:paraId="558EBB98" w14:textId="77777777" w:rsidR="009E0D97" w:rsidRDefault="009E0D97">
      <w:pPr>
        <w:pStyle w:val="BodyText"/>
        <w:spacing w:before="141"/>
      </w:pPr>
    </w:p>
    <w:p w14:paraId="5FBF99DF" w14:textId="77777777" w:rsidR="009E0D97" w:rsidRDefault="00000000">
      <w:pPr>
        <w:ind w:left="220"/>
        <w:rPr>
          <w:b/>
          <w:spacing w:val="-2"/>
          <w:sz w:val="24"/>
          <w:u w:val="single"/>
        </w:rPr>
      </w:pPr>
      <w:r>
        <w:rPr>
          <w:b/>
          <w:spacing w:val="-2"/>
          <w:sz w:val="24"/>
          <w:u w:val="single"/>
        </w:rPr>
        <w:t>PROFILE</w:t>
      </w:r>
    </w:p>
    <w:p w14:paraId="7DF6FA01" w14:textId="77777777" w:rsidR="007A2489" w:rsidRDefault="007A2489">
      <w:pPr>
        <w:ind w:left="220"/>
        <w:rPr>
          <w:b/>
          <w:sz w:val="24"/>
        </w:rPr>
      </w:pPr>
    </w:p>
    <w:p w14:paraId="24D0EB54" w14:textId="02EFF83E" w:rsidR="009E0D97" w:rsidRDefault="007A2489" w:rsidP="007A2489">
      <w:pPr>
        <w:pStyle w:val="BodyText"/>
        <w:spacing w:line="360" w:lineRule="auto"/>
        <w:jc w:val="both"/>
      </w:pPr>
      <w:r w:rsidRPr="007A2489">
        <w:t>As an advocate with an unwavering commitment to lifelong learning, I approach my career with a dedication to both personal and professional growth. My belief that knowledge is a journey without end has driven me to constantly seek new opportunities for learning and development. I am passionate about the law and its evolving nature, always striving to stay abreast of the latest legal developments and academic advancements.</w:t>
      </w:r>
    </w:p>
    <w:p w14:paraId="7DE0CE74" w14:textId="77777777" w:rsidR="009E0D97" w:rsidRDefault="009E0D97">
      <w:pPr>
        <w:pStyle w:val="BodyText"/>
        <w:spacing w:before="193"/>
      </w:pPr>
    </w:p>
    <w:p w14:paraId="345D2949" w14:textId="77777777" w:rsidR="009E0D97" w:rsidRDefault="00000000">
      <w:pPr>
        <w:tabs>
          <w:tab w:val="left" w:pos="6832"/>
        </w:tabs>
        <w:ind w:left="220"/>
        <w:rPr>
          <w:b/>
          <w:sz w:val="24"/>
        </w:rPr>
      </w:pPr>
      <w:r>
        <w:rPr>
          <w:b/>
          <w:sz w:val="24"/>
          <w:u w:val="single"/>
        </w:rPr>
        <w:t xml:space="preserve">GENDER </w:t>
      </w:r>
      <w:r>
        <w:rPr>
          <w:b/>
          <w:sz w:val="24"/>
        </w:rPr>
        <w:tab/>
      </w:r>
      <w:r>
        <w:rPr>
          <w:b/>
          <w:spacing w:val="-2"/>
          <w:sz w:val="24"/>
          <w:u w:val="single"/>
        </w:rPr>
        <w:t>QUALITIES</w:t>
      </w:r>
    </w:p>
    <w:p w14:paraId="750593C8" w14:textId="77777777" w:rsidR="009E0D97" w:rsidRDefault="009E0D97">
      <w:pPr>
        <w:pStyle w:val="BodyText"/>
        <w:spacing w:before="15"/>
        <w:rPr>
          <w:b/>
        </w:rPr>
      </w:pPr>
    </w:p>
    <w:p w14:paraId="72035DAF" w14:textId="77777777" w:rsidR="009E0D97" w:rsidRDefault="00000000">
      <w:pPr>
        <w:tabs>
          <w:tab w:val="left" w:pos="5622"/>
        </w:tabs>
        <w:ind w:left="220"/>
        <w:rPr>
          <w:sz w:val="24"/>
        </w:rPr>
      </w:pPr>
      <w:bookmarkStart w:id="1" w:name="FEMALE_HONEST_AND_ACCOUNTABLE"/>
      <w:bookmarkEnd w:id="1"/>
      <w:r>
        <w:rPr>
          <w:spacing w:val="-2"/>
          <w:sz w:val="24"/>
        </w:rPr>
        <w:t>FEMALE</w:t>
      </w:r>
      <w:r>
        <w:rPr>
          <w:sz w:val="24"/>
        </w:rPr>
        <w:tab/>
      </w:r>
      <w:r>
        <w:rPr>
          <w:spacing w:val="-2"/>
          <w:sz w:val="24"/>
        </w:rPr>
        <w:t>HONEST</w:t>
      </w:r>
      <w:r>
        <w:rPr>
          <w:spacing w:val="-16"/>
          <w:sz w:val="24"/>
        </w:rPr>
        <w:t xml:space="preserve"> </w:t>
      </w:r>
      <w:r>
        <w:rPr>
          <w:spacing w:val="-2"/>
          <w:sz w:val="24"/>
        </w:rPr>
        <w:t>AND ACCOUNTABLE</w:t>
      </w:r>
    </w:p>
    <w:p w14:paraId="062DF07F" w14:textId="77777777" w:rsidR="009E0D97" w:rsidRDefault="009E0D97">
      <w:pPr>
        <w:pStyle w:val="BodyText"/>
        <w:spacing w:before="29"/>
      </w:pPr>
    </w:p>
    <w:p w14:paraId="2B6FFD99" w14:textId="2599C4A3" w:rsidR="009E0D97" w:rsidRDefault="00000000">
      <w:pPr>
        <w:spacing w:line="496" w:lineRule="auto"/>
        <w:ind w:left="5622" w:right="111"/>
        <w:rPr>
          <w:sz w:val="24"/>
        </w:rPr>
      </w:pPr>
      <w:r>
        <w:rPr>
          <w:sz w:val="24"/>
        </w:rPr>
        <w:t xml:space="preserve">DILIGENT AND ORGANIZED </w:t>
      </w:r>
      <w:r w:rsidR="007A2489">
        <w:rPr>
          <w:spacing w:val="-2"/>
          <w:sz w:val="24"/>
        </w:rPr>
        <w:t>PUNCTUAL</w:t>
      </w:r>
      <w:r>
        <w:rPr>
          <w:spacing w:val="-2"/>
          <w:sz w:val="24"/>
        </w:rPr>
        <w:t>,</w:t>
      </w:r>
      <w:r>
        <w:rPr>
          <w:spacing w:val="-14"/>
          <w:sz w:val="24"/>
        </w:rPr>
        <w:t xml:space="preserve"> </w:t>
      </w:r>
      <w:r>
        <w:rPr>
          <w:spacing w:val="-2"/>
          <w:sz w:val="24"/>
        </w:rPr>
        <w:t>ETHICAL</w:t>
      </w:r>
      <w:r w:rsidR="007A2489">
        <w:rPr>
          <w:spacing w:val="-2"/>
          <w:sz w:val="24"/>
        </w:rPr>
        <w:t>,</w:t>
      </w:r>
      <w:r>
        <w:rPr>
          <w:spacing w:val="-29"/>
          <w:sz w:val="24"/>
        </w:rPr>
        <w:t xml:space="preserve"> </w:t>
      </w:r>
      <w:r>
        <w:rPr>
          <w:spacing w:val="-2"/>
          <w:sz w:val="24"/>
        </w:rPr>
        <w:t>AND</w:t>
      </w:r>
      <w:r>
        <w:rPr>
          <w:spacing w:val="-14"/>
          <w:sz w:val="24"/>
        </w:rPr>
        <w:t xml:space="preserve"> </w:t>
      </w:r>
      <w:r>
        <w:rPr>
          <w:spacing w:val="-2"/>
          <w:sz w:val="24"/>
        </w:rPr>
        <w:t>LOYAL</w:t>
      </w:r>
    </w:p>
    <w:p w14:paraId="026098AC" w14:textId="77777777" w:rsidR="009E0D97" w:rsidRDefault="00000000">
      <w:pPr>
        <w:spacing w:before="10"/>
        <w:ind w:left="220"/>
        <w:rPr>
          <w:b/>
          <w:sz w:val="24"/>
        </w:rPr>
      </w:pPr>
      <w:r>
        <w:rPr>
          <w:b/>
          <w:spacing w:val="-2"/>
          <w:sz w:val="24"/>
          <w:u w:val="single"/>
        </w:rPr>
        <w:t>CIVIL</w:t>
      </w:r>
      <w:r>
        <w:rPr>
          <w:b/>
          <w:spacing w:val="-12"/>
          <w:sz w:val="24"/>
          <w:u w:val="single"/>
        </w:rPr>
        <w:t xml:space="preserve"> </w:t>
      </w:r>
      <w:r>
        <w:rPr>
          <w:b/>
          <w:spacing w:val="-2"/>
          <w:sz w:val="24"/>
          <w:u w:val="single"/>
        </w:rPr>
        <w:t>STATUS</w:t>
      </w:r>
    </w:p>
    <w:p w14:paraId="4ECDB9E7" w14:textId="77777777" w:rsidR="009E0D97" w:rsidRDefault="009E0D97">
      <w:pPr>
        <w:pStyle w:val="BodyText"/>
        <w:spacing w:before="10"/>
        <w:rPr>
          <w:b/>
        </w:rPr>
      </w:pPr>
    </w:p>
    <w:p w14:paraId="4561AE55" w14:textId="77777777" w:rsidR="009E0D97" w:rsidRDefault="00000000">
      <w:pPr>
        <w:ind w:left="220"/>
        <w:rPr>
          <w:sz w:val="24"/>
        </w:rPr>
      </w:pPr>
      <w:bookmarkStart w:id="2" w:name="UNMARRIED"/>
      <w:bookmarkEnd w:id="2"/>
      <w:r>
        <w:rPr>
          <w:spacing w:val="-2"/>
          <w:sz w:val="24"/>
        </w:rPr>
        <w:t>UNMARRIED</w:t>
      </w:r>
    </w:p>
    <w:p w14:paraId="4F69D46F" w14:textId="77777777" w:rsidR="009E0D97" w:rsidRDefault="009E0D97">
      <w:pPr>
        <w:pStyle w:val="BodyText"/>
        <w:spacing w:before="33"/>
      </w:pPr>
    </w:p>
    <w:p w14:paraId="2A079332" w14:textId="77777777" w:rsidR="009E0D97" w:rsidRDefault="00000000">
      <w:pPr>
        <w:ind w:left="220"/>
        <w:rPr>
          <w:b/>
          <w:sz w:val="24"/>
        </w:rPr>
      </w:pPr>
      <w:r>
        <w:rPr>
          <w:b/>
          <w:spacing w:val="-2"/>
          <w:sz w:val="24"/>
          <w:u w:val="single"/>
        </w:rPr>
        <w:t>NATIONALITY</w:t>
      </w:r>
    </w:p>
    <w:p w14:paraId="7FA6BC14" w14:textId="77777777" w:rsidR="009E0D97" w:rsidRDefault="009E0D97">
      <w:pPr>
        <w:pStyle w:val="BodyText"/>
        <w:spacing w:before="10"/>
        <w:rPr>
          <w:b/>
        </w:rPr>
      </w:pPr>
    </w:p>
    <w:p w14:paraId="3A8A4014" w14:textId="77777777" w:rsidR="009E0D97" w:rsidRDefault="00000000">
      <w:pPr>
        <w:ind w:left="220"/>
        <w:rPr>
          <w:sz w:val="24"/>
        </w:rPr>
      </w:pPr>
      <w:bookmarkStart w:id="3" w:name="INDIAN"/>
      <w:bookmarkEnd w:id="3"/>
      <w:r>
        <w:rPr>
          <w:spacing w:val="-2"/>
          <w:sz w:val="24"/>
        </w:rPr>
        <w:t>INDIAN</w:t>
      </w:r>
    </w:p>
    <w:p w14:paraId="64C91FFF" w14:textId="77777777" w:rsidR="009E0D97" w:rsidRDefault="009E0D97">
      <w:pPr>
        <w:pStyle w:val="BodyText"/>
        <w:spacing w:before="34"/>
      </w:pPr>
    </w:p>
    <w:p w14:paraId="12DD6696" w14:textId="77777777" w:rsidR="009E0D97" w:rsidRDefault="00000000">
      <w:pPr>
        <w:ind w:left="220"/>
        <w:rPr>
          <w:b/>
          <w:sz w:val="24"/>
        </w:rPr>
      </w:pPr>
      <w:r>
        <w:rPr>
          <w:b/>
          <w:spacing w:val="-5"/>
          <w:sz w:val="24"/>
          <w:u w:val="single"/>
        </w:rPr>
        <w:t>DOB</w:t>
      </w:r>
    </w:p>
    <w:p w14:paraId="52B54003" w14:textId="77777777" w:rsidR="009E0D97" w:rsidRDefault="009E0D97">
      <w:pPr>
        <w:pStyle w:val="BodyText"/>
        <w:spacing w:before="14"/>
        <w:rPr>
          <w:b/>
        </w:rPr>
      </w:pPr>
    </w:p>
    <w:p w14:paraId="6C4910B0" w14:textId="06E200E3" w:rsidR="009E0D97" w:rsidRDefault="00000000" w:rsidP="007A2489">
      <w:pPr>
        <w:spacing w:before="1"/>
        <w:ind w:left="220"/>
        <w:rPr>
          <w:sz w:val="24"/>
        </w:rPr>
        <w:sectPr w:rsidR="009E0D97">
          <w:type w:val="continuous"/>
          <w:pgSz w:w="11910" w:h="16840"/>
          <w:pgMar w:top="1320" w:right="1320" w:bottom="280" w:left="1220" w:header="720" w:footer="720" w:gutter="0"/>
          <w:cols w:space="720"/>
        </w:sectPr>
      </w:pPr>
      <w:r>
        <w:rPr>
          <w:sz w:val="24"/>
        </w:rPr>
        <w:t>MARCH</w:t>
      </w:r>
      <w:r>
        <w:rPr>
          <w:spacing w:val="-7"/>
          <w:sz w:val="24"/>
        </w:rPr>
        <w:t xml:space="preserve"> </w:t>
      </w:r>
      <w:r>
        <w:rPr>
          <w:sz w:val="24"/>
        </w:rPr>
        <w:t>25</w:t>
      </w:r>
      <w:r>
        <w:rPr>
          <w:sz w:val="24"/>
          <w:vertAlign w:val="superscript"/>
        </w:rPr>
        <w:t>TH</w:t>
      </w:r>
      <w:r>
        <w:rPr>
          <w:spacing w:val="-2"/>
          <w:sz w:val="24"/>
        </w:rPr>
        <w:t xml:space="preserve"> </w:t>
      </w:r>
      <w:r>
        <w:rPr>
          <w:spacing w:val="-4"/>
          <w:sz w:val="24"/>
        </w:rPr>
        <w:t>2000</w:t>
      </w:r>
    </w:p>
    <w:p w14:paraId="4A121265" w14:textId="77777777" w:rsidR="009E0D97" w:rsidRDefault="00000000">
      <w:pPr>
        <w:pStyle w:val="Heading1"/>
        <w:spacing w:before="73"/>
        <w:rPr>
          <w:u w:val="none"/>
        </w:rPr>
      </w:pPr>
      <w:bookmarkStart w:id="4" w:name="EDUCATION"/>
      <w:bookmarkEnd w:id="4"/>
      <w:r>
        <w:rPr>
          <w:spacing w:val="-2"/>
        </w:rPr>
        <w:lastRenderedPageBreak/>
        <w:t>EDUCATION</w:t>
      </w:r>
    </w:p>
    <w:p w14:paraId="32587A3E" w14:textId="73554E65" w:rsidR="009E0D97" w:rsidRDefault="00000000">
      <w:pPr>
        <w:spacing w:before="182" w:line="393" w:lineRule="auto"/>
        <w:ind w:left="220" w:right="1816" w:firstLine="62"/>
        <w:rPr>
          <w:b/>
          <w:sz w:val="24"/>
        </w:rPr>
      </w:pPr>
      <w:r>
        <w:rPr>
          <w:b/>
          <w:sz w:val="24"/>
        </w:rPr>
        <w:t>LLM</w:t>
      </w:r>
      <w:r>
        <w:rPr>
          <w:b/>
          <w:spacing w:val="-4"/>
          <w:sz w:val="24"/>
        </w:rPr>
        <w:t xml:space="preserve"> </w:t>
      </w:r>
      <w:r>
        <w:rPr>
          <w:rFonts w:ascii="Calibri" w:hAnsi="Calibri"/>
          <w:i/>
          <w:sz w:val="28"/>
        </w:rPr>
        <w:t>(</w:t>
      </w:r>
      <w:r>
        <w:rPr>
          <w:i/>
          <w:sz w:val="24"/>
        </w:rPr>
        <w:t>INTELLECTUAL</w:t>
      </w:r>
      <w:r>
        <w:rPr>
          <w:i/>
          <w:spacing w:val="-10"/>
          <w:sz w:val="24"/>
        </w:rPr>
        <w:t xml:space="preserve"> </w:t>
      </w:r>
      <w:r>
        <w:rPr>
          <w:i/>
          <w:sz w:val="24"/>
        </w:rPr>
        <w:t>PROPERTY</w:t>
      </w:r>
      <w:r>
        <w:rPr>
          <w:i/>
          <w:spacing w:val="-15"/>
          <w:sz w:val="24"/>
        </w:rPr>
        <w:t xml:space="preserve"> </w:t>
      </w:r>
      <w:r>
        <w:rPr>
          <w:i/>
          <w:sz w:val="24"/>
        </w:rPr>
        <w:t>RIGHTS</w:t>
      </w:r>
      <w:r>
        <w:rPr>
          <w:i/>
          <w:spacing w:val="-16"/>
          <w:sz w:val="24"/>
        </w:rPr>
        <w:t xml:space="preserve"> </w:t>
      </w:r>
      <w:r>
        <w:rPr>
          <w:i/>
          <w:sz w:val="24"/>
        </w:rPr>
        <w:t>AND</w:t>
      </w:r>
      <w:r>
        <w:rPr>
          <w:i/>
          <w:spacing w:val="-8"/>
          <w:sz w:val="24"/>
        </w:rPr>
        <w:t xml:space="preserve"> </w:t>
      </w:r>
      <w:r>
        <w:rPr>
          <w:i/>
          <w:sz w:val="24"/>
        </w:rPr>
        <w:t>TRADE</w:t>
      </w:r>
      <w:r>
        <w:rPr>
          <w:i/>
          <w:spacing w:val="-10"/>
          <w:sz w:val="24"/>
        </w:rPr>
        <w:t xml:space="preserve"> </w:t>
      </w:r>
      <w:proofErr w:type="gramStart"/>
      <w:r>
        <w:rPr>
          <w:i/>
          <w:sz w:val="24"/>
        </w:rPr>
        <w:t>LAW)</w:t>
      </w:r>
      <w:r>
        <w:rPr>
          <w:i/>
          <w:spacing w:val="-1"/>
          <w:sz w:val="24"/>
        </w:rPr>
        <w:t xml:space="preserve"> </w:t>
      </w:r>
      <w:r>
        <w:rPr>
          <w:spacing w:val="-8"/>
          <w:sz w:val="24"/>
        </w:rPr>
        <w:t xml:space="preserve"> </w:t>
      </w:r>
      <w:r>
        <w:rPr>
          <w:b/>
          <w:sz w:val="24"/>
        </w:rPr>
        <w:t>62</w:t>
      </w:r>
      <w:proofErr w:type="gramEnd"/>
      <w:r>
        <w:rPr>
          <w:b/>
          <w:sz w:val="24"/>
        </w:rPr>
        <w:t xml:space="preserve">% </w:t>
      </w:r>
      <w:r>
        <w:rPr>
          <w:sz w:val="24"/>
        </w:rPr>
        <w:t xml:space="preserve">FROM CHRIST DEEMED TO BE UNIVERSITY, BANGALORE </w:t>
      </w:r>
      <w:bookmarkStart w:id="5" w:name="UNDER_GRADUATE"/>
      <w:bookmarkEnd w:id="5"/>
      <w:r>
        <w:rPr>
          <w:b/>
          <w:sz w:val="24"/>
        </w:rPr>
        <w:t>UNDER GRADUATE</w:t>
      </w:r>
    </w:p>
    <w:p w14:paraId="0756764B" w14:textId="00E1A625" w:rsidR="009E0D97" w:rsidRDefault="00000000">
      <w:pPr>
        <w:pStyle w:val="BodyText"/>
        <w:spacing w:line="396" w:lineRule="auto"/>
        <w:ind w:left="220" w:right="3734"/>
        <w:rPr>
          <w:b/>
        </w:rPr>
      </w:pPr>
      <w:r>
        <w:t>Kerala</w:t>
      </w:r>
      <w:r>
        <w:rPr>
          <w:spacing w:val="-15"/>
        </w:rPr>
        <w:t xml:space="preserve"> </w:t>
      </w:r>
      <w:r>
        <w:t>Law</w:t>
      </w:r>
      <w:r>
        <w:rPr>
          <w:spacing w:val="-15"/>
        </w:rPr>
        <w:t xml:space="preserve"> </w:t>
      </w:r>
      <w:r>
        <w:t>Academy</w:t>
      </w:r>
      <w:r>
        <w:rPr>
          <w:spacing w:val="-16"/>
        </w:rPr>
        <w:t xml:space="preserve"> </w:t>
      </w:r>
      <w:r>
        <w:t>Law</w:t>
      </w:r>
      <w:r>
        <w:rPr>
          <w:spacing w:val="-15"/>
        </w:rPr>
        <w:t xml:space="preserve"> </w:t>
      </w:r>
      <w:r>
        <w:t>College,</w:t>
      </w:r>
      <w:r>
        <w:rPr>
          <w:spacing w:val="-15"/>
        </w:rPr>
        <w:t xml:space="preserve"> </w:t>
      </w:r>
      <w:r>
        <w:t>Trivandrum BA.LLB</w:t>
      </w:r>
      <w:r>
        <w:rPr>
          <w:spacing w:val="40"/>
        </w:rPr>
        <w:t xml:space="preserve"> </w:t>
      </w:r>
      <w:r w:rsidR="007A2489">
        <w:rPr>
          <w:spacing w:val="40"/>
        </w:rPr>
        <w:t xml:space="preserve">        </w:t>
      </w:r>
      <w:r w:rsidR="007A2489">
        <w:rPr>
          <w:b/>
          <w:bCs/>
          <w:spacing w:val="40"/>
        </w:rPr>
        <w:t>67%</w:t>
      </w:r>
      <w:r w:rsidR="007A2489">
        <w:rPr>
          <w:spacing w:val="40"/>
        </w:rPr>
        <w:t xml:space="preserve">                                         </w:t>
      </w:r>
    </w:p>
    <w:p w14:paraId="1B04BF97" w14:textId="77777777" w:rsidR="009E0D97" w:rsidRDefault="00000000">
      <w:pPr>
        <w:pStyle w:val="Heading2"/>
        <w:spacing w:before="9"/>
      </w:pPr>
      <w:bookmarkStart w:id="6" w:name="HIGHER_SECONDARY"/>
      <w:bookmarkEnd w:id="6"/>
      <w:r>
        <w:t>HIGHER</w:t>
      </w:r>
      <w:r>
        <w:rPr>
          <w:spacing w:val="-7"/>
        </w:rPr>
        <w:t xml:space="preserve"> </w:t>
      </w:r>
      <w:r>
        <w:rPr>
          <w:spacing w:val="-2"/>
        </w:rPr>
        <w:t>SECONDARY</w:t>
      </w:r>
    </w:p>
    <w:p w14:paraId="2036BB01" w14:textId="1DCD9838" w:rsidR="009E0D97" w:rsidRDefault="00000000">
      <w:pPr>
        <w:pStyle w:val="BodyText"/>
        <w:spacing w:before="171"/>
        <w:ind w:left="220"/>
        <w:rPr>
          <w:b/>
        </w:rPr>
      </w:pPr>
      <w:r>
        <w:t>United</w:t>
      </w:r>
      <w:r>
        <w:rPr>
          <w:spacing w:val="-8"/>
        </w:rPr>
        <w:t xml:space="preserve"> </w:t>
      </w:r>
      <w:r>
        <w:t>Indian</w:t>
      </w:r>
      <w:r>
        <w:rPr>
          <w:spacing w:val="-11"/>
        </w:rPr>
        <w:t xml:space="preserve"> </w:t>
      </w:r>
      <w:r>
        <w:t>School,</w:t>
      </w:r>
      <w:r>
        <w:rPr>
          <w:spacing w:val="-2"/>
        </w:rPr>
        <w:t xml:space="preserve"> </w:t>
      </w:r>
      <w:r>
        <w:t>Kuwait</w:t>
      </w:r>
      <w:r>
        <w:rPr>
          <w:spacing w:val="31"/>
        </w:rPr>
        <w:t xml:space="preserve"> </w:t>
      </w:r>
      <w:r w:rsidR="007A2489">
        <w:rPr>
          <w:spacing w:val="31"/>
        </w:rPr>
        <w:t xml:space="preserve">            </w:t>
      </w:r>
      <w:r>
        <w:rPr>
          <w:b/>
          <w:spacing w:val="-5"/>
        </w:rPr>
        <w:t>85%</w:t>
      </w:r>
    </w:p>
    <w:p w14:paraId="6EB0E336" w14:textId="77777777" w:rsidR="009E0D97" w:rsidRDefault="009E0D97">
      <w:pPr>
        <w:pStyle w:val="BodyText"/>
        <w:rPr>
          <w:b/>
        </w:rPr>
      </w:pPr>
    </w:p>
    <w:p w14:paraId="13098442" w14:textId="77777777" w:rsidR="009E0D97" w:rsidRDefault="009E0D97">
      <w:pPr>
        <w:pStyle w:val="BodyText"/>
        <w:spacing w:before="100"/>
        <w:rPr>
          <w:b/>
        </w:rPr>
      </w:pPr>
    </w:p>
    <w:p w14:paraId="6F239258" w14:textId="6A8F79B4" w:rsidR="009E0D97" w:rsidRDefault="00000000">
      <w:pPr>
        <w:pStyle w:val="Heading1"/>
        <w:tabs>
          <w:tab w:val="left" w:pos="5425"/>
        </w:tabs>
        <w:rPr>
          <w:u w:val="none"/>
        </w:rPr>
      </w:pPr>
      <w:bookmarkStart w:id="7" w:name="EMPLOYMENT_AND_EXPERIENCE__APRIL_2023_–_"/>
      <w:bookmarkEnd w:id="7"/>
      <w:r>
        <w:t>EMPLOYMENT</w:t>
      </w:r>
      <w:r>
        <w:rPr>
          <w:spacing w:val="-4"/>
        </w:rPr>
        <w:t xml:space="preserve"> </w:t>
      </w:r>
      <w:r>
        <w:t xml:space="preserve">AND EXPERIENCE </w:t>
      </w:r>
      <w:r>
        <w:rPr>
          <w:u w:val="none"/>
        </w:rPr>
        <w:tab/>
        <w:t>APRIL</w:t>
      </w:r>
      <w:r>
        <w:rPr>
          <w:spacing w:val="-18"/>
          <w:u w:val="none"/>
        </w:rPr>
        <w:t xml:space="preserve"> </w:t>
      </w:r>
      <w:r>
        <w:rPr>
          <w:u w:val="none"/>
        </w:rPr>
        <w:t>2023</w:t>
      </w:r>
      <w:r>
        <w:rPr>
          <w:spacing w:val="-17"/>
          <w:u w:val="none"/>
        </w:rPr>
        <w:t xml:space="preserve"> </w:t>
      </w:r>
      <w:r>
        <w:rPr>
          <w:u w:val="none"/>
        </w:rPr>
        <w:t>–</w:t>
      </w:r>
      <w:r>
        <w:rPr>
          <w:spacing w:val="-13"/>
          <w:u w:val="none"/>
        </w:rPr>
        <w:t xml:space="preserve"> </w:t>
      </w:r>
      <w:r w:rsidR="0018570A">
        <w:rPr>
          <w:u w:val="none"/>
        </w:rPr>
        <w:t>Present</w:t>
      </w:r>
    </w:p>
    <w:p w14:paraId="42B226EA" w14:textId="77777777" w:rsidR="009E0D97" w:rsidRDefault="00000000">
      <w:pPr>
        <w:pStyle w:val="Heading2"/>
        <w:spacing w:before="186"/>
      </w:pPr>
      <w:bookmarkStart w:id="8" w:name="JUNIOR_ADVOCATE"/>
      <w:bookmarkEnd w:id="8"/>
      <w:r>
        <w:t>JUNIOR</w:t>
      </w:r>
      <w:r>
        <w:rPr>
          <w:spacing w:val="-15"/>
        </w:rPr>
        <w:t xml:space="preserve"> </w:t>
      </w:r>
      <w:r>
        <w:rPr>
          <w:spacing w:val="-2"/>
        </w:rPr>
        <w:t>ADVOCATE</w:t>
      </w:r>
    </w:p>
    <w:p w14:paraId="478BBD0B" w14:textId="77777777" w:rsidR="009E0D97" w:rsidRDefault="00000000">
      <w:pPr>
        <w:spacing w:before="180" w:line="254" w:lineRule="auto"/>
        <w:ind w:left="220"/>
        <w:rPr>
          <w:b/>
          <w:sz w:val="24"/>
        </w:rPr>
      </w:pPr>
      <w:r>
        <w:rPr>
          <w:b/>
          <w:spacing w:val="-2"/>
          <w:sz w:val="24"/>
        </w:rPr>
        <w:t>Adv.</w:t>
      </w:r>
      <w:r>
        <w:rPr>
          <w:b/>
          <w:spacing w:val="-11"/>
          <w:sz w:val="24"/>
        </w:rPr>
        <w:t xml:space="preserve"> </w:t>
      </w:r>
      <w:r>
        <w:rPr>
          <w:b/>
          <w:spacing w:val="-2"/>
          <w:sz w:val="24"/>
        </w:rPr>
        <w:t>BAHULAYAN, SENIOR</w:t>
      </w:r>
      <w:r>
        <w:rPr>
          <w:b/>
          <w:spacing w:val="-8"/>
          <w:sz w:val="24"/>
        </w:rPr>
        <w:t xml:space="preserve"> </w:t>
      </w:r>
      <w:r>
        <w:rPr>
          <w:b/>
          <w:spacing w:val="-2"/>
          <w:sz w:val="24"/>
        </w:rPr>
        <w:t>ADVOCATE</w:t>
      </w:r>
      <w:r>
        <w:rPr>
          <w:b/>
          <w:spacing w:val="-16"/>
          <w:sz w:val="24"/>
        </w:rPr>
        <w:t xml:space="preserve"> </w:t>
      </w:r>
      <w:r>
        <w:rPr>
          <w:b/>
          <w:spacing w:val="-2"/>
          <w:sz w:val="24"/>
        </w:rPr>
        <w:t>AND LEGALADVISOR</w:t>
      </w:r>
      <w:r>
        <w:rPr>
          <w:b/>
          <w:spacing w:val="-5"/>
          <w:sz w:val="24"/>
        </w:rPr>
        <w:t xml:space="preserve"> </w:t>
      </w:r>
      <w:r>
        <w:rPr>
          <w:b/>
          <w:spacing w:val="-2"/>
          <w:sz w:val="24"/>
        </w:rPr>
        <w:t>OF</w:t>
      </w:r>
      <w:r>
        <w:rPr>
          <w:b/>
          <w:spacing w:val="-16"/>
          <w:sz w:val="24"/>
        </w:rPr>
        <w:t xml:space="preserve"> </w:t>
      </w:r>
      <w:r>
        <w:rPr>
          <w:b/>
          <w:spacing w:val="-2"/>
          <w:sz w:val="24"/>
        </w:rPr>
        <w:t xml:space="preserve">KERALA </w:t>
      </w:r>
      <w:r>
        <w:rPr>
          <w:b/>
          <w:sz w:val="24"/>
        </w:rPr>
        <w:t>STATE CASHEW CORPORATION</w:t>
      </w:r>
    </w:p>
    <w:p w14:paraId="56E02743" w14:textId="77777777" w:rsidR="009E0D97" w:rsidRDefault="00000000">
      <w:pPr>
        <w:pStyle w:val="ListParagraph"/>
        <w:numPr>
          <w:ilvl w:val="0"/>
          <w:numId w:val="2"/>
        </w:numPr>
        <w:tabs>
          <w:tab w:val="left" w:pos="939"/>
          <w:tab w:val="left" w:pos="941"/>
        </w:tabs>
        <w:spacing w:before="159" w:line="362" w:lineRule="auto"/>
        <w:ind w:right="108"/>
        <w:jc w:val="both"/>
        <w:rPr>
          <w:sz w:val="24"/>
        </w:rPr>
      </w:pPr>
      <w:r>
        <w:rPr>
          <w:sz w:val="24"/>
        </w:rPr>
        <w:t>Has</w:t>
      </w:r>
      <w:r>
        <w:rPr>
          <w:spacing w:val="-8"/>
          <w:sz w:val="24"/>
        </w:rPr>
        <w:t xml:space="preserve"> </w:t>
      </w:r>
      <w:r>
        <w:rPr>
          <w:sz w:val="24"/>
        </w:rPr>
        <w:t>represented</w:t>
      </w:r>
      <w:r>
        <w:rPr>
          <w:spacing w:val="-2"/>
          <w:sz w:val="24"/>
        </w:rPr>
        <w:t xml:space="preserve"> </w:t>
      </w:r>
      <w:r>
        <w:rPr>
          <w:sz w:val="24"/>
        </w:rPr>
        <w:t>clients</w:t>
      </w:r>
      <w:r>
        <w:rPr>
          <w:spacing w:val="-3"/>
          <w:sz w:val="24"/>
        </w:rPr>
        <w:t xml:space="preserve"> </w:t>
      </w:r>
      <w:r>
        <w:rPr>
          <w:sz w:val="24"/>
        </w:rPr>
        <w:t>before</w:t>
      </w:r>
      <w:r>
        <w:rPr>
          <w:spacing w:val="-3"/>
          <w:sz w:val="24"/>
        </w:rPr>
        <w:t xml:space="preserve"> </w:t>
      </w:r>
      <w:r>
        <w:rPr>
          <w:sz w:val="24"/>
        </w:rPr>
        <w:t>the</w:t>
      </w:r>
      <w:r>
        <w:rPr>
          <w:spacing w:val="-3"/>
          <w:sz w:val="24"/>
        </w:rPr>
        <w:t xml:space="preserve"> </w:t>
      </w:r>
      <w:r>
        <w:rPr>
          <w:sz w:val="24"/>
        </w:rPr>
        <w:t>Hon'ble</w:t>
      </w:r>
      <w:r>
        <w:rPr>
          <w:spacing w:val="-3"/>
          <w:sz w:val="24"/>
        </w:rPr>
        <w:t xml:space="preserve"> </w:t>
      </w:r>
      <w:proofErr w:type="spellStart"/>
      <w:r>
        <w:rPr>
          <w:sz w:val="24"/>
        </w:rPr>
        <w:t>Munsiff</w:t>
      </w:r>
      <w:proofErr w:type="spellEnd"/>
      <w:r>
        <w:rPr>
          <w:sz w:val="24"/>
        </w:rPr>
        <w:t xml:space="preserve"> Court, MACT, and</w:t>
      </w:r>
      <w:r>
        <w:rPr>
          <w:spacing w:val="-3"/>
          <w:sz w:val="24"/>
        </w:rPr>
        <w:t xml:space="preserve"> </w:t>
      </w:r>
      <w:r>
        <w:rPr>
          <w:sz w:val="24"/>
        </w:rPr>
        <w:t>Gratuity</w:t>
      </w:r>
      <w:r>
        <w:rPr>
          <w:spacing w:val="-15"/>
          <w:sz w:val="24"/>
        </w:rPr>
        <w:t xml:space="preserve"> </w:t>
      </w:r>
      <w:r>
        <w:rPr>
          <w:sz w:val="24"/>
        </w:rPr>
        <w:t>Court, gaining valuable courtroom experience. My responsibilities included drafting various legal documents like plaint, legal notices, and consumer complaints, with a focus on civil and family matters. In addition, I actively took part in client consultations and helped with mediation procedures. Negotiated and drafted settlement agreements to resolve litigated cases.</w:t>
      </w:r>
      <w:r>
        <w:rPr>
          <w:spacing w:val="-3"/>
          <w:sz w:val="24"/>
        </w:rPr>
        <w:t xml:space="preserve"> </w:t>
      </w:r>
      <w:r>
        <w:rPr>
          <w:sz w:val="24"/>
        </w:rPr>
        <w:t>And as a part</w:t>
      </w:r>
      <w:r>
        <w:rPr>
          <w:spacing w:val="-6"/>
          <w:sz w:val="24"/>
        </w:rPr>
        <w:t xml:space="preserve"> </w:t>
      </w:r>
      <w:r>
        <w:rPr>
          <w:sz w:val="24"/>
        </w:rPr>
        <w:t>of</w:t>
      </w:r>
      <w:r>
        <w:rPr>
          <w:spacing w:val="-1"/>
          <w:sz w:val="24"/>
        </w:rPr>
        <w:t xml:space="preserve"> </w:t>
      </w:r>
      <w:r>
        <w:rPr>
          <w:sz w:val="24"/>
        </w:rPr>
        <w:t>my</w:t>
      </w:r>
      <w:r>
        <w:rPr>
          <w:spacing w:val="-12"/>
          <w:sz w:val="24"/>
        </w:rPr>
        <w:t xml:space="preserve"> </w:t>
      </w:r>
      <w:r>
        <w:rPr>
          <w:sz w:val="24"/>
        </w:rPr>
        <w:t>work, I</w:t>
      </w:r>
      <w:r>
        <w:rPr>
          <w:spacing w:val="-1"/>
          <w:sz w:val="24"/>
        </w:rPr>
        <w:t xml:space="preserve"> </w:t>
      </w:r>
      <w:r>
        <w:rPr>
          <w:sz w:val="24"/>
        </w:rPr>
        <w:t>have had learning in</w:t>
      </w:r>
      <w:r>
        <w:rPr>
          <w:spacing w:val="-6"/>
          <w:sz w:val="24"/>
        </w:rPr>
        <w:t xml:space="preserve"> </w:t>
      </w:r>
      <w:r>
        <w:rPr>
          <w:sz w:val="24"/>
        </w:rPr>
        <w:t xml:space="preserve">the respective </w:t>
      </w:r>
      <w:r>
        <w:rPr>
          <w:spacing w:val="-2"/>
          <w:sz w:val="24"/>
        </w:rPr>
        <w:t>areas.</w:t>
      </w:r>
    </w:p>
    <w:p w14:paraId="704F0E21" w14:textId="77777777" w:rsidR="009E0D97" w:rsidRDefault="00000000">
      <w:pPr>
        <w:pStyle w:val="ListParagraph"/>
        <w:numPr>
          <w:ilvl w:val="0"/>
          <w:numId w:val="2"/>
        </w:numPr>
        <w:tabs>
          <w:tab w:val="left" w:pos="939"/>
        </w:tabs>
        <w:spacing w:before="141"/>
        <w:ind w:left="939" w:hanging="359"/>
        <w:jc w:val="both"/>
        <w:rPr>
          <w:sz w:val="24"/>
        </w:rPr>
      </w:pPr>
      <w:r>
        <w:rPr>
          <w:sz w:val="24"/>
        </w:rPr>
        <w:t>Interviewed</w:t>
      </w:r>
      <w:r>
        <w:rPr>
          <w:spacing w:val="-9"/>
          <w:sz w:val="24"/>
        </w:rPr>
        <w:t xml:space="preserve"> </w:t>
      </w:r>
      <w:r>
        <w:rPr>
          <w:sz w:val="24"/>
        </w:rPr>
        <w:t>clients</w:t>
      </w:r>
      <w:r>
        <w:rPr>
          <w:spacing w:val="-9"/>
          <w:sz w:val="24"/>
        </w:rPr>
        <w:t xml:space="preserve"> </w:t>
      </w:r>
      <w:r>
        <w:rPr>
          <w:sz w:val="24"/>
        </w:rPr>
        <w:t>and</w:t>
      </w:r>
      <w:r>
        <w:rPr>
          <w:spacing w:val="-3"/>
          <w:sz w:val="24"/>
        </w:rPr>
        <w:t xml:space="preserve"> </w:t>
      </w:r>
      <w:r>
        <w:rPr>
          <w:sz w:val="24"/>
        </w:rPr>
        <w:t>witnesses</w:t>
      </w:r>
      <w:r>
        <w:rPr>
          <w:spacing w:val="-9"/>
          <w:sz w:val="24"/>
        </w:rPr>
        <w:t xml:space="preserve"> </w:t>
      </w:r>
      <w:r>
        <w:rPr>
          <w:sz w:val="24"/>
        </w:rPr>
        <w:t>to</w:t>
      </w:r>
      <w:r>
        <w:rPr>
          <w:spacing w:val="-4"/>
          <w:sz w:val="24"/>
        </w:rPr>
        <w:t xml:space="preserve"> </w:t>
      </w:r>
      <w:r>
        <w:rPr>
          <w:sz w:val="24"/>
        </w:rPr>
        <w:t>acquire</w:t>
      </w:r>
      <w:r>
        <w:rPr>
          <w:spacing w:val="-8"/>
          <w:sz w:val="24"/>
        </w:rPr>
        <w:t xml:space="preserve"> </w:t>
      </w:r>
      <w:r>
        <w:rPr>
          <w:sz w:val="24"/>
        </w:rPr>
        <w:t>additional</w:t>
      </w:r>
      <w:r>
        <w:rPr>
          <w:spacing w:val="-11"/>
          <w:sz w:val="24"/>
        </w:rPr>
        <w:t xml:space="preserve"> </w:t>
      </w:r>
      <w:r>
        <w:rPr>
          <w:sz w:val="24"/>
        </w:rPr>
        <w:t>insight</w:t>
      </w:r>
      <w:r>
        <w:rPr>
          <w:spacing w:val="6"/>
          <w:sz w:val="24"/>
        </w:rPr>
        <w:t xml:space="preserve"> </w:t>
      </w:r>
      <w:r>
        <w:rPr>
          <w:sz w:val="24"/>
        </w:rPr>
        <w:t>into</w:t>
      </w:r>
      <w:r>
        <w:rPr>
          <w:spacing w:val="-3"/>
          <w:sz w:val="24"/>
        </w:rPr>
        <w:t xml:space="preserve"> </w:t>
      </w:r>
      <w:r>
        <w:rPr>
          <w:sz w:val="24"/>
        </w:rPr>
        <w:t>case</w:t>
      </w:r>
      <w:r>
        <w:rPr>
          <w:spacing w:val="-8"/>
          <w:sz w:val="24"/>
        </w:rPr>
        <w:t xml:space="preserve"> </w:t>
      </w:r>
      <w:r>
        <w:rPr>
          <w:spacing w:val="-2"/>
          <w:sz w:val="24"/>
        </w:rPr>
        <w:t>details.</w:t>
      </w:r>
    </w:p>
    <w:p w14:paraId="23DDEB32" w14:textId="77777777" w:rsidR="009E0D97" w:rsidRDefault="009E0D97">
      <w:pPr>
        <w:pStyle w:val="BodyText"/>
        <w:spacing w:before="24"/>
      </w:pPr>
    </w:p>
    <w:p w14:paraId="1394A386" w14:textId="77777777" w:rsidR="009E0D97" w:rsidRDefault="00000000">
      <w:pPr>
        <w:pStyle w:val="ListParagraph"/>
        <w:numPr>
          <w:ilvl w:val="0"/>
          <w:numId w:val="2"/>
        </w:numPr>
        <w:tabs>
          <w:tab w:val="left" w:pos="939"/>
        </w:tabs>
        <w:spacing w:before="0"/>
        <w:ind w:left="939" w:hanging="359"/>
        <w:jc w:val="both"/>
        <w:rPr>
          <w:sz w:val="24"/>
        </w:rPr>
      </w:pPr>
      <w:r>
        <w:rPr>
          <w:sz w:val="24"/>
        </w:rPr>
        <w:t>Gathered</w:t>
      </w:r>
      <w:r>
        <w:rPr>
          <w:spacing w:val="-11"/>
          <w:sz w:val="24"/>
        </w:rPr>
        <w:t xml:space="preserve"> </w:t>
      </w:r>
      <w:r>
        <w:rPr>
          <w:sz w:val="24"/>
        </w:rPr>
        <w:t>and</w:t>
      </w:r>
      <w:r>
        <w:rPr>
          <w:spacing w:val="-8"/>
          <w:sz w:val="24"/>
        </w:rPr>
        <w:t xml:space="preserve"> </w:t>
      </w:r>
      <w:r>
        <w:rPr>
          <w:sz w:val="24"/>
        </w:rPr>
        <w:t>analyzed</w:t>
      </w:r>
      <w:r>
        <w:rPr>
          <w:spacing w:val="2"/>
          <w:sz w:val="24"/>
        </w:rPr>
        <w:t xml:space="preserve"> </w:t>
      </w:r>
      <w:r>
        <w:rPr>
          <w:sz w:val="24"/>
        </w:rPr>
        <w:t>information</w:t>
      </w:r>
      <w:r>
        <w:rPr>
          <w:spacing w:val="-15"/>
          <w:sz w:val="24"/>
        </w:rPr>
        <w:t xml:space="preserve"> </w:t>
      </w:r>
      <w:r>
        <w:rPr>
          <w:sz w:val="24"/>
        </w:rPr>
        <w:t>to</w:t>
      </w:r>
      <w:r>
        <w:rPr>
          <w:spacing w:val="-4"/>
          <w:sz w:val="24"/>
        </w:rPr>
        <w:t xml:space="preserve"> </w:t>
      </w:r>
      <w:r>
        <w:rPr>
          <w:sz w:val="24"/>
        </w:rPr>
        <w:t>advocate</w:t>
      </w:r>
      <w:r>
        <w:rPr>
          <w:spacing w:val="-8"/>
          <w:sz w:val="24"/>
        </w:rPr>
        <w:t xml:space="preserve"> </w:t>
      </w:r>
      <w:r>
        <w:rPr>
          <w:sz w:val="24"/>
        </w:rPr>
        <w:t>safety,</w:t>
      </w:r>
      <w:r>
        <w:rPr>
          <w:spacing w:val="-6"/>
          <w:sz w:val="24"/>
        </w:rPr>
        <w:t xml:space="preserve"> </w:t>
      </w:r>
      <w:r>
        <w:rPr>
          <w:sz w:val="24"/>
        </w:rPr>
        <w:t>well-being,</w:t>
      </w:r>
      <w:r>
        <w:rPr>
          <w:spacing w:val="-1"/>
          <w:sz w:val="24"/>
        </w:rPr>
        <w:t xml:space="preserve"> </w:t>
      </w:r>
      <w:r>
        <w:rPr>
          <w:sz w:val="24"/>
        </w:rPr>
        <w:t>and</w:t>
      </w:r>
      <w:r>
        <w:rPr>
          <w:spacing w:val="-7"/>
          <w:sz w:val="24"/>
        </w:rPr>
        <w:t xml:space="preserve"> </w:t>
      </w:r>
      <w:r>
        <w:rPr>
          <w:spacing w:val="-2"/>
          <w:sz w:val="24"/>
        </w:rPr>
        <w:t>progress.</w:t>
      </w:r>
    </w:p>
    <w:p w14:paraId="485214A9" w14:textId="77777777" w:rsidR="009E0D97" w:rsidRDefault="009E0D97">
      <w:pPr>
        <w:pStyle w:val="BodyText"/>
        <w:spacing w:before="24"/>
      </w:pPr>
    </w:p>
    <w:p w14:paraId="0FEF6E17" w14:textId="77777777" w:rsidR="009E0D97" w:rsidRDefault="00000000">
      <w:pPr>
        <w:pStyle w:val="ListParagraph"/>
        <w:numPr>
          <w:ilvl w:val="0"/>
          <w:numId w:val="2"/>
        </w:numPr>
        <w:tabs>
          <w:tab w:val="left" w:pos="939"/>
        </w:tabs>
        <w:spacing w:before="0"/>
        <w:ind w:left="939" w:hanging="359"/>
        <w:jc w:val="both"/>
        <w:rPr>
          <w:sz w:val="24"/>
        </w:rPr>
      </w:pPr>
      <w:r>
        <w:rPr>
          <w:sz w:val="24"/>
        </w:rPr>
        <w:t>Informed</w:t>
      </w:r>
      <w:r>
        <w:rPr>
          <w:spacing w:val="-2"/>
          <w:sz w:val="24"/>
        </w:rPr>
        <w:t xml:space="preserve"> </w:t>
      </w:r>
      <w:r>
        <w:rPr>
          <w:sz w:val="24"/>
        </w:rPr>
        <w:t>victims</w:t>
      </w:r>
      <w:r>
        <w:rPr>
          <w:spacing w:val="-9"/>
          <w:sz w:val="24"/>
        </w:rPr>
        <w:t xml:space="preserve"> </w:t>
      </w:r>
      <w:r>
        <w:rPr>
          <w:sz w:val="24"/>
        </w:rPr>
        <w:t>about</w:t>
      </w:r>
      <w:r>
        <w:rPr>
          <w:spacing w:val="3"/>
          <w:sz w:val="24"/>
        </w:rPr>
        <w:t xml:space="preserve"> </w:t>
      </w:r>
      <w:r>
        <w:rPr>
          <w:sz w:val="24"/>
        </w:rPr>
        <w:t>legal</w:t>
      </w:r>
      <w:r>
        <w:rPr>
          <w:spacing w:val="-16"/>
          <w:sz w:val="24"/>
        </w:rPr>
        <w:t xml:space="preserve"> </w:t>
      </w:r>
      <w:r>
        <w:rPr>
          <w:sz w:val="24"/>
        </w:rPr>
        <w:t>processes</w:t>
      </w:r>
      <w:r>
        <w:rPr>
          <w:spacing w:val="-9"/>
          <w:sz w:val="24"/>
        </w:rPr>
        <w:t xml:space="preserve"> </w:t>
      </w:r>
      <w:r>
        <w:rPr>
          <w:sz w:val="24"/>
        </w:rPr>
        <w:t>and</w:t>
      </w:r>
      <w:r>
        <w:rPr>
          <w:spacing w:val="-7"/>
          <w:sz w:val="24"/>
        </w:rPr>
        <w:t xml:space="preserve"> </w:t>
      </w:r>
      <w:r>
        <w:rPr>
          <w:spacing w:val="-2"/>
          <w:sz w:val="24"/>
        </w:rPr>
        <w:t>timelines.</w:t>
      </w:r>
    </w:p>
    <w:p w14:paraId="6F5F21E6" w14:textId="77777777" w:rsidR="009E0D97" w:rsidRDefault="009E0D97">
      <w:pPr>
        <w:pStyle w:val="BodyText"/>
        <w:spacing w:before="20"/>
      </w:pPr>
    </w:p>
    <w:p w14:paraId="2FA46194" w14:textId="77777777" w:rsidR="009E0D97" w:rsidRDefault="00000000">
      <w:pPr>
        <w:pStyle w:val="ListParagraph"/>
        <w:numPr>
          <w:ilvl w:val="0"/>
          <w:numId w:val="2"/>
        </w:numPr>
        <w:tabs>
          <w:tab w:val="left" w:pos="939"/>
          <w:tab w:val="left" w:pos="941"/>
        </w:tabs>
        <w:spacing w:before="0" w:line="362" w:lineRule="auto"/>
        <w:ind w:right="131"/>
        <w:jc w:val="both"/>
        <w:rPr>
          <w:sz w:val="24"/>
        </w:rPr>
      </w:pPr>
      <w:r>
        <w:rPr>
          <w:sz w:val="24"/>
        </w:rPr>
        <w:t xml:space="preserve">Specialized in civil transactions related to property, will and succession laws, and </w:t>
      </w:r>
      <w:r>
        <w:rPr>
          <w:spacing w:val="-2"/>
          <w:sz w:val="24"/>
        </w:rPr>
        <w:t>litigation.</w:t>
      </w:r>
    </w:p>
    <w:p w14:paraId="50402955" w14:textId="77777777" w:rsidR="009E0D97" w:rsidRDefault="00000000">
      <w:pPr>
        <w:pStyle w:val="ListParagraph"/>
        <w:numPr>
          <w:ilvl w:val="0"/>
          <w:numId w:val="2"/>
        </w:numPr>
        <w:tabs>
          <w:tab w:val="left" w:pos="939"/>
          <w:tab w:val="left" w:pos="941"/>
        </w:tabs>
        <w:spacing w:before="151" w:line="367" w:lineRule="auto"/>
        <w:ind w:right="133"/>
        <w:jc w:val="both"/>
        <w:rPr>
          <w:sz w:val="24"/>
        </w:rPr>
      </w:pPr>
      <w:r>
        <w:rPr>
          <w:sz w:val="24"/>
        </w:rPr>
        <w:t xml:space="preserve">Leveraged knowledge of precedents and applicable laws to determine probable case </w:t>
      </w:r>
      <w:r>
        <w:rPr>
          <w:spacing w:val="-2"/>
          <w:sz w:val="24"/>
        </w:rPr>
        <w:t>outcomes.</w:t>
      </w:r>
    </w:p>
    <w:p w14:paraId="487E6F0E" w14:textId="77777777" w:rsidR="009E0D97" w:rsidRDefault="009E0D97">
      <w:pPr>
        <w:spacing w:line="367" w:lineRule="auto"/>
        <w:jc w:val="both"/>
        <w:rPr>
          <w:sz w:val="24"/>
        </w:rPr>
        <w:sectPr w:rsidR="009E0D97">
          <w:pgSz w:w="11910" w:h="16840"/>
          <w:pgMar w:top="1860" w:right="1320" w:bottom="280" w:left="1220" w:header="720" w:footer="720" w:gutter="0"/>
          <w:cols w:space="720"/>
        </w:sectPr>
      </w:pPr>
    </w:p>
    <w:p w14:paraId="3577495F" w14:textId="77777777" w:rsidR="009E0D97" w:rsidRDefault="00000000">
      <w:pPr>
        <w:pStyle w:val="ListParagraph"/>
        <w:numPr>
          <w:ilvl w:val="0"/>
          <w:numId w:val="2"/>
        </w:numPr>
        <w:tabs>
          <w:tab w:val="left" w:pos="941"/>
        </w:tabs>
        <w:spacing w:before="70" w:line="362" w:lineRule="auto"/>
        <w:ind w:right="346"/>
        <w:rPr>
          <w:sz w:val="24"/>
        </w:rPr>
      </w:pPr>
      <w:r>
        <w:rPr>
          <w:sz w:val="24"/>
        </w:rPr>
        <w:t>Provided</w:t>
      </w:r>
      <w:r>
        <w:rPr>
          <w:spacing w:val="-5"/>
          <w:sz w:val="24"/>
        </w:rPr>
        <w:t xml:space="preserve"> </w:t>
      </w:r>
      <w:r>
        <w:rPr>
          <w:sz w:val="24"/>
        </w:rPr>
        <w:t>support</w:t>
      </w:r>
      <w:r>
        <w:rPr>
          <w:spacing w:val="-8"/>
          <w:sz w:val="24"/>
        </w:rPr>
        <w:t xml:space="preserve"> </w:t>
      </w:r>
      <w:r>
        <w:rPr>
          <w:sz w:val="24"/>
        </w:rPr>
        <w:t>to attorneys</w:t>
      </w:r>
      <w:r>
        <w:rPr>
          <w:spacing w:val="-6"/>
          <w:sz w:val="24"/>
        </w:rPr>
        <w:t xml:space="preserve"> </w:t>
      </w:r>
      <w:r>
        <w:rPr>
          <w:sz w:val="24"/>
        </w:rPr>
        <w:t>during</w:t>
      </w:r>
      <w:r>
        <w:rPr>
          <w:spacing w:val="-1"/>
          <w:sz w:val="24"/>
        </w:rPr>
        <w:t xml:space="preserve"> </w:t>
      </w:r>
      <w:r>
        <w:rPr>
          <w:sz w:val="24"/>
        </w:rPr>
        <w:t>trials</w:t>
      </w:r>
      <w:r>
        <w:rPr>
          <w:spacing w:val="-6"/>
          <w:sz w:val="24"/>
        </w:rPr>
        <w:t xml:space="preserve"> </w:t>
      </w:r>
      <w:r>
        <w:rPr>
          <w:sz w:val="24"/>
        </w:rPr>
        <w:t>and</w:t>
      </w:r>
      <w:r>
        <w:rPr>
          <w:spacing w:val="-1"/>
          <w:sz w:val="24"/>
        </w:rPr>
        <w:t xml:space="preserve"> </w:t>
      </w:r>
      <w:r>
        <w:rPr>
          <w:sz w:val="24"/>
        </w:rPr>
        <w:t>hearings</w:t>
      </w:r>
      <w:r>
        <w:rPr>
          <w:spacing w:val="-6"/>
          <w:sz w:val="24"/>
        </w:rPr>
        <w:t xml:space="preserve"> </w:t>
      </w:r>
      <w:r>
        <w:rPr>
          <w:sz w:val="24"/>
        </w:rPr>
        <w:t>by</w:t>
      </w:r>
      <w:r>
        <w:rPr>
          <w:spacing w:val="-9"/>
          <w:sz w:val="24"/>
        </w:rPr>
        <w:t xml:space="preserve"> </w:t>
      </w:r>
      <w:r>
        <w:rPr>
          <w:sz w:val="24"/>
        </w:rPr>
        <w:t>researching</w:t>
      </w:r>
      <w:r>
        <w:rPr>
          <w:spacing w:val="-5"/>
          <w:sz w:val="24"/>
        </w:rPr>
        <w:t xml:space="preserve"> </w:t>
      </w:r>
      <w:r>
        <w:rPr>
          <w:sz w:val="24"/>
        </w:rPr>
        <w:t>case</w:t>
      </w:r>
      <w:r>
        <w:rPr>
          <w:spacing w:val="-1"/>
          <w:sz w:val="24"/>
        </w:rPr>
        <w:t xml:space="preserve"> </w:t>
      </w:r>
      <w:r>
        <w:rPr>
          <w:sz w:val="24"/>
        </w:rPr>
        <w:t>law</w:t>
      </w:r>
      <w:r>
        <w:rPr>
          <w:spacing w:val="-5"/>
          <w:sz w:val="24"/>
        </w:rPr>
        <w:t xml:space="preserve"> </w:t>
      </w:r>
      <w:r>
        <w:rPr>
          <w:sz w:val="24"/>
        </w:rPr>
        <w:t>and helping to prepare witnesses for testimony.</w:t>
      </w:r>
    </w:p>
    <w:p w14:paraId="3C46A0D2" w14:textId="77777777" w:rsidR="009E0D97" w:rsidRDefault="00000000">
      <w:pPr>
        <w:pStyle w:val="ListParagraph"/>
        <w:numPr>
          <w:ilvl w:val="0"/>
          <w:numId w:val="2"/>
        </w:numPr>
        <w:tabs>
          <w:tab w:val="left" w:pos="940"/>
        </w:tabs>
        <w:spacing w:before="160"/>
        <w:ind w:left="940" w:hanging="360"/>
        <w:rPr>
          <w:sz w:val="24"/>
        </w:rPr>
      </w:pPr>
      <w:r>
        <w:rPr>
          <w:sz w:val="24"/>
        </w:rPr>
        <w:t>Conducted</w:t>
      </w:r>
      <w:r>
        <w:rPr>
          <w:spacing w:val="-10"/>
          <w:sz w:val="24"/>
        </w:rPr>
        <w:t xml:space="preserve"> </w:t>
      </w:r>
      <w:r>
        <w:rPr>
          <w:sz w:val="24"/>
        </w:rPr>
        <w:t>in-depth</w:t>
      </w:r>
      <w:r>
        <w:rPr>
          <w:spacing w:val="-15"/>
          <w:sz w:val="24"/>
        </w:rPr>
        <w:t xml:space="preserve"> </w:t>
      </w:r>
      <w:r>
        <w:rPr>
          <w:sz w:val="24"/>
        </w:rPr>
        <w:t>research</w:t>
      </w:r>
      <w:r>
        <w:rPr>
          <w:spacing w:val="-10"/>
          <w:sz w:val="24"/>
        </w:rPr>
        <w:t xml:space="preserve"> </w:t>
      </w:r>
      <w:r>
        <w:rPr>
          <w:sz w:val="24"/>
        </w:rPr>
        <w:t>to</w:t>
      </w:r>
      <w:r>
        <w:rPr>
          <w:spacing w:val="2"/>
          <w:sz w:val="24"/>
        </w:rPr>
        <w:t xml:space="preserve"> </w:t>
      </w:r>
      <w:r>
        <w:rPr>
          <w:sz w:val="24"/>
        </w:rPr>
        <w:t>write</w:t>
      </w:r>
      <w:r>
        <w:rPr>
          <w:spacing w:val="-7"/>
          <w:sz w:val="24"/>
        </w:rPr>
        <w:t xml:space="preserve"> </w:t>
      </w:r>
      <w:r>
        <w:rPr>
          <w:sz w:val="24"/>
        </w:rPr>
        <w:t>effective</w:t>
      </w:r>
      <w:r>
        <w:rPr>
          <w:spacing w:val="-8"/>
          <w:sz w:val="24"/>
        </w:rPr>
        <w:t xml:space="preserve"> </w:t>
      </w:r>
      <w:r>
        <w:rPr>
          <w:sz w:val="24"/>
        </w:rPr>
        <w:t>proposals, agreements,</w:t>
      </w:r>
      <w:r>
        <w:rPr>
          <w:spacing w:val="1"/>
          <w:sz w:val="24"/>
        </w:rPr>
        <w:t xml:space="preserve"> </w:t>
      </w:r>
      <w:r>
        <w:rPr>
          <w:sz w:val="24"/>
        </w:rPr>
        <w:t>and</w:t>
      </w:r>
      <w:r>
        <w:rPr>
          <w:spacing w:val="-2"/>
          <w:sz w:val="24"/>
        </w:rPr>
        <w:t xml:space="preserve"> contracts.</w:t>
      </w:r>
    </w:p>
    <w:p w14:paraId="7C9473EC" w14:textId="77777777" w:rsidR="009E0D97" w:rsidRDefault="009E0D97">
      <w:pPr>
        <w:pStyle w:val="BodyText"/>
        <w:spacing w:before="237"/>
      </w:pPr>
    </w:p>
    <w:p w14:paraId="66302A8E" w14:textId="77777777" w:rsidR="009E0D97" w:rsidRDefault="00000000">
      <w:pPr>
        <w:pStyle w:val="Heading1"/>
        <w:tabs>
          <w:tab w:val="left" w:pos="1896"/>
        </w:tabs>
        <w:rPr>
          <w:u w:val="none"/>
        </w:rPr>
      </w:pPr>
      <w:bookmarkStart w:id="9" w:name="COURSES_10_WEEK_COURSE_-_COMPLETED"/>
      <w:bookmarkEnd w:id="9"/>
      <w:r>
        <w:rPr>
          <w:spacing w:val="-2"/>
        </w:rPr>
        <w:t>COURSES</w:t>
      </w:r>
      <w:r>
        <w:tab/>
        <w:t>10</w:t>
      </w:r>
      <w:r>
        <w:rPr>
          <w:spacing w:val="-14"/>
        </w:rPr>
        <w:t xml:space="preserve"> </w:t>
      </w:r>
      <w:r>
        <w:t>WEEK</w:t>
      </w:r>
      <w:r>
        <w:rPr>
          <w:spacing w:val="-8"/>
        </w:rPr>
        <w:t xml:space="preserve"> </w:t>
      </w:r>
      <w:r>
        <w:t>COURSE</w:t>
      </w:r>
      <w:r>
        <w:rPr>
          <w:spacing w:val="-3"/>
        </w:rPr>
        <w:t xml:space="preserve"> </w:t>
      </w:r>
      <w:r>
        <w:t>-</w:t>
      </w:r>
      <w:r>
        <w:rPr>
          <w:spacing w:val="-11"/>
        </w:rPr>
        <w:t xml:space="preserve"> </w:t>
      </w:r>
      <w:r>
        <w:rPr>
          <w:spacing w:val="-2"/>
        </w:rPr>
        <w:t>COMPLETED</w:t>
      </w:r>
    </w:p>
    <w:p w14:paraId="60DD734F" w14:textId="77777777" w:rsidR="009E0D97" w:rsidRDefault="00000000">
      <w:pPr>
        <w:pStyle w:val="Heading2"/>
        <w:spacing w:before="181" w:line="259" w:lineRule="auto"/>
        <w:ind w:right="756"/>
      </w:pPr>
      <w:bookmarkStart w:id="10" w:name="“INTRODUCTION_TO_INTERNATIONAL_WOMEN'S_H"/>
      <w:bookmarkEnd w:id="10"/>
      <w:r>
        <w:t>“INTRODUCTION</w:t>
      </w:r>
      <w:r>
        <w:rPr>
          <w:spacing w:val="-15"/>
        </w:rPr>
        <w:t xml:space="preserve"> </w:t>
      </w:r>
      <w:r>
        <w:t>TO</w:t>
      </w:r>
      <w:r>
        <w:rPr>
          <w:spacing w:val="-15"/>
        </w:rPr>
        <w:t xml:space="preserve"> </w:t>
      </w:r>
      <w:r>
        <w:t>INTERNATIONAL</w:t>
      </w:r>
      <w:r>
        <w:rPr>
          <w:spacing w:val="-18"/>
        </w:rPr>
        <w:t xml:space="preserve"> </w:t>
      </w:r>
      <w:r>
        <w:t>WOMEN'S</w:t>
      </w:r>
      <w:r>
        <w:rPr>
          <w:spacing w:val="-16"/>
        </w:rPr>
        <w:t xml:space="preserve"> </w:t>
      </w:r>
      <w:r>
        <w:t>HEALTH</w:t>
      </w:r>
      <w:r>
        <w:rPr>
          <w:spacing w:val="-15"/>
        </w:rPr>
        <w:t xml:space="preserve"> </w:t>
      </w:r>
      <w:r>
        <w:t>AND</w:t>
      </w:r>
      <w:r>
        <w:rPr>
          <w:spacing w:val="-15"/>
        </w:rPr>
        <w:t xml:space="preserve"> </w:t>
      </w:r>
      <w:r>
        <w:t>HUMAN RIGHTS” FROM STANDFORD UNIVERSITY</w:t>
      </w:r>
    </w:p>
    <w:p w14:paraId="2A9D82DB" w14:textId="77777777" w:rsidR="009E0D97" w:rsidRDefault="00000000">
      <w:pPr>
        <w:pStyle w:val="BodyText"/>
        <w:spacing w:before="148" w:line="362" w:lineRule="auto"/>
        <w:ind w:left="220" w:right="112"/>
        <w:jc w:val="both"/>
      </w:pPr>
      <w:r>
        <w:t>Throughout the course, I have delved into the complex web of taboos surrounding women's health</w:t>
      </w:r>
      <w:r>
        <w:rPr>
          <w:spacing w:val="-8"/>
        </w:rPr>
        <w:t xml:space="preserve"> </w:t>
      </w:r>
      <w:r>
        <w:t>and the societal</w:t>
      </w:r>
      <w:r>
        <w:rPr>
          <w:spacing w:val="-15"/>
        </w:rPr>
        <w:t xml:space="preserve"> </w:t>
      </w:r>
      <w:r>
        <w:t>constructs</w:t>
      </w:r>
      <w:r>
        <w:rPr>
          <w:spacing w:val="-13"/>
        </w:rPr>
        <w:t xml:space="preserve"> </w:t>
      </w:r>
      <w:r>
        <w:t>that influence them.</w:t>
      </w:r>
      <w:r>
        <w:rPr>
          <w:spacing w:val="-1"/>
        </w:rPr>
        <w:t xml:space="preserve"> </w:t>
      </w:r>
      <w:r>
        <w:t>The curriculum</w:t>
      </w:r>
      <w:r>
        <w:rPr>
          <w:spacing w:val="-7"/>
        </w:rPr>
        <w:t xml:space="preserve"> </w:t>
      </w:r>
      <w:r>
        <w:t>included insightful</w:t>
      </w:r>
      <w:r>
        <w:rPr>
          <w:spacing w:val="-6"/>
        </w:rPr>
        <w:t xml:space="preserve"> </w:t>
      </w:r>
      <w:r>
        <w:t>case studies and interviews featuring prominent figures in the field. Has actively engaged in peer- graded</w:t>
      </w:r>
      <w:r>
        <w:rPr>
          <w:spacing w:val="-15"/>
        </w:rPr>
        <w:t xml:space="preserve"> </w:t>
      </w:r>
      <w:r>
        <w:t>assignments</w:t>
      </w:r>
      <w:r>
        <w:rPr>
          <w:spacing w:val="-15"/>
        </w:rPr>
        <w:t xml:space="preserve"> </w:t>
      </w:r>
      <w:r>
        <w:t>and</w:t>
      </w:r>
      <w:r>
        <w:rPr>
          <w:spacing w:val="-15"/>
        </w:rPr>
        <w:t xml:space="preserve"> </w:t>
      </w:r>
      <w:r>
        <w:t>quizzes,</w:t>
      </w:r>
      <w:r>
        <w:rPr>
          <w:spacing w:val="-3"/>
        </w:rPr>
        <w:t xml:space="preserve"> </w:t>
      </w:r>
      <w:r>
        <w:t>fostering</w:t>
      </w:r>
      <w:r>
        <w:rPr>
          <w:spacing w:val="-13"/>
        </w:rPr>
        <w:t xml:space="preserve"> </w:t>
      </w:r>
      <w:r>
        <w:t>a</w:t>
      </w:r>
      <w:r>
        <w:rPr>
          <w:spacing w:val="-15"/>
        </w:rPr>
        <w:t xml:space="preserve"> </w:t>
      </w:r>
      <w:r>
        <w:t>dynamic</w:t>
      </w:r>
      <w:r>
        <w:rPr>
          <w:spacing w:val="-6"/>
        </w:rPr>
        <w:t xml:space="preserve"> </w:t>
      </w:r>
      <w:r>
        <w:t>learning</w:t>
      </w:r>
      <w:r>
        <w:rPr>
          <w:spacing w:val="-14"/>
        </w:rPr>
        <w:t xml:space="preserve"> </w:t>
      </w:r>
      <w:r>
        <w:t>environment.</w:t>
      </w:r>
      <w:r>
        <w:rPr>
          <w:spacing w:val="-15"/>
        </w:rPr>
        <w:t xml:space="preserve"> </w:t>
      </w:r>
      <w:r>
        <w:t>The</w:t>
      </w:r>
      <w:r>
        <w:rPr>
          <w:spacing w:val="-15"/>
        </w:rPr>
        <w:t xml:space="preserve"> </w:t>
      </w:r>
      <w:r>
        <w:t>course</w:t>
      </w:r>
      <w:r>
        <w:rPr>
          <w:spacing w:val="-15"/>
        </w:rPr>
        <w:t xml:space="preserve"> </w:t>
      </w:r>
      <w:r>
        <w:t>left me with a profound understanding of the intricate intersection between international women's health and human rights.</w:t>
      </w:r>
    </w:p>
    <w:p w14:paraId="77B1C746" w14:textId="77777777" w:rsidR="009E0D97" w:rsidRDefault="00000000">
      <w:pPr>
        <w:pStyle w:val="Heading1"/>
        <w:spacing w:before="160"/>
        <w:rPr>
          <w:u w:val="none"/>
        </w:rPr>
      </w:pPr>
      <w:bookmarkStart w:id="11" w:name="INTERNSHIPS"/>
      <w:bookmarkEnd w:id="11"/>
      <w:r>
        <w:rPr>
          <w:spacing w:val="-2"/>
        </w:rPr>
        <w:t>INTERNSHIPS</w:t>
      </w:r>
    </w:p>
    <w:p w14:paraId="7A36BFB6" w14:textId="77777777" w:rsidR="009E0D97" w:rsidRDefault="00000000">
      <w:pPr>
        <w:pStyle w:val="Heading2"/>
        <w:tabs>
          <w:tab w:val="left" w:pos="4220"/>
        </w:tabs>
        <w:spacing w:before="187" w:line="396" w:lineRule="auto"/>
        <w:ind w:right="2721"/>
      </w:pPr>
      <w:bookmarkStart w:id="12" w:name="DISTRICT_CONSUMER_COURT_APRIL_2019-MAY_2"/>
      <w:bookmarkEnd w:id="12"/>
      <w:r>
        <w:t>DISTRICT CONSUMER COURT</w:t>
      </w:r>
      <w:r>
        <w:tab/>
      </w:r>
      <w:r>
        <w:rPr>
          <w:spacing w:val="-2"/>
        </w:rPr>
        <w:t>APRIL</w:t>
      </w:r>
      <w:r>
        <w:rPr>
          <w:spacing w:val="-14"/>
        </w:rPr>
        <w:t xml:space="preserve"> </w:t>
      </w:r>
      <w:r>
        <w:rPr>
          <w:spacing w:val="-2"/>
        </w:rPr>
        <w:t>2019-MAY</w:t>
      </w:r>
      <w:r>
        <w:rPr>
          <w:spacing w:val="-18"/>
        </w:rPr>
        <w:t xml:space="preserve"> </w:t>
      </w:r>
      <w:r>
        <w:rPr>
          <w:spacing w:val="-2"/>
        </w:rPr>
        <w:t xml:space="preserve">2019 </w:t>
      </w:r>
      <w:r>
        <w:t>KOLLAM, KERALA</w:t>
      </w:r>
    </w:p>
    <w:p w14:paraId="2165AFEA" w14:textId="77777777" w:rsidR="009E0D97" w:rsidRDefault="00000000">
      <w:pPr>
        <w:pStyle w:val="BodyText"/>
        <w:spacing w:line="362" w:lineRule="auto"/>
        <w:ind w:left="220" w:right="107"/>
        <w:jc w:val="both"/>
      </w:pPr>
      <w:r>
        <w:t>Has</w:t>
      </w:r>
      <w:r>
        <w:rPr>
          <w:spacing w:val="-15"/>
        </w:rPr>
        <w:t xml:space="preserve"> </w:t>
      </w:r>
      <w:r>
        <w:t>acquired</w:t>
      </w:r>
      <w:r>
        <w:rPr>
          <w:spacing w:val="-15"/>
        </w:rPr>
        <w:t xml:space="preserve"> </w:t>
      </w:r>
      <w:r>
        <w:t>in-depth</w:t>
      </w:r>
      <w:r>
        <w:rPr>
          <w:spacing w:val="-15"/>
        </w:rPr>
        <w:t xml:space="preserve"> </w:t>
      </w:r>
      <w:r>
        <w:t>insight</w:t>
      </w:r>
      <w:r>
        <w:rPr>
          <w:spacing w:val="-15"/>
        </w:rPr>
        <w:t xml:space="preserve"> </w:t>
      </w:r>
      <w:r>
        <w:t>into</w:t>
      </w:r>
      <w:r>
        <w:rPr>
          <w:spacing w:val="-15"/>
        </w:rPr>
        <w:t xml:space="preserve"> </w:t>
      </w:r>
      <w:r>
        <w:t>the</w:t>
      </w:r>
      <w:r>
        <w:rPr>
          <w:spacing w:val="-15"/>
        </w:rPr>
        <w:t xml:space="preserve"> </w:t>
      </w:r>
      <w:r>
        <w:t>types</w:t>
      </w:r>
      <w:r>
        <w:rPr>
          <w:spacing w:val="-15"/>
        </w:rPr>
        <w:t xml:space="preserve"> </w:t>
      </w:r>
      <w:r>
        <w:t>of</w:t>
      </w:r>
      <w:r>
        <w:rPr>
          <w:spacing w:val="-15"/>
        </w:rPr>
        <w:t xml:space="preserve"> </w:t>
      </w:r>
      <w:r>
        <w:t>cases</w:t>
      </w:r>
      <w:r>
        <w:rPr>
          <w:spacing w:val="-15"/>
        </w:rPr>
        <w:t xml:space="preserve"> </w:t>
      </w:r>
      <w:r>
        <w:t>commonly</w:t>
      </w:r>
      <w:r>
        <w:rPr>
          <w:spacing w:val="-15"/>
        </w:rPr>
        <w:t xml:space="preserve"> </w:t>
      </w:r>
      <w:r>
        <w:t>brought</w:t>
      </w:r>
      <w:r>
        <w:rPr>
          <w:spacing w:val="-15"/>
        </w:rPr>
        <w:t xml:space="preserve"> </w:t>
      </w:r>
      <w:r>
        <w:t>before</w:t>
      </w:r>
      <w:r>
        <w:rPr>
          <w:spacing w:val="-15"/>
        </w:rPr>
        <w:t xml:space="preserve"> </w:t>
      </w:r>
      <w:r>
        <w:t>consumer</w:t>
      </w:r>
      <w:r>
        <w:rPr>
          <w:spacing w:val="-15"/>
        </w:rPr>
        <w:t xml:space="preserve"> </w:t>
      </w:r>
      <w:r>
        <w:t>courts and the procedural intricacies involved. My studies also encompassed the principles and practices</w:t>
      </w:r>
      <w:r>
        <w:rPr>
          <w:spacing w:val="-9"/>
        </w:rPr>
        <w:t xml:space="preserve"> </w:t>
      </w:r>
      <w:r>
        <w:t>of</w:t>
      </w:r>
      <w:r>
        <w:rPr>
          <w:spacing w:val="-15"/>
        </w:rPr>
        <w:t xml:space="preserve"> </w:t>
      </w:r>
      <w:r>
        <w:t>mediation</w:t>
      </w:r>
      <w:r>
        <w:rPr>
          <w:spacing w:val="-15"/>
        </w:rPr>
        <w:t xml:space="preserve"> </w:t>
      </w:r>
      <w:r>
        <w:t>and</w:t>
      </w:r>
      <w:r>
        <w:rPr>
          <w:spacing w:val="-8"/>
        </w:rPr>
        <w:t xml:space="preserve"> </w:t>
      </w:r>
      <w:r>
        <w:t>dispute</w:t>
      </w:r>
      <w:r>
        <w:rPr>
          <w:spacing w:val="-8"/>
        </w:rPr>
        <w:t xml:space="preserve"> </w:t>
      </w:r>
      <w:r>
        <w:t>resolution. Furthermore, I</w:t>
      </w:r>
      <w:r>
        <w:rPr>
          <w:spacing w:val="-9"/>
        </w:rPr>
        <w:t xml:space="preserve"> </w:t>
      </w:r>
      <w:r>
        <w:t>have</w:t>
      </w:r>
      <w:r>
        <w:rPr>
          <w:spacing w:val="-8"/>
        </w:rPr>
        <w:t xml:space="preserve"> </w:t>
      </w:r>
      <w:r>
        <w:t>developed</w:t>
      </w:r>
      <w:r>
        <w:rPr>
          <w:spacing w:val="-7"/>
        </w:rPr>
        <w:t xml:space="preserve"> </w:t>
      </w:r>
      <w:r>
        <w:t>practical</w:t>
      </w:r>
      <w:r>
        <w:rPr>
          <w:spacing w:val="-15"/>
        </w:rPr>
        <w:t xml:space="preserve"> </w:t>
      </w:r>
      <w:r>
        <w:t>skills in preparing and filing consumer complaints, along with drafting various crucial documents relevant to consumer law.</w:t>
      </w:r>
    </w:p>
    <w:p w14:paraId="551A7527" w14:textId="77777777" w:rsidR="009E0D97" w:rsidRDefault="00000000">
      <w:pPr>
        <w:pStyle w:val="Heading2"/>
        <w:spacing w:before="145" w:line="501" w:lineRule="auto"/>
      </w:pPr>
      <w:bookmarkStart w:id="13" w:name="KERALA_STATE_INFORMATION_COMMISSION_JUNE"/>
      <w:bookmarkEnd w:id="13"/>
      <w:r>
        <w:t>KERALA</w:t>
      </w:r>
      <w:r>
        <w:rPr>
          <w:spacing w:val="-11"/>
        </w:rPr>
        <w:t xml:space="preserve"> </w:t>
      </w:r>
      <w:r>
        <w:t>STATE</w:t>
      </w:r>
      <w:r>
        <w:rPr>
          <w:spacing w:val="-4"/>
        </w:rPr>
        <w:t xml:space="preserve"> </w:t>
      </w:r>
      <w:r>
        <w:t>INFORMATION</w:t>
      </w:r>
      <w:r>
        <w:rPr>
          <w:spacing w:val="-4"/>
        </w:rPr>
        <w:t xml:space="preserve"> </w:t>
      </w:r>
      <w:r>
        <w:t>COMMISSION</w:t>
      </w:r>
      <w:r>
        <w:rPr>
          <w:spacing w:val="75"/>
          <w:w w:val="150"/>
        </w:rPr>
        <w:t xml:space="preserve"> </w:t>
      </w:r>
      <w:r>
        <w:t>JUNE</w:t>
      </w:r>
      <w:r>
        <w:rPr>
          <w:spacing w:val="-15"/>
        </w:rPr>
        <w:t xml:space="preserve"> </w:t>
      </w:r>
      <w:r>
        <w:t>2022</w:t>
      </w:r>
      <w:r>
        <w:rPr>
          <w:spacing w:val="-15"/>
        </w:rPr>
        <w:t xml:space="preserve"> </w:t>
      </w:r>
      <w:r>
        <w:t>–</w:t>
      </w:r>
      <w:r>
        <w:rPr>
          <w:spacing w:val="-15"/>
        </w:rPr>
        <w:t xml:space="preserve"> </w:t>
      </w:r>
      <w:r>
        <w:t>JULY</w:t>
      </w:r>
      <w:r>
        <w:rPr>
          <w:spacing w:val="-15"/>
        </w:rPr>
        <w:t xml:space="preserve"> </w:t>
      </w:r>
      <w:r>
        <w:t>2022 TRIVANDRUM, KERALA</w:t>
      </w:r>
    </w:p>
    <w:p w14:paraId="730D4E81" w14:textId="77777777" w:rsidR="009E0D97" w:rsidRDefault="00000000">
      <w:pPr>
        <w:pStyle w:val="BodyText"/>
        <w:spacing w:line="360" w:lineRule="auto"/>
        <w:ind w:left="220" w:right="118"/>
        <w:jc w:val="both"/>
      </w:pPr>
      <w:r>
        <w:t xml:space="preserve">In-depth research was conducted on establishing an information commission in a state, emphasizing its role in promoting transparency and accountability in governance. Has extensively studied the procedures involved in filing a complaint with the Information Commission, including the necessary documentation and timelines. Furthermore, </w:t>
      </w:r>
      <w:proofErr w:type="gramStart"/>
      <w:r>
        <w:t>Has</w:t>
      </w:r>
      <w:proofErr w:type="gramEnd"/>
      <w:r>
        <w:t xml:space="preserve"> delved into the procedural rules governing the functioning of</w:t>
      </w:r>
      <w:r>
        <w:rPr>
          <w:spacing w:val="-1"/>
        </w:rPr>
        <w:t xml:space="preserve"> </w:t>
      </w:r>
      <w:r>
        <w:t>the Information Commission, focusing on aspects such as hearings,</w:t>
      </w:r>
      <w:r>
        <w:rPr>
          <w:spacing w:val="26"/>
        </w:rPr>
        <w:t xml:space="preserve"> </w:t>
      </w:r>
      <w:r>
        <w:t>evidence submission,</w:t>
      </w:r>
      <w:r>
        <w:rPr>
          <w:spacing w:val="26"/>
        </w:rPr>
        <w:t xml:space="preserve"> </w:t>
      </w:r>
      <w:r>
        <w:t>and</w:t>
      </w:r>
      <w:r>
        <w:rPr>
          <w:spacing w:val="23"/>
        </w:rPr>
        <w:t xml:space="preserve"> </w:t>
      </w:r>
      <w:r>
        <w:t>decision-making processes.</w:t>
      </w:r>
      <w:r>
        <w:rPr>
          <w:spacing w:val="25"/>
        </w:rPr>
        <w:t xml:space="preserve"> </w:t>
      </w:r>
      <w:r>
        <w:t>Has also</w:t>
      </w:r>
    </w:p>
    <w:p w14:paraId="608995EF" w14:textId="77777777" w:rsidR="009E0D97" w:rsidRDefault="009E0D97">
      <w:pPr>
        <w:spacing w:line="360" w:lineRule="auto"/>
        <w:jc w:val="both"/>
        <w:sectPr w:rsidR="009E0D97">
          <w:pgSz w:w="11910" w:h="16840"/>
          <w:pgMar w:top="1320" w:right="1320" w:bottom="280" w:left="1220" w:header="720" w:footer="720" w:gutter="0"/>
          <w:cols w:space="720"/>
        </w:sectPr>
      </w:pPr>
    </w:p>
    <w:p w14:paraId="1949E165" w14:textId="77777777" w:rsidR="009E0D97" w:rsidRDefault="00000000">
      <w:pPr>
        <w:pStyle w:val="BodyText"/>
        <w:spacing w:before="70" w:line="362" w:lineRule="auto"/>
        <w:ind w:left="220" w:right="122"/>
        <w:jc w:val="both"/>
      </w:pPr>
      <w:r>
        <w:t>explored various dispute resolution mechanisms employed by information commissions to address grievances related to the Right to Information (RTI) Act, including mediation, conciliation, and adjudication.</w:t>
      </w:r>
    </w:p>
    <w:p w14:paraId="4258A4ED" w14:textId="77777777" w:rsidR="009E0D97" w:rsidRDefault="00000000">
      <w:pPr>
        <w:pStyle w:val="Heading2"/>
        <w:spacing w:before="161" w:line="396" w:lineRule="auto"/>
        <w:ind w:right="3734"/>
      </w:pPr>
      <w:bookmarkStart w:id="14" w:name="KERALA_STATE_WOMENS_COMMISSION,_TRIVANDR"/>
      <w:bookmarkEnd w:id="14"/>
      <w:r>
        <w:rPr>
          <w:spacing w:val="-2"/>
        </w:rPr>
        <w:t>KERALA</w:t>
      </w:r>
      <w:r>
        <w:rPr>
          <w:spacing w:val="-13"/>
        </w:rPr>
        <w:t xml:space="preserve"> </w:t>
      </w:r>
      <w:r>
        <w:rPr>
          <w:spacing w:val="-2"/>
        </w:rPr>
        <w:t>STATE</w:t>
      </w:r>
      <w:r>
        <w:rPr>
          <w:spacing w:val="-19"/>
        </w:rPr>
        <w:t xml:space="preserve"> </w:t>
      </w:r>
      <w:r>
        <w:rPr>
          <w:spacing w:val="-2"/>
        </w:rPr>
        <w:t>WOMENS</w:t>
      </w:r>
      <w:r>
        <w:rPr>
          <w:spacing w:val="-13"/>
        </w:rPr>
        <w:t xml:space="preserve"> </w:t>
      </w:r>
      <w:r>
        <w:rPr>
          <w:spacing w:val="-2"/>
        </w:rPr>
        <w:t>COMMISSION, TRIVANDRUM</w:t>
      </w:r>
    </w:p>
    <w:p w14:paraId="5DBBEBA4" w14:textId="77777777" w:rsidR="009E0D97" w:rsidRDefault="00000000">
      <w:pPr>
        <w:pStyle w:val="BodyText"/>
        <w:spacing w:line="360" w:lineRule="auto"/>
        <w:ind w:left="220" w:right="107"/>
        <w:jc w:val="both"/>
      </w:pPr>
      <w:r>
        <w:t>During my internship at the State Women's Commission, I have gained valuable insights into the various issues faced by</w:t>
      </w:r>
      <w:r>
        <w:rPr>
          <w:spacing w:val="-4"/>
        </w:rPr>
        <w:t xml:space="preserve"> </w:t>
      </w:r>
      <w:r>
        <w:t>women in</w:t>
      </w:r>
      <w:r>
        <w:rPr>
          <w:spacing w:val="-1"/>
        </w:rPr>
        <w:t xml:space="preserve"> </w:t>
      </w:r>
      <w:r>
        <w:t>the state.</w:t>
      </w:r>
      <w:r>
        <w:rPr>
          <w:spacing w:val="-3"/>
        </w:rPr>
        <w:t xml:space="preserve"> </w:t>
      </w:r>
      <w:r>
        <w:t>This experience allowed me to understand</w:t>
      </w:r>
      <w:r>
        <w:rPr>
          <w:spacing w:val="-1"/>
        </w:rPr>
        <w:t xml:space="preserve"> </w:t>
      </w:r>
      <w:r>
        <w:t>the procedures followed by the commission in addressing complaints related to women's rights violations. I</w:t>
      </w:r>
      <w:r>
        <w:rPr>
          <w:spacing w:val="-3"/>
        </w:rPr>
        <w:t xml:space="preserve"> </w:t>
      </w:r>
      <w:r>
        <w:t>have</w:t>
      </w:r>
      <w:r>
        <w:rPr>
          <w:spacing w:val="-6"/>
        </w:rPr>
        <w:t xml:space="preserve"> </w:t>
      </w:r>
      <w:r>
        <w:t>also learned</w:t>
      </w:r>
      <w:r>
        <w:rPr>
          <w:spacing w:val="-3"/>
        </w:rPr>
        <w:t xml:space="preserve"> </w:t>
      </w:r>
      <w:r>
        <w:t>about</w:t>
      </w:r>
      <w:r>
        <w:rPr>
          <w:spacing w:val="-4"/>
        </w:rPr>
        <w:t xml:space="preserve"> </w:t>
      </w:r>
      <w:r>
        <w:t>the</w:t>
      </w:r>
      <w:r>
        <w:rPr>
          <w:spacing w:val="-5"/>
        </w:rPr>
        <w:t xml:space="preserve"> </w:t>
      </w:r>
      <w:r>
        <w:t>commission's</w:t>
      </w:r>
      <w:r>
        <w:rPr>
          <w:spacing w:val="-6"/>
        </w:rPr>
        <w:t xml:space="preserve"> </w:t>
      </w:r>
      <w:r>
        <w:t>role in</w:t>
      </w:r>
      <w:r>
        <w:rPr>
          <w:spacing w:val="-13"/>
        </w:rPr>
        <w:t xml:space="preserve"> </w:t>
      </w:r>
      <w:r>
        <w:t>conducting inquiries,</w:t>
      </w:r>
      <w:r>
        <w:rPr>
          <w:spacing w:val="-1"/>
        </w:rPr>
        <w:t xml:space="preserve"> </w:t>
      </w:r>
      <w:r>
        <w:t>organizing awareness programs, and advocating for policy changes to promote gender equality and women's empowerment. Additionally, I had the opportunity to observe the commission's interactions with other government agencies and non-governmental organizations working in the field of women's rights.</w:t>
      </w:r>
    </w:p>
    <w:p w14:paraId="0D4BE0BA" w14:textId="77777777" w:rsidR="009E0D97" w:rsidRDefault="00000000">
      <w:pPr>
        <w:pStyle w:val="Heading2"/>
        <w:spacing w:before="166" w:line="506" w:lineRule="auto"/>
        <w:ind w:right="3734"/>
      </w:pPr>
      <w:bookmarkStart w:id="15" w:name="STATE_GOODS_AND_SERVICE_TAX_OFFICE,_TRIV"/>
      <w:bookmarkEnd w:id="15"/>
      <w:r>
        <w:rPr>
          <w:spacing w:val="-2"/>
        </w:rPr>
        <w:t>STATE</w:t>
      </w:r>
      <w:r>
        <w:rPr>
          <w:spacing w:val="-18"/>
        </w:rPr>
        <w:t xml:space="preserve"> </w:t>
      </w:r>
      <w:r>
        <w:rPr>
          <w:spacing w:val="-2"/>
        </w:rPr>
        <w:t>GOODS</w:t>
      </w:r>
      <w:r>
        <w:rPr>
          <w:spacing w:val="-13"/>
        </w:rPr>
        <w:t xml:space="preserve"> </w:t>
      </w:r>
      <w:r>
        <w:rPr>
          <w:spacing w:val="-2"/>
        </w:rPr>
        <w:t>AND</w:t>
      </w:r>
      <w:r>
        <w:rPr>
          <w:spacing w:val="-14"/>
        </w:rPr>
        <w:t xml:space="preserve"> </w:t>
      </w:r>
      <w:r>
        <w:rPr>
          <w:spacing w:val="-2"/>
        </w:rPr>
        <w:t>SERVICE</w:t>
      </w:r>
      <w:r>
        <w:rPr>
          <w:spacing w:val="-14"/>
        </w:rPr>
        <w:t xml:space="preserve"> </w:t>
      </w:r>
      <w:r>
        <w:rPr>
          <w:spacing w:val="-2"/>
        </w:rPr>
        <w:t>TAX</w:t>
      </w:r>
      <w:r>
        <w:rPr>
          <w:spacing w:val="-13"/>
        </w:rPr>
        <w:t xml:space="preserve"> </w:t>
      </w:r>
      <w:r>
        <w:rPr>
          <w:spacing w:val="-2"/>
        </w:rPr>
        <w:t>OFFICE, TRIVANDRUM</w:t>
      </w:r>
    </w:p>
    <w:p w14:paraId="32F8F37F" w14:textId="77777777" w:rsidR="009E0D97" w:rsidRDefault="00000000">
      <w:pPr>
        <w:pStyle w:val="BodyText"/>
        <w:spacing w:line="259" w:lineRule="exact"/>
        <w:ind w:left="220"/>
        <w:jc w:val="both"/>
      </w:pPr>
      <w:r>
        <w:t>I</w:t>
      </w:r>
      <w:r>
        <w:rPr>
          <w:spacing w:val="60"/>
        </w:rPr>
        <w:t xml:space="preserve"> </w:t>
      </w:r>
      <w:r>
        <w:t>gained</w:t>
      </w:r>
      <w:r>
        <w:rPr>
          <w:spacing w:val="72"/>
        </w:rPr>
        <w:t xml:space="preserve"> </w:t>
      </w:r>
      <w:r>
        <w:t>valuable</w:t>
      </w:r>
      <w:r>
        <w:rPr>
          <w:spacing w:val="61"/>
        </w:rPr>
        <w:t xml:space="preserve"> </w:t>
      </w:r>
      <w:r>
        <w:t>practical</w:t>
      </w:r>
      <w:r>
        <w:rPr>
          <w:spacing w:val="49"/>
        </w:rPr>
        <w:t xml:space="preserve"> </w:t>
      </w:r>
      <w:r>
        <w:t>experience</w:t>
      </w:r>
      <w:r>
        <w:rPr>
          <w:spacing w:val="71"/>
        </w:rPr>
        <w:t xml:space="preserve"> </w:t>
      </w:r>
      <w:r>
        <w:t>in</w:t>
      </w:r>
      <w:r>
        <w:rPr>
          <w:spacing w:val="66"/>
        </w:rPr>
        <w:t xml:space="preserve"> </w:t>
      </w:r>
      <w:r>
        <w:t>law,</w:t>
      </w:r>
      <w:r>
        <w:rPr>
          <w:spacing w:val="63"/>
        </w:rPr>
        <w:t xml:space="preserve"> </w:t>
      </w:r>
      <w:r>
        <w:t>particularly</w:t>
      </w:r>
      <w:r>
        <w:rPr>
          <w:spacing w:val="62"/>
        </w:rPr>
        <w:t xml:space="preserve"> </w:t>
      </w:r>
      <w:r>
        <w:t>in</w:t>
      </w:r>
      <w:r>
        <w:rPr>
          <w:spacing w:val="57"/>
        </w:rPr>
        <w:t xml:space="preserve"> </w:t>
      </w:r>
      <w:r>
        <w:t>the</w:t>
      </w:r>
      <w:r>
        <w:rPr>
          <w:spacing w:val="61"/>
        </w:rPr>
        <w:t xml:space="preserve"> </w:t>
      </w:r>
      <w:r>
        <w:t>areas</w:t>
      </w:r>
      <w:r>
        <w:rPr>
          <w:spacing w:val="60"/>
        </w:rPr>
        <w:t xml:space="preserve"> </w:t>
      </w:r>
      <w:r>
        <w:t>of</w:t>
      </w:r>
      <w:r>
        <w:rPr>
          <w:spacing w:val="49"/>
        </w:rPr>
        <w:t xml:space="preserve"> </w:t>
      </w:r>
      <w:r>
        <w:t>taxation</w:t>
      </w:r>
      <w:r>
        <w:rPr>
          <w:spacing w:val="58"/>
        </w:rPr>
        <w:t xml:space="preserve"> </w:t>
      </w:r>
      <w:r>
        <w:rPr>
          <w:spacing w:val="-5"/>
        </w:rPr>
        <w:t>and</w:t>
      </w:r>
    </w:p>
    <w:p w14:paraId="13A22442" w14:textId="77777777" w:rsidR="009E0D97" w:rsidRDefault="00000000">
      <w:pPr>
        <w:pStyle w:val="BodyText"/>
        <w:spacing w:before="132"/>
        <w:ind w:left="220"/>
        <w:jc w:val="both"/>
      </w:pPr>
      <w:r>
        <w:rPr>
          <w:spacing w:val="-2"/>
        </w:rPr>
        <w:t>commercial</w:t>
      </w:r>
      <w:r>
        <w:rPr>
          <w:spacing w:val="-1"/>
        </w:rPr>
        <w:t xml:space="preserve"> </w:t>
      </w:r>
      <w:r>
        <w:rPr>
          <w:spacing w:val="-2"/>
        </w:rPr>
        <w:t>transactions.</w:t>
      </w:r>
    </w:p>
    <w:p w14:paraId="4E55B8A4" w14:textId="77777777" w:rsidR="009E0D97" w:rsidRDefault="009E0D97">
      <w:pPr>
        <w:pStyle w:val="BodyText"/>
        <w:spacing w:before="29"/>
      </w:pPr>
    </w:p>
    <w:p w14:paraId="49993C0D" w14:textId="77777777" w:rsidR="009E0D97" w:rsidRDefault="00000000">
      <w:pPr>
        <w:pStyle w:val="Heading2"/>
        <w:spacing w:line="501" w:lineRule="auto"/>
        <w:ind w:right="259"/>
      </w:pPr>
      <w:bookmarkStart w:id="16" w:name="KERALA_STATE_SCHEDULED_CASTE_AND_SCHEDUL"/>
      <w:bookmarkEnd w:id="16"/>
      <w:r>
        <w:t>KERALA</w:t>
      </w:r>
      <w:r>
        <w:rPr>
          <w:spacing w:val="-15"/>
        </w:rPr>
        <w:t xml:space="preserve"> </w:t>
      </w:r>
      <w:r>
        <w:t>STATE</w:t>
      </w:r>
      <w:r>
        <w:rPr>
          <w:spacing w:val="-15"/>
        </w:rPr>
        <w:t xml:space="preserve"> </w:t>
      </w:r>
      <w:r>
        <w:t>SCHEDULED</w:t>
      </w:r>
      <w:r>
        <w:rPr>
          <w:spacing w:val="-15"/>
        </w:rPr>
        <w:t xml:space="preserve"> </w:t>
      </w:r>
      <w:r>
        <w:t>CASTE</w:t>
      </w:r>
      <w:r>
        <w:rPr>
          <w:spacing w:val="-15"/>
        </w:rPr>
        <w:t xml:space="preserve"> </w:t>
      </w:r>
      <w:r>
        <w:t>AND</w:t>
      </w:r>
      <w:r>
        <w:rPr>
          <w:spacing w:val="-15"/>
        </w:rPr>
        <w:t xml:space="preserve"> </w:t>
      </w:r>
      <w:r>
        <w:t>SCHEDULED</w:t>
      </w:r>
      <w:r>
        <w:rPr>
          <w:spacing w:val="-15"/>
        </w:rPr>
        <w:t xml:space="preserve"> </w:t>
      </w:r>
      <w:r>
        <w:t>TRIBE</w:t>
      </w:r>
      <w:r>
        <w:rPr>
          <w:spacing w:val="-15"/>
        </w:rPr>
        <w:t xml:space="preserve"> </w:t>
      </w:r>
      <w:r>
        <w:t xml:space="preserve">COMMISSION, </w:t>
      </w:r>
      <w:r>
        <w:rPr>
          <w:spacing w:val="-2"/>
        </w:rPr>
        <w:t>TRIVANDRUM</w:t>
      </w:r>
    </w:p>
    <w:p w14:paraId="16A19BB6" w14:textId="77777777" w:rsidR="009E0D97" w:rsidRDefault="00000000">
      <w:pPr>
        <w:pStyle w:val="BodyText"/>
        <w:spacing w:line="360" w:lineRule="auto"/>
        <w:ind w:left="220" w:right="112"/>
        <w:jc w:val="both"/>
      </w:pPr>
      <w:r>
        <w:t>One of the most rewarding aspects of my internship was the chance to interact with people from diverse backgrounds and understand their challenges. I participated in field visits to various parts of Kerala, where I witnessed firsthand the living conditions and struggles of the marginalized communities. These experiences helped me appreciate the importance of inclusive policies and initiatives in addressing social inequalities. was involved in drafting reports</w:t>
      </w:r>
      <w:r>
        <w:rPr>
          <w:spacing w:val="-15"/>
        </w:rPr>
        <w:t xml:space="preserve"> </w:t>
      </w:r>
      <w:r>
        <w:t>and</w:t>
      </w:r>
      <w:r>
        <w:rPr>
          <w:spacing w:val="-15"/>
        </w:rPr>
        <w:t xml:space="preserve"> </w:t>
      </w:r>
      <w:r>
        <w:t>recommendations</w:t>
      </w:r>
      <w:r>
        <w:rPr>
          <w:spacing w:val="-11"/>
        </w:rPr>
        <w:t xml:space="preserve"> </w:t>
      </w:r>
      <w:r>
        <w:t>based</w:t>
      </w:r>
      <w:r>
        <w:rPr>
          <w:spacing w:val="-13"/>
        </w:rPr>
        <w:t xml:space="preserve"> </w:t>
      </w:r>
      <w:r>
        <w:t>on</w:t>
      </w:r>
      <w:r>
        <w:rPr>
          <w:spacing w:val="-15"/>
        </w:rPr>
        <w:t xml:space="preserve"> </w:t>
      </w:r>
      <w:r>
        <w:t>our</w:t>
      </w:r>
      <w:r>
        <w:rPr>
          <w:spacing w:val="-10"/>
        </w:rPr>
        <w:t xml:space="preserve"> </w:t>
      </w:r>
      <w:r>
        <w:t>findings,</w:t>
      </w:r>
      <w:r>
        <w:rPr>
          <w:spacing w:val="-6"/>
        </w:rPr>
        <w:t xml:space="preserve"> </w:t>
      </w:r>
      <w:r>
        <w:t>which</w:t>
      </w:r>
      <w:r>
        <w:rPr>
          <w:spacing w:val="-15"/>
        </w:rPr>
        <w:t xml:space="preserve"> </w:t>
      </w:r>
      <w:r>
        <w:t>were</w:t>
      </w:r>
      <w:r>
        <w:rPr>
          <w:spacing w:val="-13"/>
        </w:rPr>
        <w:t xml:space="preserve"> </w:t>
      </w:r>
      <w:r>
        <w:t>used</w:t>
      </w:r>
      <w:r>
        <w:rPr>
          <w:spacing w:val="-12"/>
        </w:rPr>
        <w:t xml:space="preserve"> </w:t>
      </w:r>
      <w:r>
        <w:t>to</w:t>
      </w:r>
      <w:r>
        <w:rPr>
          <w:spacing w:val="-4"/>
        </w:rPr>
        <w:t xml:space="preserve"> </w:t>
      </w:r>
      <w:r>
        <w:t>advocate</w:t>
      </w:r>
      <w:r>
        <w:rPr>
          <w:spacing w:val="-13"/>
        </w:rPr>
        <w:t xml:space="preserve"> </w:t>
      </w:r>
      <w:r>
        <w:t>for</w:t>
      </w:r>
      <w:r>
        <w:rPr>
          <w:spacing w:val="-15"/>
        </w:rPr>
        <w:t xml:space="preserve"> </w:t>
      </w:r>
      <w:r>
        <w:t>the</w:t>
      </w:r>
      <w:r>
        <w:rPr>
          <w:spacing w:val="-13"/>
        </w:rPr>
        <w:t xml:space="preserve"> </w:t>
      </w:r>
      <w:r>
        <w:t>rights of SC ST communities. This aspect of the internship allowed me to apply my research and analytical skills in a real-world setting, contributing to meaningful outcomes.</w:t>
      </w:r>
    </w:p>
    <w:p w14:paraId="50DF588D" w14:textId="77777777" w:rsidR="009E0D97" w:rsidRDefault="00000000">
      <w:pPr>
        <w:pStyle w:val="Heading2"/>
        <w:spacing w:before="154" w:line="362" w:lineRule="auto"/>
        <w:ind w:right="107"/>
        <w:jc w:val="both"/>
      </w:pPr>
      <w:bookmarkStart w:id="17" w:name="HAS_TAKEN_EDUCATIONAL_CLASSES_FOR_TEACHE"/>
      <w:bookmarkEnd w:id="17"/>
      <w:r>
        <w:t>HAS TAKEN EDUCATIONAL CLASSES FOR TEACHERS REGARDING THE POCSO ACT AND CHILD AWARENESS TOWARDS BASIC LAW IN GOVT. SCHOOLS</w:t>
      </w:r>
      <w:r>
        <w:rPr>
          <w:spacing w:val="41"/>
        </w:rPr>
        <w:t xml:space="preserve"> </w:t>
      </w:r>
      <w:r>
        <w:t>IN</w:t>
      </w:r>
      <w:r>
        <w:rPr>
          <w:spacing w:val="42"/>
        </w:rPr>
        <w:t xml:space="preserve"> </w:t>
      </w:r>
      <w:r>
        <w:t>GOVT.</w:t>
      </w:r>
      <w:r>
        <w:rPr>
          <w:spacing w:val="45"/>
        </w:rPr>
        <w:t xml:space="preserve"> </w:t>
      </w:r>
      <w:r>
        <w:t>BOYS</w:t>
      </w:r>
      <w:r>
        <w:rPr>
          <w:spacing w:val="43"/>
        </w:rPr>
        <w:t xml:space="preserve"> </w:t>
      </w:r>
      <w:r>
        <w:t>HIGHER</w:t>
      </w:r>
      <w:r>
        <w:rPr>
          <w:spacing w:val="42"/>
        </w:rPr>
        <w:t xml:space="preserve"> </w:t>
      </w:r>
      <w:r>
        <w:t>SECONDARY</w:t>
      </w:r>
      <w:r>
        <w:rPr>
          <w:spacing w:val="42"/>
        </w:rPr>
        <w:t xml:space="preserve"> </w:t>
      </w:r>
      <w:r>
        <w:t>SCHOOL,</w:t>
      </w:r>
      <w:r>
        <w:rPr>
          <w:spacing w:val="45"/>
        </w:rPr>
        <w:t xml:space="preserve"> </w:t>
      </w:r>
      <w:r>
        <w:rPr>
          <w:spacing w:val="-2"/>
        </w:rPr>
        <w:t>KAYAMKULAM</w:t>
      </w:r>
    </w:p>
    <w:p w14:paraId="23550559" w14:textId="77777777" w:rsidR="009E0D97" w:rsidRDefault="009E0D97">
      <w:pPr>
        <w:spacing w:line="362" w:lineRule="auto"/>
        <w:jc w:val="both"/>
        <w:sectPr w:rsidR="009E0D97">
          <w:pgSz w:w="11910" w:h="16840"/>
          <w:pgMar w:top="1320" w:right="1320" w:bottom="280" w:left="1220" w:header="720" w:footer="720" w:gutter="0"/>
          <w:cols w:space="720"/>
        </w:sectPr>
      </w:pPr>
    </w:p>
    <w:p w14:paraId="0FBADEEF" w14:textId="77777777" w:rsidR="009E0D97" w:rsidRDefault="00000000">
      <w:pPr>
        <w:spacing w:before="78"/>
        <w:ind w:left="119"/>
        <w:rPr>
          <w:b/>
          <w:sz w:val="24"/>
        </w:rPr>
      </w:pPr>
      <w:r>
        <w:rPr>
          <w:b/>
          <w:spacing w:val="-2"/>
          <w:sz w:val="24"/>
          <w:u w:val="single"/>
        </w:rPr>
        <w:t>CERTIFICATES</w:t>
      </w:r>
    </w:p>
    <w:p w14:paraId="0F0721C3" w14:textId="77777777" w:rsidR="009E0D97" w:rsidRDefault="00000000">
      <w:pPr>
        <w:pStyle w:val="Heading2"/>
        <w:spacing w:before="186" w:line="259" w:lineRule="auto"/>
        <w:ind w:right="111"/>
      </w:pPr>
      <w:bookmarkStart w:id="18" w:name="21st_NATIONAL_CLIENT_CONSULTING_COMPETIT"/>
      <w:bookmarkEnd w:id="18"/>
      <w:r>
        <w:rPr>
          <w:spacing w:val="-2"/>
        </w:rPr>
        <w:t>21st</w:t>
      </w:r>
      <w:r>
        <w:rPr>
          <w:spacing w:val="-10"/>
        </w:rPr>
        <w:t xml:space="preserve"> </w:t>
      </w:r>
      <w:r>
        <w:rPr>
          <w:spacing w:val="-2"/>
        </w:rPr>
        <w:t>NATIONAL</w:t>
      </w:r>
      <w:r>
        <w:rPr>
          <w:spacing w:val="-19"/>
        </w:rPr>
        <w:t xml:space="preserve"> </w:t>
      </w:r>
      <w:r>
        <w:rPr>
          <w:spacing w:val="-2"/>
        </w:rPr>
        <w:t>CLIENT</w:t>
      </w:r>
      <w:r>
        <w:rPr>
          <w:spacing w:val="-12"/>
        </w:rPr>
        <w:t xml:space="preserve"> </w:t>
      </w:r>
      <w:r>
        <w:rPr>
          <w:spacing w:val="-2"/>
        </w:rPr>
        <w:t>CONSULTING</w:t>
      </w:r>
      <w:r>
        <w:rPr>
          <w:spacing w:val="-7"/>
        </w:rPr>
        <w:t xml:space="preserve"> </w:t>
      </w:r>
      <w:r>
        <w:rPr>
          <w:spacing w:val="-2"/>
        </w:rPr>
        <w:t>COMPETITION,</w:t>
      </w:r>
      <w:r>
        <w:rPr>
          <w:spacing w:val="-9"/>
        </w:rPr>
        <w:t xml:space="preserve"> </w:t>
      </w:r>
      <w:r>
        <w:rPr>
          <w:spacing w:val="-2"/>
        </w:rPr>
        <w:t>KERALA</w:t>
      </w:r>
      <w:r>
        <w:rPr>
          <w:spacing w:val="-13"/>
        </w:rPr>
        <w:t xml:space="preserve"> </w:t>
      </w:r>
      <w:r>
        <w:rPr>
          <w:spacing w:val="-2"/>
        </w:rPr>
        <w:t xml:space="preserve">LAW </w:t>
      </w:r>
      <w:r>
        <w:t>ACADEMY NOV 2021</w:t>
      </w:r>
    </w:p>
    <w:p w14:paraId="1FA6EC64" w14:textId="77777777" w:rsidR="009E0D97" w:rsidRDefault="00000000">
      <w:pPr>
        <w:pStyle w:val="BodyText"/>
        <w:spacing w:before="148" w:line="360" w:lineRule="auto"/>
        <w:ind w:left="220" w:right="112"/>
        <w:jc w:val="both"/>
      </w:pPr>
      <w:r>
        <w:t>Having served as</w:t>
      </w:r>
      <w:r>
        <w:rPr>
          <w:spacing w:val="-4"/>
        </w:rPr>
        <w:t xml:space="preserve"> </w:t>
      </w:r>
      <w:r>
        <w:t>a convenor for</w:t>
      </w:r>
      <w:r>
        <w:rPr>
          <w:spacing w:val="-4"/>
        </w:rPr>
        <w:t xml:space="preserve"> </w:t>
      </w:r>
      <w:r>
        <w:t>the Moot Court Society</w:t>
      </w:r>
      <w:r>
        <w:rPr>
          <w:spacing w:val="-15"/>
        </w:rPr>
        <w:t xml:space="preserve"> </w:t>
      </w:r>
      <w:r>
        <w:t>and volunteered for</w:t>
      </w:r>
      <w:r>
        <w:rPr>
          <w:spacing w:val="-3"/>
        </w:rPr>
        <w:t xml:space="preserve"> </w:t>
      </w:r>
      <w:r>
        <w:t>the same, I have showcased</w:t>
      </w:r>
      <w:r>
        <w:rPr>
          <w:spacing w:val="-15"/>
        </w:rPr>
        <w:t xml:space="preserve"> </w:t>
      </w:r>
      <w:r>
        <w:t>exceptional</w:t>
      </w:r>
      <w:r>
        <w:rPr>
          <w:spacing w:val="-15"/>
        </w:rPr>
        <w:t xml:space="preserve"> </w:t>
      </w:r>
      <w:r>
        <w:t>communication</w:t>
      </w:r>
      <w:r>
        <w:rPr>
          <w:spacing w:val="-15"/>
        </w:rPr>
        <w:t xml:space="preserve"> </w:t>
      </w:r>
      <w:r>
        <w:t>and</w:t>
      </w:r>
      <w:r>
        <w:rPr>
          <w:spacing w:val="-15"/>
        </w:rPr>
        <w:t xml:space="preserve"> </w:t>
      </w:r>
      <w:r>
        <w:t>leadership</w:t>
      </w:r>
      <w:r>
        <w:rPr>
          <w:spacing w:val="-15"/>
        </w:rPr>
        <w:t xml:space="preserve"> </w:t>
      </w:r>
      <w:r>
        <w:t>qualities.</w:t>
      </w:r>
      <w:r>
        <w:rPr>
          <w:spacing w:val="-8"/>
        </w:rPr>
        <w:t xml:space="preserve"> </w:t>
      </w:r>
      <w:r>
        <w:t>My</w:t>
      </w:r>
      <w:r>
        <w:rPr>
          <w:spacing w:val="-15"/>
        </w:rPr>
        <w:t xml:space="preserve"> </w:t>
      </w:r>
      <w:r>
        <w:t>involvement in</w:t>
      </w:r>
      <w:r>
        <w:rPr>
          <w:spacing w:val="-15"/>
        </w:rPr>
        <w:t xml:space="preserve"> </w:t>
      </w:r>
      <w:r>
        <w:t>these</w:t>
      </w:r>
      <w:r>
        <w:rPr>
          <w:spacing w:val="-15"/>
        </w:rPr>
        <w:t xml:space="preserve"> </w:t>
      </w:r>
      <w:r>
        <w:t>roles contributed to the development of my skills in these areas.</w:t>
      </w:r>
    </w:p>
    <w:p w14:paraId="61C774CB" w14:textId="77777777" w:rsidR="009E0D97" w:rsidRDefault="00000000">
      <w:pPr>
        <w:pStyle w:val="Heading2"/>
        <w:spacing w:before="174" w:line="396" w:lineRule="auto"/>
        <w:ind w:right="1816"/>
      </w:pPr>
      <w:bookmarkStart w:id="19" w:name="HUMAN_RIGHTS_IN_THE_PRESENT_CONTEXT,_NUA"/>
      <w:bookmarkEnd w:id="19"/>
      <w:r>
        <w:t>HUMAN</w:t>
      </w:r>
      <w:r>
        <w:rPr>
          <w:spacing w:val="-15"/>
        </w:rPr>
        <w:t xml:space="preserve"> </w:t>
      </w:r>
      <w:r>
        <w:t>RIGHTS</w:t>
      </w:r>
      <w:r>
        <w:rPr>
          <w:spacing w:val="-12"/>
        </w:rPr>
        <w:t xml:space="preserve"> </w:t>
      </w:r>
      <w:r>
        <w:t>IN</w:t>
      </w:r>
      <w:r>
        <w:rPr>
          <w:spacing w:val="-15"/>
        </w:rPr>
        <w:t xml:space="preserve"> </w:t>
      </w:r>
      <w:r>
        <w:t>THE</w:t>
      </w:r>
      <w:r>
        <w:rPr>
          <w:spacing w:val="-13"/>
        </w:rPr>
        <w:t xml:space="preserve"> </w:t>
      </w:r>
      <w:r>
        <w:t>PRESENT</w:t>
      </w:r>
      <w:r>
        <w:rPr>
          <w:spacing w:val="-15"/>
        </w:rPr>
        <w:t xml:space="preserve"> </w:t>
      </w:r>
      <w:r>
        <w:t>CONTEXT,</w:t>
      </w:r>
      <w:r>
        <w:rPr>
          <w:spacing w:val="-6"/>
        </w:rPr>
        <w:t xml:space="preserve"> </w:t>
      </w:r>
      <w:r>
        <w:t>NUALS,</w:t>
      </w:r>
      <w:r>
        <w:rPr>
          <w:spacing w:val="-15"/>
        </w:rPr>
        <w:t xml:space="preserve"> </w:t>
      </w:r>
      <w:r>
        <w:t>KOCHI JULY 2020</w:t>
      </w:r>
    </w:p>
    <w:p w14:paraId="3BD87FFD" w14:textId="77777777" w:rsidR="009E0D97" w:rsidRDefault="00000000">
      <w:pPr>
        <w:pStyle w:val="BodyText"/>
        <w:spacing w:line="360" w:lineRule="auto"/>
        <w:ind w:left="220" w:right="101"/>
        <w:jc w:val="both"/>
      </w:pPr>
      <w:r>
        <w:t>A</w:t>
      </w:r>
      <w:r>
        <w:rPr>
          <w:spacing w:val="-15"/>
        </w:rPr>
        <w:t xml:space="preserve"> </w:t>
      </w:r>
      <w:r>
        <w:t>comprehensive</w:t>
      </w:r>
      <w:r>
        <w:rPr>
          <w:spacing w:val="-14"/>
        </w:rPr>
        <w:t xml:space="preserve"> </w:t>
      </w:r>
      <w:r>
        <w:t>seminar</w:t>
      </w:r>
      <w:r>
        <w:rPr>
          <w:spacing w:val="-2"/>
        </w:rPr>
        <w:t xml:space="preserve"> </w:t>
      </w:r>
      <w:r>
        <w:t>and</w:t>
      </w:r>
      <w:r>
        <w:rPr>
          <w:spacing w:val="-3"/>
        </w:rPr>
        <w:t xml:space="preserve"> </w:t>
      </w:r>
      <w:r>
        <w:t>webinar led</w:t>
      </w:r>
      <w:r>
        <w:rPr>
          <w:spacing w:val="-3"/>
        </w:rPr>
        <w:t xml:space="preserve"> </w:t>
      </w:r>
      <w:r>
        <w:t>by</w:t>
      </w:r>
      <w:r>
        <w:rPr>
          <w:spacing w:val="-13"/>
        </w:rPr>
        <w:t xml:space="preserve"> </w:t>
      </w:r>
      <w:r>
        <w:t>Prof. Dr.</w:t>
      </w:r>
      <w:r>
        <w:rPr>
          <w:spacing w:val="-1"/>
        </w:rPr>
        <w:t xml:space="preserve"> </w:t>
      </w:r>
      <w:r>
        <w:t>N.</w:t>
      </w:r>
      <w:r>
        <w:rPr>
          <w:spacing w:val="-7"/>
        </w:rPr>
        <w:t xml:space="preserve"> </w:t>
      </w:r>
      <w:r>
        <w:t>K.</w:t>
      </w:r>
      <w:r>
        <w:rPr>
          <w:spacing w:val="-2"/>
        </w:rPr>
        <w:t xml:space="preserve"> </w:t>
      </w:r>
      <w:r>
        <w:t>Jayakumar,</w:t>
      </w:r>
      <w:r>
        <w:rPr>
          <w:spacing w:val="-10"/>
        </w:rPr>
        <w:t xml:space="preserve"> </w:t>
      </w:r>
      <w:r>
        <w:t>Advisor</w:t>
      </w:r>
      <w:r>
        <w:rPr>
          <w:spacing w:val="-10"/>
        </w:rPr>
        <w:t xml:space="preserve"> </w:t>
      </w:r>
      <w:r>
        <w:t>to</w:t>
      </w:r>
      <w:r>
        <w:rPr>
          <w:spacing w:val="-4"/>
        </w:rPr>
        <w:t xml:space="preserve"> </w:t>
      </w:r>
      <w:r>
        <w:t>the</w:t>
      </w:r>
      <w:r>
        <w:rPr>
          <w:spacing w:val="-5"/>
        </w:rPr>
        <w:t xml:space="preserve"> </w:t>
      </w:r>
      <w:r>
        <w:t>Chief Minister of Kerala and Vice-Chancellor, were attended, with a detailed exploration of</w:t>
      </w:r>
      <w:r>
        <w:rPr>
          <w:spacing w:val="-1"/>
        </w:rPr>
        <w:t xml:space="preserve"> </w:t>
      </w:r>
      <w:r>
        <w:t>human rights as the central theme.</w:t>
      </w:r>
    </w:p>
    <w:p w14:paraId="7BB2EA7E" w14:textId="77777777" w:rsidR="009E0D97" w:rsidRDefault="00000000">
      <w:pPr>
        <w:pStyle w:val="Heading2"/>
        <w:spacing w:before="162" w:line="259" w:lineRule="auto"/>
      </w:pPr>
      <w:bookmarkStart w:id="20" w:name="THE_ART_OF_MOOTING,_BHARAT_MATA_SCHOOL_O"/>
      <w:bookmarkEnd w:id="20"/>
      <w:r>
        <w:rPr>
          <w:spacing w:val="-2"/>
        </w:rPr>
        <w:t>THE</w:t>
      </w:r>
      <w:r>
        <w:rPr>
          <w:spacing w:val="-13"/>
        </w:rPr>
        <w:t xml:space="preserve"> </w:t>
      </w:r>
      <w:r>
        <w:rPr>
          <w:spacing w:val="-2"/>
        </w:rPr>
        <w:t>ART</w:t>
      </w:r>
      <w:r>
        <w:rPr>
          <w:spacing w:val="-10"/>
        </w:rPr>
        <w:t xml:space="preserve"> </w:t>
      </w:r>
      <w:r>
        <w:rPr>
          <w:spacing w:val="-2"/>
        </w:rPr>
        <w:t>OF</w:t>
      </w:r>
      <w:r>
        <w:rPr>
          <w:spacing w:val="-20"/>
        </w:rPr>
        <w:t xml:space="preserve"> </w:t>
      </w:r>
      <w:r>
        <w:rPr>
          <w:spacing w:val="-2"/>
        </w:rPr>
        <w:t>MOOTING,</w:t>
      </w:r>
      <w:r>
        <w:rPr>
          <w:spacing w:val="-4"/>
        </w:rPr>
        <w:t xml:space="preserve"> </w:t>
      </w:r>
      <w:r>
        <w:rPr>
          <w:spacing w:val="-2"/>
        </w:rPr>
        <w:t>BHARAT</w:t>
      </w:r>
      <w:r>
        <w:rPr>
          <w:spacing w:val="-19"/>
        </w:rPr>
        <w:t xml:space="preserve"> </w:t>
      </w:r>
      <w:r>
        <w:rPr>
          <w:spacing w:val="-2"/>
        </w:rPr>
        <w:t>MATA</w:t>
      </w:r>
      <w:r>
        <w:rPr>
          <w:spacing w:val="-17"/>
        </w:rPr>
        <w:t xml:space="preserve"> </w:t>
      </w:r>
      <w:r>
        <w:rPr>
          <w:spacing w:val="-2"/>
        </w:rPr>
        <w:t>SCHOOL</w:t>
      </w:r>
      <w:r>
        <w:rPr>
          <w:spacing w:val="-18"/>
        </w:rPr>
        <w:t xml:space="preserve"> </w:t>
      </w:r>
      <w:r>
        <w:rPr>
          <w:spacing w:val="-2"/>
        </w:rPr>
        <w:t>OF</w:t>
      </w:r>
      <w:r>
        <w:rPr>
          <w:spacing w:val="-15"/>
        </w:rPr>
        <w:t xml:space="preserve"> </w:t>
      </w:r>
      <w:r>
        <w:rPr>
          <w:spacing w:val="-2"/>
        </w:rPr>
        <w:t>LEGAL</w:t>
      </w:r>
      <w:r>
        <w:rPr>
          <w:spacing w:val="-19"/>
        </w:rPr>
        <w:t xml:space="preserve"> </w:t>
      </w:r>
      <w:r>
        <w:rPr>
          <w:spacing w:val="-2"/>
        </w:rPr>
        <w:t xml:space="preserve">STUDIES, </w:t>
      </w:r>
      <w:r>
        <w:t>ERNAKULAM AUGUST 2020</w:t>
      </w:r>
    </w:p>
    <w:p w14:paraId="19DADEF5" w14:textId="77777777" w:rsidR="009E0D97" w:rsidRDefault="00000000">
      <w:pPr>
        <w:pStyle w:val="BodyText"/>
        <w:spacing w:before="153" w:line="367" w:lineRule="auto"/>
        <w:ind w:left="220" w:right="115"/>
        <w:jc w:val="both"/>
      </w:pPr>
      <w:r>
        <w:t>The</w:t>
      </w:r>
      <w:r>
        <w:rPr>
          <w:spacing w:val="-1"/>
        </w:rPr>
        <w:t xml:space="preserve"> </w:t>
      </w:r>
      <w:r>
        <w:t>focus</w:t>
      </w:r>
      <w:r>
        <w:rPr>
          <w:spacing w:val="-4"/>
        </w:rPr>
        <w:t xml:space="preserve"> </w:t>
      </w:r>
      <w:r>
        <w:t>was</w:t>
      </w:r>
      <w:r>
        <w:rPr>
          <w:spacing w:val="-8"/>
        </w:rPr>
        <w:t xml:space="preserve"> </w:t>
      </w:r>
      <w:r>
        <w:t>on</w:t>
      </w:r>
      <w:r>
        <w:rPr>
          <w:spacing w:val="-10"/>
        </w:rPr>
        <w:t xml:space="preserve"> </w:t>
      </w:r>
      <w:r>
        <w:t>acquiring</w:t>
      </w:r>
      <w:r>
        <w:rPr>
          <w:spacing w:val="-1"/>
        </w:rPr>
        <w:t xml:space="preserve"> </w:t>
      </w:r>
      <w:r>
        <w:t>practical</w:t>
      </w:r>
      <w:r>
        <w:rPr>
          <w:spacing w:val="-5"/>
        </w:rPr>
        <w:t xml:space="preserve"> </w:t>
      </w:r>
      <w:r>
        <w:t>legal</w:t>
      </w:r>
      <w:r>
        <w:rPr>
          <w:spacing w:val="-9"/>
        </w:rPr>
        <w:t xml:space="preserve"> </w:t>
      </w:r>
      <w:r>
        <w:t>knowledge</w:t>
      </w:r>
      <w:r>
        <w:rPr>
          <w:spacing w:val="-5"/>
        </w:rPr>
        <w:t xml:space="preserve"> </w:t>
      </w:r>
      <w:r>
        <w:t>through</w:t>
      </w:r>
      <w:r>
        <w:rPr>
          <w:spacing w:val="-15"/>
        </w:rPr>
        <w:t xml:space="preserve"> </w:t>
      </w:r>
      <w:r>
        <w:t>the</w:t>
      </w:r>
      <w:r>
        <w:rPr>
          <w:spacing w:val="-2"/>
        </w:rPr>
        <w:t xml:space="preserve"> </w:t>
      </w:r>
      <w:r>
        <w:t>effective</w:t>
      </w:r>
      <w:r>
        <w:rPr>
          <w:spacing w:val="-3"/>
        </w:rPr>
        <w:t xml:space="preserve"> </w:t>
      </w:r>
      <w:r>
        <w:t>resolution</w:t>
      </w:r>
      <w:r>
        <w:rPr>
          <w:spacing w:val="-9"/>
        </w:rPr>
        <w:t xml:space="preserve"> </w:t>
      </w:r>
      <w:r>
        <w:t>of</w:t>
      </w:r>
      <w:r>
        <w:rPr>
          <w:spacing w:val="-9"/>
        </w:rPr>
        <w:t xml:space="preserve"> </w:t>
      </w:r>
      <w:r>
        <w:t xml:space="preserve">moot </w:t>
      </w:r>
      <w:r>
        <w:rPr>
          <w:spacing w:val="-2"/>
        </w:rPr>
        <w:t>questions.</w:t>
      </w:r>
    </w:p>
    <w:p w14:paraId="7CA82827" w14:textId="77777777" w:rsidR="009E0D97" w:rsidRDefault="00000000">
      <w:pPr>
        <w:pStyle w:val="Heading2"/>
        <w:spacing w:before="149" w:line="259" w:lineRule="auto"/>
      </w:pPr>
      <w:bookmarkStart w:id="21" w:name="PUBLIC_POLICY,_RULE_OF_LAW_AND_CIVIL_LIA"/>
      <w:bookmarkEnd w:id="21"/>
      <w:r>
        <w:t>PUBLIC</w:t>
      </w:r>
      <w:r>
        <w:rPr>
          <w:spacing w:val="-15"/>
        </w:rPr>
        <w:t xml:space="preserve"> </w:t>
      </w:r>
      <w:r>
        <w:t>POLICY,</w:t>
      </w:r>
      <w:r>
        <w:rPr>
          <w:spacing w:val="-15"/>
        </w:rPr>
        <w:t xml:space="preserve"> </w:t>
      </w:r>
      <w:r>
        <w:t>RULE</w:t>
      </w:r>
      <w:r>
        <w:rPr>
          <w:spacing w:val="-15"/>
        </w:rPr>
        <w:t xml:space="preserve"> </w:t>
      </w:r>
      <w:r>
        <w:t>OF</w:t>
      </w:r>
      <w:r>
        <w:rPr>
          <w:spacing w:val="-15"/>
        </w:rPr>
        <w:t xml:space="preserve"> </w:t>
      </w:r>
      <w:r>
        <w:t>LAW</w:t>
      </w:r>
      <w:r>
        <w:rPr>
          <w:spacing w:val="-18"/>
        </w:rPr>
        <w:t xml:space="preserve"> </w:t>
      </w:r>
      <w:r>
        <w:t>AND</w:t>
      </w:r>
      <w:r>
        <w:rPr>
          <w:spacing w:val="-15"/>
        </w:rPr>
        <w:t xml:space="preserve"> </w:t>
      </w:r>
      <w:r>
        <w:t>CIVIL</w:t>
      </w:r>
      <w:r>
        <w:rPr>
          <w:spacing w:val="-15"/>
        </w:rPr>
        <w:t xml:space="preserve"> </w:t>
      </w:r>
      <w:r>
        <w:t>LIABILITIES,</w:t>
      </w:r>
      <w:r>
        <w:rPr>
          <w:spacing w:val="-15"/>
        </w:rPr>
        <w:t xml:space="preserve"> </w:t>
      </w:r>
      <w:r>
        <w:t>NUALS,</w:t>
      </w:r>
      <w:r>
        <w:rPr>
          <w:spacing w:val="-15"/>
        </w:rPr>
        <w:t xml:space="preserve"> </w:t>
      </w:r>
      <w:r>
        <w:t>KOCHI AUGUST 2020</w:t>
      </w:r>
    </w:p>
    <w:p w14:paraId="5A19677D" w14:textId="77777777" w:rsidR="009E0D97" w:rsidRDefault="00000000">
      <w:pPr>
        <w:pStyle w:val="BodyText"/>
        <w:spacing w:before="158" w:line="362" w:lineRule="auto"/>
        <w:ind w:left="220" w:right="138"/>
        <w:jc w:val="both"/>
      </w:pPr>
      <w:r>
        <w:t>Participated in</w:t>
      </w:r>
      <w:r>
        <w:rPr>
          <w:spacing w:val="-5"/>
        </w:rPr>
        <w:t xml:space="preserve"> </w:t>
      </w:r>
      <w:r>
        <w:t>an</w:t>
      </w:r>
      <w:r>
        <w:rPr>
          <w:spacing w:val="-7"/>
        </w:rPr>
        <w:t xml:space="preserve"> </w:t>
      </w:r>
      <w:r>
        <w:t>extensive seminar that covered diverse aspects</w:t>
      </w:r>
      <w:r>
        <w:rPr>
          <w:spacing w:val="-3"/>
        </w:rPr>
        <w:t xml:space="preserve"> </w:t>
      </w:r>
      <w:r>
        <w:t>of</w:t>
      </w:r>
      <w:r>
        <w:rPr>
          <w:spacing w:val="-6"/>
        </w:rPr>
        <w:t xml:space="preserve"> </w:t>
      </w:r>
      <w:r>
        <w:t>law and emphasized their practical application in the legal profession.</w:t>
      </w:r>
    </w:p>
    <w:p w14:paraId="1BA4020D" w14:textId="77777777" w:rsidR="009E0D97" w:rsidRDefault="00000000">
      <w:pPr>
        <w:pStyle w:val="Heading2"/>
        <w:spacing w:before="155"/>
      </w:pPr>
      <w:bookmarkStart w:id="22" w:name="TRENDS_AND_LAWS_ON_COMPANIES_IN_INDIA_AU"/>
      <w:bookmarkEnd w:id="22"/>
      <w:r>
        <w:t>TRENDS</w:t>
      </w:r>
      <w:r>
        <w:rPr>
          <w:spacing w:val="-18"/>
        </w:rPr>
        <w:t xml:space="preserve"> </w:t>
      </w:r>
      <w:r>
        <w:t>AND</w:t>
      </w:r>
      <w:r>
        <w:rPr>
          <w:spacing w:val="-15"/>
        </w:rPr>
        <w:t xml:space="preserve"> </w:t>
      </w:r>
      <w:r>
        <w:t>LAWS</w:t>
      </w:r>
      <w:r>
        <w:rPr>
          <w:spacing w:val="-15"/>
        </w:rPr>
        <w:t xml:space="preserve"> </w:t>
      </w:r>
      <w:r>
        <w:t>ON</w:t>
      </w:r>
      <w:r>
        <w:rPr>
          <w:spacing w:val="-15"/>
        </w:rPr>
        <w:t xml:space="preserve"> </w:t>
      </w:r>
      <w:r>
        <w:t>COMPANIES</w:t>
      </w:r>
      <w:r>
        <w:rPr>
          <w:spacing w:val="-15"/>
        </w:rPr>
        <w:t xml:space="preserve"> </w:t>
      </w:r>
      <w:r>
        <w:t>IN</w:t>
      </w:r>
      <w:r>
        <w:rPr>
          <w:spacing w:val="-12"/>
        </w:rPr>
        <w:t xml:space="preserve"> </w:t>
      </w:r>
      <w:r>
        <w:t>INDIA</w:t>
      </w:r>
      <w:r>
        <w:rPr>
          <w:spacing w:val="-27"/>
        </w:rPr>
        <w:t xml:space="preserve"> </w:t>
      </w:r>
      <w:r>
        <w:t>AUGUST</w:t>
      </w:r>
      <w:r>
        <w:rPr>
          <w:spacing w:val="-15"/>
        </w:rPr>
        <w:t xml:space="preserve"> </w:t>
      </w:r>
      <w:r>
        <w:rPr>
          <w:spacing w:val="-4"/>
        </w:rPr>
        <w:t>2020</w:t>
      </w:r>
    </w:p>
    <w:p w14:paraId="7DEF65D1" w14:textId="77777777" w:rsidR="009E0D97" w:rsidRDefault="00000000">
      <w:pPr>
        <w:pStyle w:val="BodyText"/>
        <w:spacing w:before="176" w:line="360" w:lineRule="auto"/>
        <w:ind w:left="220" w:right="112"/>
        <w:jc w:val="both"/>
        <w:rPr>
          <w:sz w:val="28"/>
        </w:rPr>
      </w:pPr>
      <w:r>
        <w:t>The seminar provided a detailed exploration of company law, including its historical development, changes over time, and its dynamic relationship with the corporate world. The session</w:t>
      </w:r>
      <w:r>
        <w:rPr>
          <w:spacing w:val="-15"/>
        </w:rPr>
        <w:t xml:space="preserve"> </w:t>
      </w:r>
      <w:r>
        <w:t>aimed</w:t>
      </w:r>
      <w:r>
        <w:rPr>
          <w:spacing w:val="-15"/>
        </w:rPr>
        <w:t xml:space="preserve"> </w:t>
      </w:r>
      <w:r>
        <w:t>to</w:t>
      </w:r>
      <w:r>
        <w:rPr>
          <w:spacing w:val="-15"/>
        </w:rPr>
        <w:t xml:space="preserve"> </w:t>
      </w:r>
      <w:r>
        <w:t>offer</w:t>
      </w:r>
      <w:r>
        <w:rPr>
          <w:spacing w:val="-4"/>
        </w:rPr>
        <w:t xml:space="preserve"> </w:t>
      </w:r>
      <w:r>
        <w:t>a</w:t>
      </w:r>
      <w:r>
        <w:rPr>
          <w:spacing w:val="-9"/>
        </w:rPr>
        <w:t xml:space="preserve"> </w:t>
      </w:r>
      <w:r>
        <w:t>comprehensive</w:t>
      </w:r>
      <w:r>
        <w:rPr>
          <w:spacing w:val="-7"/>
        </w:rPr>
        <w:t xml:space="preserve"> </w:t>
      </w:r>
      <w:r>
        <w:t>understanding</w:t>
      </w:r>
      <w:r>
        <w:rPr>
          <w:spacing w:val="-6"/>
        </w:rPr>
        <w:t xml:space="preserve"> </w:t>
      </w:r>
      <w:r>
        <w:t>of</w:t>
      </w:r>
      <w:r>
        <w:rPr>
          <w:spacing w:val="-15"/>
        </w:rPr>
        <w:t xml:space="preserve"> </w:t>
      </w:r>
      <w:r>
        <w:t>how</w:t>
      </w:r>
      <w:r>
        <w:rPr>
          <w:spacing w:val="-8"/>
        </w:rPr>
        <w:t xml:space="preserve"> </w:t>
      </w:r>
      <w:r>
        <w:t>company</w:t>
      </w:r>
      <w:r>
        <w:rPr>
          <w:spacing w:val="-11"/>
        </w:rPr>
        <w:t xml:space="preserve"> </w:t>
      </w:r>
      <w:r>
        <w:t>law interfaces</w:t>
      </w:r>
      <w:r>
        <w:rPr>
          <w:spacing w:val="-9"/>
        </w:rPr>
        <w:t xml:space="preserve"> </w:t>
      </w:r>
      <w:r>
        <w:t>with</w:t>
      </w:r>
      <w:r>
        <w:rPr>
          <w:spacing w:val="-15"/>
        </w:rPr>
        <w:t xml:space="preserve"> </w:t>
      </w:r>
      <w:r>
        <w:t>the practicalities of the corporate environment</w:t>
      </w:r>
      <w:r>
        <w:rPr>
          <w:sz w:val="28"/>
        </w:rPr>
        <w:t>.</w:t>
      </w:r>
    </w:p>
    <w:p w14:paraId="6421EC7F" w14:textId="77777777" w:rsidR="009E0D97" w:rsidRDefault="00000000">
      <w:pPr>
        <w:pStyle w:val="Heading2"/>
        <w:spacing w:before="167" w:line="259" w:lineRule="auto"/>
      </w:pPr>
      <w:bookmarkStart w:id="23" w:name="EVOLUTION_OF_HUMAN_RIGHTS_THROUGH_JUDICI"/>
      <w:bookmarkEnd w:id="23"/>
      <w:r>
        <w:t>EVOLUTION</w:t>
      </w:r>
      <w:r>
        <w:rPr>
          <w:spacing w:val="-15"/>
        </w:rPr>
        <w:t xml:space="preserve"> </w:t>
      </w:r>
      <w:r>
        <w:t>OF</w:t>
      </w:r>
      <w:r>
        <w:rPr>
          <w:spacing w:val="-15"/>
        </w:rPr>
        <w:t xml:space="preserve"> </w:t>
      </w:r>
      <w:r>
        <w:t>HUMAN</w:t>
      </w:r>
      <w:r>
        <w:rPr>
          <w:spacing w:val="-15"/>
        </w:rPr>
        <w:t xml:space="preserve"> </w:t>
      </w:r>
      <w:r>
        <w:t>RIGHTS</w:t>
      </w:r>
      <w:r>
        <w:rPr>
          <w:spacing w:val="-15"/>
        </w:rPr>
        <w:t xml:space="preserve"> </w:t>
      </w:r>
      <w:r>
        <w:t>THROUGH</w:t>
      </w:r>
      <w:r>
        <w:rPr>
          <w:spacing w:val="-15"/>
        </w:rPr>
        <w:t xml:space="preserve"> </w:t>
      </w:r>
      <w:r>
        <w:t>JUDICIAL</w:t>
      </w:r>
      <w:r>
        <w:rPr>
          <w:spacing w:val="-15"/>
        </w:rPr>
        <w:t xml:space="preserve"> </w:t>
      </w:r>
      <w:r>
        <w:t>INTERVENTIONS</w:t>
      </w:r>
      <w:r>
        <w:rPr>
          <w:spacing w:val="-15"/>
        </w:rPr>
        <w:t xml:space="preserve"> </w:t>
      </w:r>
      <w:r>
        <w:t>IN INDIA, GOVERNMENT LAW COLLEGE, KOZHIKODE AUGUST 2020</w:t>
      </w:r>
    </w:p>
    <w:p w14:paraId="047AC1CC" w14:textId="77777777" w:rsidR="009E0D97" w:rsidRDefault="00000000">
      <w:pPr>
        <w:pStyle w:val="BodyText"/>
        <w:spacing w:before="153" w:line="360" w:lineRule="auto"/>
        <w:ind w:left="220" w:right="134"/>
        <w:jc w:val="both"/>
      </w:pPr>
      <w:r>
        <w:t>Explored human</w:t>
      </w:r>
      <w:r>
        <w:rPr>
          <w:spacing w:val="-4"/>
        </w:rPr>
        <w:t xml:space="preserve"> </w:t>
      </w:r>
      <w:r>
        <w:t>rights law, particularly</w:t>
      </w:r>
      <w:r>
        <w:rPr>
          <w:spacing w:val="-3"/>
        </w:rPr>
        <w:t xml:space="preserve"> </w:t>
      </w:r>
      <w:r>
        <w:t>through</w:t>
      </w:r>
      <w:r>
        <w:rPr>
          <w:spacing w:val="-6"/>
        </w:rPr>
        <w:t xml:space="preserve"> </w:t>
      </w:r>
      <w:r>
        <w:t>case laws and judicial interpretations, with</w:t>
      </w:r>
      <w:r>
        <w:rPr>
          <w:spacing w:val="-2"/>
        </w:rPr>
        <w:t xml:space="preserve"> </w:t>
      </w:r>
      <w:r>
        <w:t>a critical</w:t>
      </w:r>
      <w:r>
        <w:rPr>
          <w:spacing w:val="-13"/>
        </w:rPr>
        <w:t xml:space="preserve"> </w:t>
      </w:r>
      <w:r>
        <w:t>assessment that emphasized the</w:t>
      </w:r>
      <w:r>
        <w:rPr>
          <w:spacing w:val="-5"/>
        </w:rPr>
        <w:t xml:space="preserve"> </w:t>
      </w:r>
      <w:r>
        <w:t>evaluation</w:t>
      </w:r>
      <w:r>
        <w:rPr>
          <w:spacing w:val="-2"/>
        </w:rPr>
        <w:t xml:space="preserve"> </w:t>
      </w:r>
      <w:r>
        <w:t>of</w:t>
      </w:r>
      <w:r>
        <w:rPr>
          <w:spacing w:val="-20"/>
        </w:rPr>
        <w:t xml:space="preserve"> </w:t>
      </w:r>
      <w:r>
        <w:t>Article</w:t>
      </w:r>
      <w:r>
        <w:rPr>
          <w:spacing w:val="-4"/>
        </w:rPr>
        <w:t xml:space="preserve"> </w:t>
      </w:r>
      <w:r>
        <w:t>21.</w:t>
      </w:r>
      <w:r>
        <w:rPr>
          <w:spacing w:val="-1"/>
        </w:rPr>
        <w:t xml:space="preserve"> </w:t>
      </w:r>
      <w:r>
        <w:t>The</w:t>
      </w:r>
      <w:r>
        <w:rPr>
          <w:spacing w:val="-4"/>
        </w:rPr>
        <w:t xml:space="preserve"> </w:t>
      </w:r>
      <w:r>
        <w:t>study</w:t>
      </w:r>
      <w:r>
        <w:rPr>
          <w:spacing w:val="-17"/>
        </w:rPr>
        <w:t xml:space="preserve"> </w:t>
      </w:r>
      <w:r>
        <w:t>aimed to provide</w:t>
      </w:r>
      <w:r>
        <w:rPr>
          <w:spacing w:val="-4"/>
        </w:rPr>
        <w:t xml:space="preserve"> </w:t>
      </w:r>
      <w:r>
        <w:t>a</w:t>
      </w:r>
    </w:p>
    <w:p w14:paraId="746953AC" w14:textId="77777777" w:rsidR="009E0D97" w:rsidRDefault="009E0D97">
      <w:pPr>
        <w:spacing w:line="360" w:lineRule="auto"/>
        <w:jc w:val="both"/>
        <w:sectPr w:rsidR="009E0D97">
          <w:pgSz w:w="11910" w:h="16840"/>
          <w:pgMar w:top="1820" w:right="1320" w:bottom="280" w:left="1220" w:header="720" w:footer="720" w:gutter="0"/>
          <w:cols w:space="720"/>
        </w:sectPr>
      </w:pPr>
    </w:p>
    <w:p w14:paraId="07BBDFE7" w14:textId="77777777" w:rsidR="009E0D97" w:rsidRDefault="00000000">
      <w:pPr>
        <w:pStyle w:val="BodyText"/>
        <w:spacing w:before="70" w:line="362" w:lineRule="auto"/>
        <w:ind w:left="220" w:right="122"/>
        <w:jc w:val="both"/>
      </w:pPr>
      <w:r>
        <w:t>comprehensive understanding of</w:t>
      </w:r>
      <w:r>
        <w:rPr>
          <w:spacing w:val="-3"/>
        </w:rPr>
        <w:t xml:space="preserve"> </w:t>
      </w:r>
      <w:r>
        <w:t>the legal framework surrounding human rights, focusing on its practical application in the context of Article 21.</w:t>
      </w:r>
    </w:p>
    <w:p w14:paraId="4D89627B" w14:textId="77777777" w:rsidR="009E0D97" w:rsidRDefault="00000000">
      <w:pPr>
        <w:pStyle w:val="Heading2"/>
        <w:spacing w:before="160" w:line="259" w:lineRule="auto"/>
      </w:pPr>
      <w:bookmarkStart w:id="24" w:name="HISTORICAL_AND_JURISPRUDENTIAL_FOUNDATIO"/>
      <w:bookmarkEnd w:id="24"/>
      <w:r>
        <w:rPr>
          <w:spacing w:val="-2"/>
        </w:rPr>
        <w:t>HISTORICAL</w:t>
      </w:r>
      <w:r>
        <w:rPr>
          <w:spacing w:val="-21"/>
        </w:rPr>
        <w:t xml:space="preserve"> </w:t>
      </w:r>
      <w:r>
        <w:rPr>
          <w:spacing w:val="-2"/>
        </w:rPr>
        <w:t>AND JURISPRUDENTIAL FOUNDATIONS OF</w:t>
      </w:r>
      <w:r>
        <w:rPr>
          <w:spacing w:val="-4"/>
        </w:rPr>
        <w:t xml:space="preserve"> </w:t>
      </w:r>
      <w:r>
        <w:rPr>
          <w:spacing w:val="-2"/>
        </w:rPr>
        <w:t xml:space="preserve">CONSUMER </w:t>
      </w:r>
      <w:r>
        <w:t>PROTECTION IN INDIA JULY 2020</w:t>
      </w:r>
    </w:p>
    <w:p w14:paraId="2A93E00D" w14:textId="77777777" w:rsidR="009E0D97" w:rsidRDefault="00000000">
      <w:pPr>
        <w:pStyle w:val="BodyText"/>
        <w:spacing w:before="153" w:line="362" w:lineRule="auto"/>
        <w:ind w:left="220" w:right="108"/>
        <w:jc w:val="both"/>
      </w:pPr>
      <w:r>
        <w:t>Conducted research on the changes and evolution of consumer protection law after the 2019 amendment</w:t>
      </w:r>
      <w:r>
        <w:rPr>
          <w:spacing w:val="-15"/>
        </w:rPr>
        <w:t xml:space="preserve"> </w:t>
      </w:r>
      <w:r>
        <w:t>of</w:t>
      </w:r>
      <w:r>
        <w:rPr>
          <w:spacing w:val="-15"/>
        </w:rPr>
        <w:t xml:space="preserve"> </w:t>
      </w:r>
      <w:r>
        <w:t>the</w:t>
      </w:r>
      <w:r>
        <w:rPr>
          <w:spacing w:val="-15"/>
        </w:rPr>
        <w:t xml:space="preserve"> </w:t>
      </w:r>
      <w:r>
        <w:t>Consumer</w:t>
      </w:r>
      <w:r>
        <w:rPr>
          <w:spacing w:val="-15"/>
        </w:rPr>
        <w:t xml:space="preserve"> </w:t>
      </w:r>
      <w:r>
        <w:t>Protection</w:t>
      </w:r>
      <w:r>
        <w:rPr>
          <w:spacing w:val="-15"/>
        </w:rPr>
        <w:t xml:space="preserve"> </w:t>
      </w:r>
      <w:r>
        <w:t>Act.</w:t>
      </w:r>
      <w:r>
        <w:rPr>
          <w:spacing w:val="-15"/>
        </w:rPr>
        <w:t xml:space="preserve"> </w:t>
      </w:r>
      <w:r>
        <w:t>The</w:t>
      </w:r>
      <w:r>
        <w:rPr>
          <w:spacing w:val="-11"/>
        </w:rPr>
        <w:t xml:space="preserve"> </w:t>
      </w:r>
      <w:r>
        <w:t>study</w:t>
      </w:r>
      <w:r>
        <w:rPr>
          <w:spacing w:val="-15"/>
        </w:rPr>
        <w:t xml:space="preserve"> </w:t>
      </w:r>
      <w:r>
        <w:t>also examined</w:t>
      </w:r>
      <w:r>
        <w:rPr>
          <w:spacing w:val="-8"/>
        </w:rPr>
        <w:t xml:space="preserve"> </w:t>
      </w:r>
      <w:r>
        <w:t>the</w:t>
      </w:r>
      <w:r>
        <w:rPr>
          <w:spacing w:val="-5"/>
        </w:rPr>
        <w:t xml:space="preserve"> </w:t>
      </w:r>
      <w:r>
        <w:t>implications</w:t>
      </w:r>
      <w:r>
        <w:rPr>
          <w:spacing w:val="-14"/>
        </w:rPr>
        <w:t xml:space="preserve"> </w:t>
      </w:r>
      <w:r>
        <w:t>of</w:t>
      </w:r>
      <w:r>
        <w:rPr>
          <w:spacing w:val="-15"/>
        </w:rPr>
        <w:t xml:space="preserve"> </w:t>
      </w:r>
      <w:r>
        <w:t>these changes in the digital age, with a specific emphasis on the role and rights of e-consumers.</w:t>
      </w:r>
    </w:p>
    <w:p w14:paraId="060724A0" w14:textId="77777777" w:rsidR="009E0D97" w:rsidRDefault="00000000">
      <w:pPr>
        <w:pStyle w:val="Heading2"/>
        <w:spacing w:before="3"/>
      </w:pPr>
      <w:bookmarkStart w:id="25" w:name="CONSTITUTION_AND_POLITICS,_LAWSPECT_JULY"/>
      <w:bookmarkEnd w:id="25"/>
      <w:r>
        <w:rPr>
          <w:spacing w:val="-2"/>
        </w:rPr>
        <w:t>CONSTITUTION</w:t>
      </w:r>
      <w:r>
        <w:rPr>
          <w:spacing w:val="-16"/>
        </w:rPr>
        <w:t xml:space="preserve"> </w:t>
      </w:r>
      <w:r>
        <w:rPr>
          <w:spacing w:val="-2"/>
        </w:rPr>
        <w:t>AND</w:t>
      </w:r>
      <w:r>
        <w:rPr>
          <w:spacing w:val="-6"/>
        </w:rPr>
        <w:t xml:space="preserve"> </w:t>
      </w:r>
      <w:r>
        <w:rPr>
          <w:spacing w:val="-2"/>
        </w:rPr>
        <w:t>POLITICS,</w:t>
      </w:r>
      <w:r>
        <w:rPr>
          <w:spacing w:val="6"/>
        </w:rPr>
        <w:t xml:space="preserve"> </w:t>
      </w:r>
      <w:r>
        <w:rPr>
          <w:spacing w:val="-2"/>
        </w:rPr>
        <w:t>LAWSPECT</w:t>
      </w:r>
      <w:r>
        <w:rPr>
          <w:spacing w:val="-7"/>
        </w:rPr>
        <w:t xml:space="preserve"> </w:t>
      </w:r>
      <w:r>
        <w:rPr>
          <w:spacing w:val="-2"/>
        </w:rPr>
        <w:t>JULY</w:t>
      </w:r>
      <w:r>
        <w:rPr>
          <w:spacing w:val="-11"/>
        </w:rPr>
        <w:t xml:space="preserve"> </w:t>
      </w:r>
      <w:r>
        <w:rPr>
          <w:spacing w:val="-4"/>
        </w:rPr>
        <w:t>2020</w:t>
      </w:r>
    </w:p>
    <w:p w14:paraId="5B14AFB1" w14:textId="77777777" w:rsidR="009E0D97" w:rsidRDefault="00000000">
      <w:pPr>
        <w:pStyle w:val="BodyText"/>
        <w:spacing w:before="171" w:line="362" w:lineRule="auto"/>
        <w:ind w:left="220" w:right="135"/>
        <w:jc w:val="both"/>
      </w:pPr>
      <w:r>
        <w:t>Studied the dynamic relationship between the Constitution and politics, with a specific focus on amendments, evolving roles, changing political dynamics, and their implications for democracy. These were the main areas of interest in the research.</w:t>
      </w:r>
    </w:p>
    <w:p w14:paraId="43A50187" w14:textId="77777777" w:rsidR="009E0D97" w:rsidRDefault="00000000">
      <w:pPr>
        <w:pStyle w:val="Heading2"/>
        <w:spacing w:before="171"/>
      </w:pPr>
      <w:bookmarkStart w:id="26" w:name="CITIZENSHIP_AMENDMENT_ACT,_2024"/>
      <w:bookmarkEnd w:id="26"/>
      <w:r>
        <w:rPr>
          <w:spacing w:val="-2"/>
        </w:rPr>
        <w:t>CITIZENSHIP</w:t>
      </w:r>
      <w:r>
        <w:rPr>
          <w:spacing w:val="-29"/>
        </w:rPr>
        <w:t xml:space="preserve"> </w:t>
      </w:r>
      <w:r>
        <w:rPr>
          <w:spacing w:val="-2"/>
        </w:rPr>
        <w:t>AMENDMENT</w:t>
      </w:r>
      <w:r>
        <w:rPr>
          <w:spacing w:val="-17"/>
        </w:rPr>
        <w:t xml:space="preserve"> </w:t>
      </w:r>
      <w:r>
        <w:rPr>
          <w:spacing w:val="-2"/>
        </w:rPr>
        <w:t>ACT,</w:t>
      </w:r>
      <w:r>
        <w:rPr>
          <w:spacing w:val="17"/>
        </w:rPr>
        <w:t xml:space="preserve"> </w:t>
      </w:r>
      <w:r>
        <w:rPr>
          <w:spacing w:val="-4"/>
        </w:rPr>
        <w:t>2024</w:t>
      </w:r>
    </w:p>
    <w:p w14:paraId="2C3864EC" w14:textId="77777777" w:rsidR="009E0D97" w:rsidRDefault="009E0D97">
      <w:pPr>
        <w:pStyle w:val="BodyText"/>
        <w:spacing w:before="4"/>
        <w:rPr>
          <w:b/>
        </w:rPr>
      </w:pPr>
    </w:p>
    <w:p w14:paraId="0A847326" w14:textId="77777777" w:rsidR="009E0D97" w:rsidRDefault="00000000">
      <w:pPr>
        <w:pStyle w:val="BodyText"/>
        <w:spacing w:before="1" w:line="362" w:lineRule="auto"/>
        <w:ind w:left="220" w:right="132"/>
        <w:jc w:val="both"/>
      </w:pPr>
      <w:r>
        <w:t>Discussed the current importance of CAA how it affects individuals and the shift in Indian Political System.</w:t>
      </w:r>
    </w:p>
    <w:p w14:paraId="1642423D" w14:textId="77777777" w:rsidR="009E0D97" w:rsidRDefault="00000000">
      <w:pPr>
        <w:spacing w:before="165"/>
        <w:ind w:left="220"/>
        <w:rPr>
          <w:b/>
          <w:sz w:val="24"/>
        </w:rPr>
      </w:pPr>
      <w:r>
        <w:rPr>
          <w:b/>
          <w:spacing w:val="-2"/>
          <w:sz w:val="24"/>
          <w:u w:val="single"/>
        </w:rPr>
        <w:t>PAPER</w:t>
      </w:r>
      <w:r>
        <w:rPr>
          <w:b/>
          <w:spacing w:val="-11"/>
          <w:sz w:val="24"/>
          <w:u w:val="single"/>
        </w:rPr>
        <w:t xml:space="preserve"> </w:t>
      </w:r>
      <w:r>
        <w:rPr>
          <w:b/>
          <w:spacing w:val="-2"/>
          <w:sz w:val="24"/>
          <w:u w:val="single"/>
        </w:rPr>
        <w:t>PUBLICATIONS</w:t>
      </w:r>
    </w:p>
    <w:p w14:paraId="06F3D1F0" w14:textId="77777777" w:rsidR="009E0D97" w:rsidRDefault="00000000">
      <w:pPr>
        <w:spacing w:before="175"/>
        <w:ind w:left="220"/>
        <w:jc w:val="both"/>
        <w:rPr>
          <w:sz w:val="24"/>
        </w:rPr>
      </w:pPr>
      <w:r>
        <w:rPr>
          <w:sz w:val="24"/>
        </w:rPr>
        <w:t>“</w:t>
      </w:r>
      <w:r>
        <w:rPr>
          <w:i/>
          <w:sz w:val="24"/>
        </w:rPr>
        <w:t>Problems</w:t>
      </w:r>
      <w:r>
        <w:rPr>
          <w:i/>
          <w:spacing w:val="-16"/>
          <w:sz w:val="24"/>
        </w:rPr>
        <w:t xml:space="preserve"> </w:t>
      </w:r>
      <w:r>
        <w:rPr>
          <w:i/>
          <w:sz w:val="24"/>
        </w:rPr>
        <w:t>in</w:t>
      </w:r>
      <w:r>
        <w:rPr>
          <w:i/>
          <w:spacing w:val="-5"/>
          <w:sz w:val="24"/>
        </w:rPr>
        <w:t xml:space="preserve"> </w:t>
      </w:r>
      <w:r>
        <w:rPr>
          <w:i/>
          <w:sz w:val="24"/>
        </w:rPr>
        <w:t>Taxation</w:t>
      </w:r>
      <w:r>
        <w:rPr>
          <w:i/>
          <w:spacing w:val="-4"/>
          <w:sz w:val="24"/>
        </w:rPr>
        <w:t xml:space="preserve"> </w:t>
      </w:r>
      <w:r>
        <w:rPr>
          <w:i/>
          <w:sz w:val="24"/>
        </w:rPr>
        <w:t>of E-Co</w:t>
      </w:r>
      <w:r>
        <w:rPr>
          <w:sz w:val="24"/>
        </w:rPr>
        <w:t>m</w:t>
      </w:r>
      <w:r>
        <w:rPr>
          <w:i/>
          <w:sz w:val="24"/>
        </w:rPr>
        <w:t>merce</w:t>
      </w:r>
      <w:r>
        <w:rPr>
          <w:sz w:val="24"/>
        </w:rPr>
        <w:t>”</w:t>
      </w:r>
      <w:r>
        <w:rPr>
          <w:spacing w:val="4"/>
          <w:sz w:val="24"/>
        </w:rPr>
        <w:t xml:space="preserve"> </w:t>
      </w:r>
      <w:r>
        <w:rPr>
          <w:sz w:val="24"/>
        </w:rPr>
        <w:t>in</w:t>
      </w:r>
      <w:r>
        <w:rPr>
          <w:spacing w:val="-14"/>
          <w:sz w:val="24"/>
        </w:rPr>
        <w:t xml:space="preserve"> </w:t>
      </w:r>
      <w:r>
        <w:rPr>
          <w:sz w:val="24"/>
        </w:rPr>
        <w:t>Indian</w:t>
      </w:r>
      <w:r>
        <w:rPr>
          <w:spacing w:val="-13"/>
          <w:sz w:val="24"/>
        </w:rPr>
        <w:t xml:space="preserve"> </w:t>
      </w:r>
      <w:r>
        <w:rPr>
          <w:sz w:val="24"/>
        </w:rPr>
        <w:t>Journal</w:t>
      </w:r>
      <w:r>
        <w:rPr>
          <w:spacing w:val="-20"/>
          <w:sz w:val="24"/>
        </w:rPr>
        <w:t xml:space="preserve"> </w:t>
      </w:r>
      <w:r>
        <w:rPr>
          <w:sz w:val="24"/>
        </w:rPr>
        <w:t>of</w:t>
      </w:r>
      <w:r>
        <w:rPr>
          <w:spacing w:val="-16"/>
          <w:sz w:val="24"/>
        </w:rPr>
        <w:t xml:space="preserve"> </w:t>
      </w:r>
      <w:r>
        <w:rPr>
          <w:sz w:val="24"/>
        </w:rPr>
        <w:t>Law</w:t>
      </w:r>
      <w:r>
        <w:rPr>
          <w:spacing w:val="-5"/>
          <w:sz w:val="24"/>
        </w:rPr>
        <w:t xml:space="preserve"> </w:t>
      </w:r>
      <w:r>
        <w:rPr>
          <w:sz w:val="24"/>
        </w:rPr>
        <w:t>and</w:t>
      </w:r>
      <w:r>
        <w:rPr>
          <w:spacing w:val="-5"/>
          <w:sz w:val="24"/>
        </w:rPr>
        <w:t xml:space="preserve"> </w:t>
      </w:r>
      <w:r>
        <w:rPr>
          <w:sz w:val="24"/>
        </w:rPr>
        <w:t>Legal</w:t>
      </w:r>
      <w:r>
        <w:rPr>
          <w:spacing w:val="-13"/>
          <w:sz w:val="24"/>
        </w:rPr>
        <w:t xml:space="preserve"> </w:t>
      </w:r>
      <w:r>
        <w:rPr>
          <w:spacing w:val="-2"/>
          <w:sz w:val="24"/>
        </w:rPr>
        <w:t>Research.</w:t>
      </w:r>
    </w:p>
    <w:p w14:paraId="52C9AB5E" w14:textId="77777777" w:rsidR="009E0D97" w:rsidRDefault="009E0D97">
      <w:pPr>
        <w:pStyle w:val="BodyText"/>
        <w:spacing w:before="19"/>
      </w:pPr>
    </w:p>
    <w:p w14:paraId="1DC0246B" w14:textId="77777777" w:rsidR="009E0D97" w:rsidRDefault="00000000">
      <w:pPr>
        <w:spacing w:line="362" w:lineRule="auto"/>
        <w:ind w:left="220" w:right="108"/>
        <w:jc w:val="both"/>
        <w:rPr>
          <w:sz w:val="24"/>
        </w:rPr>
      </w:pPr>
      <w:r>
        <w:rPr>
          <w:sz w:val="24"/>
        </w:rPr>
        <w:t>“</w:t>
      </w:r>
      <w:r>
        <w:rPr>
          <w:i/>
          <w:sz w:val="24"/>
        </w:rPr>
        <w:t>Securitization of Intellectual Property Rights:</w:t>
      </w:r>
      <w:r>
        <w:rPr>
          <w:i/>
          <w:spacing w:val="-5"/>
          <w:sz w:val="24"/>
        </w:rPr>
        <w:t xml:space="preserve"> </w:t>
      </w:r>
      <w:r>
        <w:rPr>
          <w:i/>
          <w:sz w:val="24"/>
        </w:rPr>
        <w:t>A</w:t>
      </w:r>
      <w:r>
        <w:rPr>
          <w:i/>
          <w:spacing w:val="-9"/>
          <w:sz w:val="24"/>
        </w:rPr>
        <w:t xml:space="preserve"> </w:t>
      </w:r>
      <w:r>
        <w:rPr>
          <w:i/>
          <w:sz w:val="24"/>
        </w:rPr>
        <w:t>Comparative Study of India</w:t>
      </w:r>
      <w:r>
        <w:rPr>
          <w:i/>
          <w:spacing w:val="-4"/>
          <w:sz w:val="24"/>
        </w:rPr>
        <w:t xml:space="preserve"> </w:t>
      </w:r>
      <w:r>
        <w:rPr>
          <w:i/>
          <w:sz w:val="24"/>
        </w:rPr>
        <w:t>and</w:t>
      </w:r>
      <w:r>
        <w:rPr>
          <w:i/>
          <w:spacing w:val="-12"/>
          <w:sz w:val="24"/>
        </w:rPr>
        <w:t xml:space="preserve"> </w:t>
      </w:r>
      <w:r>
        <w:rPr>
          <w:i/>
          <w:sz w:val="24"/>
        </w:rPr>
        <w:t xml:space="preserve">Beyond” </w:t>
      </w:r>
      <w:r>
        <w:rPr>
          <w:sz w:val="24"/>
        </w:rPr>
        <w:t>in Indian Journal of Law and Legal Research.</w:t>
      </w:r>
    </w:p>
    <w:p w14:paraId="0F68FD16" w14:textId="1D3CEB13" w:rsidR="007A2489" w:rsidRPr="007A2489" w:rsidRDefault="007A2489">
      <w:pPr>
        <w:spacing w:line="362" w:lineRule="auto"/>
        <w:ind w:left="220" w:right="108"/>
        <w:jc w:val="both"/>
        <w:rPr>
          <w:sz w:val="24"/>
        </w:rPr>
      </w:pPr>
      <w:r>
        <w:rPr>
          <w:sz w:val="24"/>
        </w:rPr>
        <w:t>“</w:t>
      </w:r>
      <w:r>
        <w:rPr>
          <w:i/>
          <w:iCs/>
          <w:sz w:val="24"/>
        </w:rPr>
        <w:t>NSDL AND CDSL”</w:t>
      </w:r>
      <w:r>
        <w:rPr>
          <w:sz w:val="24"/>
        </w:rPr>
        <w:t xml:space="preserve"> chapter in the book titled “Law of Investments and Securities” published in 2024</w:t>
      </w:r>
    </w:p>
    <w:p w14:paraId="6F41EC98" w14:textId="77777777" w:rsidR="009E0D97" w:rsidRDefault="00000000">
      <w:pPr>
        <w:spacing w:before="156" w:line="362" w:lineRule="auto"/>
        <w:ind w:left="220"/>
        <w:rPr>
          <w:i/>
          <w:sz w:val="24"/>
        </w:rPr>
      </w:pPr>
      <w:r>
        <w:rPr>
          <w:b/>
          <w:sz w:val="24"/>
        </w:rPr>
        <w:t>DISSERTATION</w:t>
      </w:r>
      <w:r>
        <w:rPr>
          <w:b/>
          <w:spacing w:val="36"/>
          <w:sz w:val="24"/>
        </w:rPr>
        <w:t xml:space="preserve"> </w:t>
      </w:r>
      <w:r>
        <w:rPr>
          <w:b/>
          <w:sz w:val="24"/>
        </w:rPr>
        <w:t>ON</w:t>
      </w:r>
      <w:r>
        <w:rPr>
          <w:b/>
          <w:spacing w:val="39"/>
          <w:sz w:val="24"/>
        </w:rPr>
        <w:t xml:space="preserve"> </w:t>
      </w:r>
      <w:r>
        <w:rPr>
          <w:sz w:val="24"/>
        </w:rPr>
        <w:t>“</w:t>
      </w:r>
      <w:r>
        <w:rPr>
          <w:i/>
          <w:sz w:val="24"/>
        </w:rPr>
        <w:t>Role</w:t>
      </w:r>
      <w:r>
        <w:rPr>
          <w:i/>
          <w:spacing w:val="36"/>
          <w:sz w:val="24"/>
        </w:rPr>
        <w:t xml:space="preserve"> </w:t>
      </w:r>
      <w:r>
        <w:rPr>
          <w:i/>
          <w:sz w:val="24"/>
        </w:rPr>
        <w:t>of</w:t>
      </w:r>
      <w:r>
        <w:rPr>
          <w:i/>
          <w:spacing w:val="40"/>
          <w:sz w:val="24"/>
        </w:rPr>
        <w:t xml:space="preserve"> </w:t>
      </w:r>
      <w:r>
        <w:rPr>
          <w:i/>
          <w:sz w:val="24"/>
        </w:rPr>
        <w:t>Compulsory</w:t>
      </w:r>
      <w:r>
        <w:rPr>
          <w:i/>
          <w:spacing w:val="35"/>
          <w:sz w:val="24"/>
        </w:rPr>
        <w:t xml:space="preserve"> </w:t>
      </w:r>
      <w:r>
        <w:rPr>
          <w:i/>
          <w:sz w:val="24"/>
        </w:rPr>
        <w:t>Licensing</w:t>
      </w:r>
      <w:r>
        <w:rPr>
          <w:i/>
          <w:spacing w:val="36"/>
          <w:sz w:val="24"/>
        </w:rPr>
        <w:t xml:space="preserve"> </w:t>
      </w:r>
      <w:r>
        <w:rPr>
          <w:i/>
          <w:sz w:val="24"/>
        </w:rPr>
        <w:t>of</w:t>
      </w:r>
      <w:r>
        <w:rPr>
          <w:i/>
          <w:spacing w:val="40"/>
          <w:sz w:val="24"/>
        </w:rPr>
        <w:t xml:space="preserve"> </w:t>
      </w:r>
      <w:r>
        <w:rPr>
          <w:i/>
          <w:sz w:val="24"/>
        </w:rPr>
        <w:t>Pharma</w:t>
      </w:r>
      <w:r>
        <w:rPr>
          <w:i/>
          <w:spacing w:val="35"/>
          <w:sz w:val="24"/>
        </w:rPr>
        <w:t xml:space="preserve"> </w:t>
      </w:r>
      <w:r>
        <w:rPr>
          <w:i/>
          <w:sz w:val="24"/>
        </w:rPr>
        <w:t>Patents</w:t>
      </w:r>
      <w:r>
        <w:rPr>
          <w:i/>
          <w:spacing w:val="34"/>
          <w:sz w:val="24"/>
        </w:rPr>
        <w:t xml:space="preserve"> </w:t>
      </w:r>
      <w:r>
        <w:rPr>
          <w:i/>
          <w:sz w:val="24"/>
        </w:rPr>
        <w:t>on</w:t>
      </w:r>
      <w:r>
        <w:rPr>
          <w:i/>
          <w:spacing w:val="35"/>
          <w:sz w:val="24"/>
        </w:rPr>
        <w:t xml:space="preserve"> </w:t>
      </w:r>
      <w:r>
        <w:rPr>
          <w:i/>
          <w:sz w:val="24"/>
        </w:rPr>
        <w:t>Access</w:t>
      </w:r>
      <w:r>
        <w:rPr>
          <w:i/>
          <w:spacing w:val="34"/>
          <w:sz w:val="24"/>
        </w:rPr>
        <w:t xml:space="preserve"> </w:t>
      </w:r>
      <w:r>
        <w:rPr>
          <w:i/>
          <w:sz w:val="24"/>
        </w:rPr>
        <w:t>to Essential Medicines in India: An Analytical Study”</w:t>
      </w:r>
    </w:p>
    <w:p w14:paraId="4F1E673F" w14:textId="77777777" w:rsidR="009E0D97" w:rsidRDefault="00000000">
      <w:pPr>
        <w:spacing w:before="166"/>
        <w:ind w:left="220"/>
        <w:rPr>
          <w:b/>
          <w:sz w:val="24"/>
        </w:rPr>
      </w:pPr>
      <w:r>
        <w:rPr>
          <w:b/>
          <w:spacing w:val="-2"/>
          <w:sz w:val="24"/>
          <w:u w:val="single"/>
        </w:rPr>
        <w:t>SKILLS</w:t>
      </w:r>
    </w:p>
    <w:p w14:paraId="5C6BC89B" w14:textId="77777777" w:rsidR="009E0D97" w:rsidRDefault="00000000">
      <w:pPr>
        <w:pStyle w:val="ListParagraph"/>
        <w:numPr>
          <w:ilvl w:val="0"/>
          <w:numId w:val="1"/>
        </w:numPr>
        <w:tabs>
          <w:tab w:val="left" w:pos="940"/>
        </w:tabs>
        <w:spacing w:before="170"/>
        <w:ind w:left="940" w:hanging="360"/>
        <w:rPr>
          <w:sz w:val="24"/>
        </w:rPr>
      </w:pPr>
      <w:r>
        <w:rPr>
          <w:sz w:val="24"/>
        </w:rPr>
        <w:t>Client</w:t>
      </w:r>
      <w:r>
        <w:rPr>
          <w:spacing w:val="-7"/>
          <w:sz w:val="24"/>
        </w:rPr>
        <w:t xml:space="preserve"> </w:t>
      </w:r>
      <w:r>
        <w:rPr>
          <w:spacing w:val="-2"/>
          <w:sz w:val="24"/>
        </w:rPr>
        <w:t>Management</w:t>
      </w:r>
    </w:p>
    <w:p w14:paraId="2DFBD1A7" w14:textId="77777777" w:rsidR="009E0D97" w:rsidRDefault="00000000">
      <w:pPr>
        <w:pStyle w:val="ListParagraph"/>
        <w:numPr>
          <w:ilvl w:val="0"/>
          <w:numId w:val="1"/>
        </w:numPr>
        <w:tabs>
          <w:tab w:val="left" w:pos="940"/>
        </w:tabs>
        <w:ind w:left="940" w:hanging="360"/>
        <w:rPr>
          <w:sz w:val="24"/>
        </w:rPr>
      </w:pPr>
      <w:r>
        <w:rPr>
          <w:sz w:val="24"/>
        </w:rPr>
        <w:t>Legal</w:t>
      </w:r>
      <w:r>
        <w:rPr>
          <w:spacing w:val="-13"/>
          <w:sz w:val="24"/>
        </w:rPr>
        <w:t xml:space="preserve"> </w:t>
      </w:r>
      <w:r>
        <w:rPr>
          <w:spacing w:val="-2"/>
          <w:sz w:val="24"/>
        </w:rPr>
        <w:t>Writing</w:t>
      </w:r>
    </w:p>
    <w:p w14:paraId="30A6CA5C" w14:textId="77777777" w:rsidR="009E0D97" w:rsidRDefault="00000000">
      <w:pPr>
        <w:pStyle w:val="ListParagraph"/>
        <w:numPr>
          <w:ilvl w:val="0"/>
          <w:numId w:val="1"/>
        </w:numPr>
        <w:tabs>
          <w:tab w:val="left" w:pos="940"/>
        </w:tabs>
        <w:spacing w:before="185"/>
        <w:ind w:left="940" w:hanging="360"/>
        <w:rPr>
          <w:sz w:val="24"/>
        </w:rPr>
      </w:pPr>
      <w:bookmarkStart w:id="27" w:name="_COMMUNICATION"/>
      <w:bookmarkEnd w:id="27"/>
      <w:r>
        <w:rPr>
          <w:spacing w:val="-2"/>
          <w:sz w:val="24"/>
        </w:rPr>
        <w:t>COMMUNICATION</w:t>
      </w:r>
    </w:p>
    <w:p w14:paraId="09AE0B55" w14:textId="77777777" w:rsidR="009E0D97" w:rsidRDefault="00000000">
      <w:pPr>
        <w:pStyle w:val="ListParagraph"/>
        <w:numPr>
          <w:ilvl w:val="0"/>
          <w:numId w:val="1"/>
        </w:numPr>
        <w:tabs>
          <w:tab w:val="left" w:pos="940"/>
        </w:tabs>
        <w:ind w:left="940" w:hanging="360"/>
        <w:rPr>
          <w:sz w:val="24"/>
        </w:rPr>
      </w:pPr>
      <w:r>
        <w:rPr>
          <w:sz w:val="24"/>
        </w:rPr>
        <w:t>Legal</w:t>
      </w:r>
      <w:r>
        <w:rPr>
          <w:spacing w:val="-13"/>
          <w:sz w:val="24"/>
        </w:rPr>
        <w:t xml:space="preserve"> </w:t>
      </w:r>
      <w:r>
        <w:rPr>
          <w:spacing w:val="-2"/>
          <w:sz w:val="24"/>
        </w:rPr>
        <w:t>Research</w:t>
      </w:r>
    </w:p>
    <w:p w14:paraId="74F58289" w14:textId="77777777" w:rsidR="009E0D97" w:rsidRDefault="00000000">
      <w:pPr>
        <w:pStyle w:val="ListParagraph"/>
        <w:numPr>
          <w:ilvl w:val="0"/>
          <w:numId w:val="1"/>
        </w:numPr>
        <w:tabs>
          <w:tab w:val="left" w:pos="940"/>
        </w:tabs>
        <w:ind w:left="940" w:hanging="360"/>
        <w:rPr>
          <w:sz w:val="24"/>
        </w:rPr>
      </w:pPr>
      <w:r>
        <w:rPr>
          <w:sz w:val="24"/>
        </w:rPr>
        <w:t>Problem-solving</w:t>
      </w:r>
      <w:r>
        <w:rPr>
          <w:spacing w:val="-14"/>
          <w:sz w:val="24"/>
        </w:rPr>
        <w:t xml:space="preserve"> </w:t>
      </w:r>
      <w:r>
        <w:rPr>
          <w:sz w:val="24"/>
        </w:rPr>
        <w:t>and</w:t>
      </w:r>
      <w:r>
        <w:rPr>
          <w:spacing w:val="-15"/>
          <w:sz w:val="24"/>
        </w:rPr>
        <w:t xml:space="preserve"> </w:t>
      </w:r>
      <w:r>
        <w:rPr>
          <w:spacing w:val="-2"/>
          <w:sz w:val="24"/>
        </w:rPr>
        <w:t>Adaptability</w:t>
      </w:r>
    </w:p>
    <w:p w14:paraId="099DA6A0" w14:textId="77777777" w:rsidR="009E0D97" w:rsidRDefault="00000000">
      <w:pPr>
        <w:pStyle w:val="ListParagraph"/>
        <w:numPr>
          <w:ilvl w:val="0"/>
          <w:numId w:val="1"/>
        </w:numPr>
        <w:tabs>
          <w:tab w:val="left" w:pos="940"/>
        </w:tabs>
        <w:spacing w:before="185"/>
        <w:ind w:left="940" w:hanging="360"/>
        <w:rPr>
          <w:sz w:val="24"/>
        </w:rPr>
      </w:pPr>
      <w:r>
        <w:rPr>
          <w:spacing w:val="-2"/>
          <w:sz w:val="24"/>
        </w:rPr>
        <w:t>Mentorship</w:t>
      </w:r>
    </w:p>
    <w:p w14:paraId="000E0E7D" w14:textId="77777777" w:rsidR="009E0D97" w:rsidRDefault="009E0D97">
      <w:pPr>
        <w:rPr>
          <w:sz w:val="24"/>
        </w:rPr>
        <w:sectPr w:rsidR="009E0D97">
          <w:pgSz w:w="11910" w:h="16840"/>
          <w:pgMar w:top="1320" w:right="1320" w:bottom="280" w:left="1220" w:header="720" w:footer="720" w:gutter="0"/>
          <w:cols w:space="720"/>
        </w:sectPr>
      </w:pPr>
    </w:p>
    <w:p w14:paraId="364E7407" w14:textId="77777777" w:rsidR="009E0D97" w:rsidRDefault="00000000">
      <w:pPr>
        <w:pStyle w:val="ListParagraph"/>
        <w:numPr>
          <w:ilvl w:val="0"/>
          <w:numId w:val="1"/>
        </w:numPr>
        <w:tabs>
          <w:tab w:val="left" w:pos="940"/>
        </w:tabs>
        <w:spacing w:before="70"/>
        <w:ind w:left="940" w:hanging="360"/>
        <w:rPr>
          <w:sz w:val="24"/>
        </w:rPr>
      </w:pPr>
      <w:r>
        <w:rPr>
          <w:sz w:val="24"/>
        </w:rPr>
        <w:t>Document</w:t>
      </w:r>
      <w:r>
        <w:rPr>
          <w:spacing w:val="-1"/>
          <w:sz w:val="24"/>
        </w:rPr>
        <w:t xml:space="preserve"> </w:t>
      </w:r>
      <w:r>
        <w:rPr>
          <w:spacing w:val="-2"/>
          <w:sz w:val="24"/>
        </w:rPr>
        <w:t>Review</w:t>
      </w:r>
    </w:p>
    <w:p w14:paraId="7AC6073C" w14:textId="77777777" w:rsidR="009E0D97" w:rsidRDefault="00000000">
      <w:pPr>
        <w:pStyle w:val="ListParagraph"/>
        <w:numPr>
          <w:ilvl w:val="0"/>
          <w:numId w:val="1"/>
        </w:numPr>
        <w:tabs>
          <w:tab w:val="left" w:pos="940"/>
        </w:tabs>
        <w:ind w:left="940" w:hanging="360"/>
        <w:rPr>
          <w:sz w:val="24"/>
        </w:rPr>
      </w:pPr>
      <w:r>
        <w:rPr>
          <w:sz w:val="24"/>
        </w:rPr>
        <w:t>Case</w:t>
      </w:r>
      <w:r>
        <w:rPr>
          <w:spacing w:val="-5"/>
          <w:sz w:val="24"/>
        </w:rPr>
        <w:t xml:space="preserve"> </w:t>
      </w:r>
      <w:r>
        <w:rPr>
          <w:sz w:val="24"/>
        </w:rPr>
        <w:t>Law</w:t>
      </w:r>
      <w:r>
        <w:rPr>
          <w:spacing w:val="-8"/>
          <w:sz w:val="24"/>
        </w:rPr>
        <w:t xml:space="preserve"> </w:t>
      </w:r>
      <w:r>
        <w:rPr>
          <w:sz w:val="24"/>
        </w:rPr>
        <w:t>and</w:t>
      </w:r>
      <w:r>
        <w:rPr>
          <w:spacing w:val="-3"/>
          <w:sz w:val="24"/>
        </w:rPr>
        <w:t xml:space="preserve"> </w:t>
      </w:r>
      <w:r>
        <w:rPr>
          <w:sz w:val="24"/>
        </w:rPr>
        <w:t>Outcome</w:t>
      </w:r>
      <w:r>
        <w:rPr>
          <w:spacing w:val="-11"/>
          <w:sz w:val="24"/>
        </w:rPr>
        <w:t xml:space="preserve"> </w:t>
      </w:r>
      <w:r>
        <w:rPr>
          <w:spacing w:val="-2"/>
          <w:sz w:val="24"/>
        </w:rPr>
        <w:t>Analysis</w:t>
      </w:r>
    </w:p>
    <w:p w14:paraId="1A107658" w14:textId="77777777" w:rsidR="009E0D97" w:rsidRDefault="00000000">
      <w:pPr>
        <w:pStyle w:val="ListParagraph"/>
        <w:numPr>
          <w:ilvl w:val="0"/>
          <w:numId w:val="1"/>
        </w:numPr>
        <w:tabs>
          <w:tab w:val="left" w:pos="940"/>
        </w:tabs>
        <w:spacing w:before="185"/>
        <w:ind w:left="940" w:hanging="360"/>
        <w:rPr>
          <w:sz w:val="24"/>
        </w:rPr>
      </w:pPr>
      <w:r>
        <w:rPr>
          <w:sz w:val="24"/>
        </w:rPr>
        <w:t>Establishing</w:t>
      </w:r>
      <w:r>
        <w:rPr>
          <w:spacing w:val="-15"/>
          <w:sz w:val="24"/>
        </w:rPr>
        <w:t xml:space="preserve"> </w:t>
      </w:r>
      <w:r>
        <w:rPr>
          <w:sz w:val="24"/>
        </w:rPr>
        <w:t>Effective</w:t>
      </w:r>
      <w:r>
        <w:rPr>
          <w:spacing w:val="-14"/>
          <w:sz w:val="24"/>
        </w:rPr>
        <w:t xml:space="preserve"> </w:t>
      </w:r>
      <w:r>
        <w:rPr>
          <w:spacing w:val="-2"/>
          <w:sz w:val="24"/>
        </w:rPr>
        <w:t>Relationships</w:t>
      </w:r>
    </w:p>
    <w:p w14:paraId="0498D707" w14:textId="77777777" w:rsidR="009E0D97" w:rsidRDefault="00000000">
      <w:pPr>
        <w:pStyle w:val="ListParagraph"/>
        <w:numPr>
          <w:ilvl w:val="0"/>
          <w:numId w:val="1"/>
        </w:numPr>
        <w:tabs>
          <w:tab w:val="left" w:pos="940"/>
        </w:tabs>
        <w:ind w:left="940" w:hanging="360"/>
        <w:rPr>
          <w:sz w:val="24"/>
        </w:rPr>
      </w:pPr>
      <w:r>
        <w:rPr>
          <w:sz w:val="24"/>
        </w:rPr>
        <w:t>Organization</w:t>
      </w:r>
      <w:r>
        <w:rPr>
          <w:spacing w:val="-15"/>
          <w:sz w:val="24"/>
        </w:rPr>
        <w:t xml:space="preserve"> </w:t>
      </w:r>
      <w:r>
        <w:rPr>
          <w:sz w:val="24"/>
        </w:rPr>
        <w:t>and</w:t>
      </w:r>
      <w:r>
        <w:rPr>
          <w:spacing w:val="-15"/>
          <w:sz w:val="24"/>
        </w:rPr>
        <w:t xml:space="preserve"> </w:t>
      </w:r>
      <w:r>
        <w:rPr>
          <w:spacing w:val="-2"/>
          <w:sz w:val="24"/>
        </w:rPr>
        <w:t>Administration</w:t>
      </w:r>
    </w:p>
    <w:p w14:paraId="767DDED6" w14:textId="77777777" w:rsidR="009E0D97" w:rsidRDefault="00000000">
      <w:pPr>
        <w:pStyle w:val="ListParagraph"/>
        <w:numPr>
          <w:ilvl w:val="0"/>
          <w:numId w:val="1"/>
        </w:numPr>
        <w:tabs>
          <w:tab w:val="left" w:pos="940"/>
        </w:tabs>
        <w:spacing w:before="185"/>
        <w:ind w:left="940" w:hanging="360"/>
        <w:rPr>
          <w:sz w:val="24"/>
        </w:rPr>
      </w:pPr>
      <w:r>
        <w:rPr>
          <w:sz w:val="24"/>
        </w:rPr>
        <w:t>Critical</w:t>
      </w:r>
      <w:r>
        <w:rPr>
          <w:spacing w:val="-16"/>
          <w:sz w:val="24"/>
        </w:rPr>
        <w:t xml:space="preserve"> </w:t>
      </w:r>
      <w:r>
        <w:rPr>
          <w:sz w:val="24"/>
        </w:rPr>
        <w:t>thinking</w:t>
      </w:r>
      <w:r>
        <w:rPr>
          <w:spacing w:val="-7"/>
          <w:sz w:val="24"/>
        </w:rPr>
        <w:t xml:space="preserve"> </w:t>
      </w:r>
      <w:r>
        <w:rPr>
          <w:sz w:val="24"/>
        </w:rPr>
        <w:t>and</w:t>
      </w:r>
      <w:r>
        <w:rPr>
          <w:spacing w:val="-7"/>
          <w:sz w:val="24"/>
        </w:rPr>
        <w:t xml:space="preserve"> </w:t>
      </w:r>
      <w:r>
        <w:rPr>
          <w:sz w:val="24"/>
        </w:rPr>
        <w:t>Active</w:t>
      </w:r>
      <w:r>
        <w:rPr>
          <w:spacing w:val="1"/>
          <w:sz w:val="24"/>
        </w:rPr>
        <w:t xml:space="preserve"> </w:t>
      </w:r>
      <w:r>
        <w:rPr>
          <w:spacing w:val="-2"/>
          <w:sz w:val="24"/>
        </w:rPr>
        <w:t>listening</w:t>
      </w:r>
    </w:p>
    <w:p w14:paraId="55DAB9E4" w14:textId="77777777" w:rsidR="009E0D97" w:rsidRDefault="00000000">
      <w:pPr>
        <w:pStyle w:val="ListParagraph"/>
        <w:numPr>
          <w:ilvl w:val="0"/>
          <w:numId w:val="1"/>
        </w:numPr>
        <w:tabs>
          <w:tab w:val="left" w:pos="940"/>
        </w:tabs>
        <w:ind w:left="940" w:hanging="360"/>
        <w:rPr>
          <w:sz w:val="24"/>
        </w:rPr>
      </w:pPr>
      <w:r>
        <w:rPr>
          <w:sz w:val="24"/>
        </w:rPr>
        <w:t>Building</w:t>
      </w:r>
      <w:r>
        <w:rPr>
          <w:spacing w:val="-12"/>
          <w:sz w:val="24"/>
        </w:rPr>
        <w:t xml:space="preserve"> </w:t>
      </w:r>
      <w:r>
        <w:rPr>
          <w:sz w:val="24"/>
        </w:rPr>
        <w:t>Trust</w:t>
      </w:r>
      <w:r>
        <w:rPr>
          <w:spacing w:val="-3"/>
          <w:sz w:val="24"/>
        </w:rPr>
        <w:t xml:space="preserve"> </w:t>
      </w:r>
      <w:r>
        <w:rPr>
          <w:sz w:val="24"/>
        </w:rPr>
        <w:t>and</w:t>
      </w:r>
      <w:r>
        <w:rPr>
          <w:spacing w:val="-8"/>
          <w:sz w:val="24"/>
        </w:rPr>
        <w:t xml:space="preserve"> </w:t>
      </w:r>
      <w:r>
        <w:rPr>
          <w:spacing w:val="-2"/>
          <w:sz w:val="24"/>
        </w:rPr>
        <w:t>Relationships</w:t>
      </w:r>
    </w:p>
    <w:p w14:paraId="431A4D4C" w14:textId="77777777" w:rsidR="009E0D97" w:rsidRDefault="009E0D97">
      <w:pPr>
        <w:pStyle w:val="BodyText"/>
      </w:pPr>
    </w:p>
    <w:p w14:paraId="631444E8" w14:textId="77777777" w:rsidR="009E0D97" w:rsidRDefault="009E0D97">
      <w:pPr>
        <w:pStyle w:val="BodyText"/>
        <w:spacing w:before="103"/>
      </w:pPr>
    </w:p>
    <w:p w14:paraId="1BA4727E" w14:textId="77777777" w:rsidR="009E0D97" w:rsidRDefault="00000000">
      <w:pPr>
        <w:spacing w:before="1" w:line="393" w:lineRule="auto"/>
        <w:ind w:left="220" w:right="7487"/>
        <w:rPr>
          <w:sz w:val="24"/>
        </w:rPr>
      </w:pPr>
      <w:r>
        <w:rPr>
          <w:b/>
          <w:spacing w:val="-2"/>
          <w:sz w:val="24"/>
          <w:u w:val="single"/>
        </w:rPr>
        <w:t>LANGUAGES</w:t>
      </w:r>
      <w:r>
        <w:rPr>
          <w:b/>
          <w:spacing w:val="-2"/>
          <w:sz w:val="24"/>
        </w:rPr>
        <w:t xml:space="preserve"> </w:t>
      </w:r>
      <w:r>
        <w:rPr>
          <w:spacing w:val="-10"/>
          <w:sz w:val="24"/>
        </w:rPr>
        <w:t xml:space="preserve">MALAYALAM </w:t>
      </w:r>
      <w:r>
        <w:rPr>
          <w:spacing w:val="-2"/>
          <w:sz w:val="24"/>
        </w:rPr>
        <w:t>ENGLISH HINDI</w:t>
      </w:r>
    </w:p>
    <w:p w14:paraId="0EC90911" w14:textId="77777777" w:rsidR="009E0D97" w:rsidRDefault="00000000">
      <w:pPr>
        <w:spacing w:before="4" w:line="400" w:lineRule="auto"/>
        <w:ind w:left="220" w:right="7487"/>
        <w:rPr>
          <w:b/>
          <w:sz w:val="24"/>
        </w:rPr>
      </w:pPr>
      <w:bookmarkStart w:id="28" w:name="TAMIL_FRENCH"/>
      <w:bookmarkEnd w:id="28"/>
      <w:r>
        <w:rPr>
          <w:spacing w:val="-2"/>
          <w:sz w:val="24"/>
        </w:rPr>
        <w:t xml:space="preserve">TAMIL FRENCH </w:t>
      </w:r>
      <w:r>
        <w:rPr>
          <w:b/>
          <w:spacing w:val="-4"/>
          <w:sz w:val="24"/>
          <w:u w:val="single"/>
        </w:rPr>
        <w:t>HOBBIES</w:t>
      </w:r>
    </w:p>
    <w:p w14:paraId="516D9AFB" w14:textId="77777777" w:rsidR="009E0D97" w:rsidRDefault="00000000">
      <w:pPr>
        <w:spacing w:line="396" w:lineRule="auto"/>
        <w:ind w:left="220" w:right="2979"/>
        <w:rPr>
          <w:sz w:val="24"/>
        </w:rPr>
      </w:pPr>
      <w:r>
        <w:rPr>
          <w:spacing w:val="-2"/>
          <w:sz w:val="24"/>
        </w:rPr>
        <w:t>VOLUNTEERING</w:t>
      </w:r>
      <w:r>
        <w:rPr>
          <w:spacing w:val="-13"/>
          <w:sz w:val="24"/>
        </w:rPr>
        <w:t xml:space="preserve"> </w:t>
      </w:r>
      <w:r>
        <w:rPr>
          <w:spacing w:val="-2"/>
          <w:sz w:val="24"/>
        </w:rPr>
        <w:t>AND</w:t>
      </w:r>
      <w:r>
        <w:rPr>
          <w:spacing w:val="-13"/>
          <w:sz w:val="24"/>
        </w:rPr>
        <w:t xml:space="preserve"> </w:t>
      </w:r>
      <w:r>
        <w:rPr>
          <w:spacing w:val="-2"/>
          <w:sz w:val="24"/>
        </w:rPr>
        <w:t>COMMUNITY</w:t>
      </w:r>
      <w:r>
        <w:rPr>
          <w:spacing w:val="-13"/>
          <w:sz w:val="24"/>
        </w:rPr>
        <w:t xml:space="preserve"> </w:t>
      </w:r>
      <w:r>
        <w:rPr>
          <w:spacing w:val="-2"/>
          <w:sz w:val="24"/>
        </w:rPr>
        <w:t xml:space="preserve">INVOLVEMENT </w:t>
      </w:r>
      <w:r>
        <w:rPr>
          <w:sz w:val="24"/>
        </w:rPr>
        <w:t>ART AND DANCE</w:t>
      </w:r>
    </w:p>
    <w:sectPr w:rsidR="009E0D97">
      <w:pgSz w:w="11910" w:h="16840"/>
      <w:pgMar w:top="1320" w:right="132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FD6167"/>
    <w:multiLevelType w:val="hybridMultilevel"/>
    <w:tmpl w:val="06E009CC"/>
    <w:lvl w:ilvl="0" w:tplc="4AA06BCA">
      <w:numFmt w:val="bullet"/>
      <w:lvlText w:val=""/>
      <w:lvlJc w:val="left"/>
      <w:pPr>
        <w:ind w:left="941" w:hanging="361"/>
      </w:pPr>
      <w:rPr>
        <w:rFonts w:ascii="Symbol" w:eastAsia="Symbol" w:hAnsi="Symbol" w:cs="Symbol" w:hint="default"/>
        <w:b w:val="0"/>
        <w:bCs w:val="0"/>
        <w:i w:val="0"/>
        <w:iCs w:val="0"/>
        <w:spacing w:val="0"/>
        <w:w w:val="100"/>
        <w:sz w:val="20"/>
        <w:szCs w:val="20"/>
        <w:lang w:val="en-US" w:eastAsia="en-US" w:bidi="ar-SA"/>
      </w:rPr>
    </w:lvl>
    <w:lvl w:ilvl="1" w:tplc="7B003744">
      <w:numFmt w:val="bullet"/>
      <w:lvlText w:val="•"/>
      <w:lvlJc w:val="left"/>
      <w:pPr>
        <w:ind w:left="1782" w:hanging="361"/>
      </w:pPr>
      <w:rPr>
        <w:rFonts w:hint="default"/>
        <w:lang w:val="en-US" w:eastAsia="en-US" w:bidi="ar-SA"/>
      </w:rPr>
    </w:lvl>
    <w:lvl w:ilvl="2" w:tplc="9EF21550">
      <w:numFmt w:val="bullet"/>
      <w:lvlText w:val="•"/>
      <w:lvlJc w:val="left"/>
      <w:pPr>
        <w:ind w:left="2625" w:hanging="361"/>
      </w:pPr>
      <w:rPr>
        <w:rFonts w:hint="default"/>
        <w:lang w:val="en-US" w:eastAsia="en-US" w:bidi="ar-SA"/>
      </w:rPr>
    </w:lvl>
    <w:lvl w:ilvl="3" w:tplc="DFA2D578">
      <w:numFmt w:val="bullet"/>
      <w:lvlText w:val="•"/>
      <w:lvlJc w:val="left"/>
      <w:pPr>
        <w:ind w:left="3468" w:hanging="361"/>
      </w:pPr>
      <w:rPr>
        <w:rFonts w:hint="default"/>
        <w:lang w:val="en-US" w:eastAsia="en-US" w:bidi="ar-SA"/>
      </w:rPr>
    </w:lvl>
    <w:lvl w:ilvl="4" w:tplc="E3780C88">
      <w:numFmt w:val="bullet"/>
      <w:lvlText w:val="•"/>
      <w:lvlJc w:val="left"/>
      <w:pPr>
        <w:ind w:left="4311" w:hanging="361"/>
      </w:pPr>
      <w:rPr>
        <w:rFonts w:hint="default"/>
        <w:lang w:val="en-US" w:eastAsia="en-US" w:bidi="ar-SA"/>
      </w:rPr>
    </w:lvl>
    <w:lvl w:ilvl="5" w:tplc="F772724E">
      <w:numFmt w:val="bullet"/>
      <w:lvlText w:val="•"/>
      <w:lvlJc w:val="left"/>
      <w:pPr>
        <w:ind w:left="5154" w:hanging="361"/>
      </w:pPr>
      <w:rPr>
        <w:rFonts w:hint="default"/>
        <w:lang w:val="en-US" w:eastAsia="en-US" w:bidi="ar-SA"/>
      </w:rPr>
    </w:lvl>
    <w:lvl w:ilvl="6" w:tplc="8CC4B082">
      <w:numFmt w:val="bullet"/>
      <w:lvlText w:val="•"/>
      <w:lvlJc w:val="left"/>
      <w:pPr>
        <w:ind w:left="5997" w:hanging="361"/>
      </w:pPr>
      <w:rPr>
        <w:rFonts w:hint="default"/>
        <w:lang w:val="en-US" w:eastAsia="en-US" w:bidi="ar-SA"/>
      </w:rPr>
    </w:lvl>
    <w:lvl w:ilvl="7" w:tplc="F246F30C">
      <w:numFmt w:val="bullet"/>
      <w:lvlText w:val="•"/>
      <w:lvlJc w:val="left"/>
      <w:pPr>
        <w:ind w:left="6840" w:hanging="361"/>
      </w:pPr>
      <w:rPr>
        <w:rFonts w:hint="default"/>
        <w:lang w:val="en-US" w:eastAsia="en-US" w:bidi="ar-SA"/>
      </w:rPr>
    </w:lvl>
    <w:lvl w:ilvl="8" w:tplc="B4FC9CE2">
      <w:numFmt w:val="bullet"/>
      <w:lvlText w:val="•"/>
      <w:lvlJc w:val="left"/>
      <w:pPr>
        <w:ind w:left="7683" w:hanging="361"/>
      </w:pPr>
      <w:rPr>
        <w:rFonts w:hint="default"/>
        <w:lang w:val="en-US" w:eastAsia="en-US" w:bidi="ar-SA"/>
      </w:rPr>
    </w:lvl>
  </w:abstractNum>
  <w:abstractNum w:abstractNumId="1" w15:restartNumberingAfterBreak="0">
    <w:nsid w:val="333246B4"/>
    <w:multiLevelType w:val="hybridMultilevel"/>
    <w:tmpl w:val="68E2462E"/>
    <w:lvl w:ilvl="0" w:tplc="A4B89ECE">
      <w:numFmt w:val="bullet"/>
      <w:lvlText w:val=""/>
      <w:lvlJc w:val="left"/>
      <w:pPr>
        <w:ind w:left="941" w:hanging="361"/>
      </w:pPr>
      <w:rPr>
        <w:rFonts w:ascii="Symbol" w:eastAsia="Symbol" w:hAnsi="Symbol" w:cs="Symbol" w:hint="default"/>
        <w:b w:val="0"/>
        <w:bCs w:val="0"/>
        <w:i w:val="0"/>
        <w:iCs w:val="0"/>
        <w:spacing w:val="0"/>
        <w:w w:val="100"/>
        <w:sz w:val="20"/>
        <w:szCs w:val="20"/>
        <w:lang w:val="en-US" w:eastAsia="en-US" w:bidi="ar-SA"/>
      </w:rPr>
    </w:lvl>
    <w:lvl w:ilvl="1" w:tplc="EE142894">
      <w:numFmt w:val="bullet"/>
      <w:lvlText w:val="•"/>
      <w:lvlJc w:val="left"/>
      <w:pPr>
        <w:ind w:left="1782" w:hanging="361"/>
      </w:pPr>
      <w:rPr>
        <w:rFonts w:hint="default"/>
        <w:lang w:val="en-US" w:eastAsia="en-US" w:bidi="ar-SA"/>
      </w:rPr>
    </w:lvl>
    <w:lvl w:ilvl="2" w:tplc="0E8ED180">
      <w:numFmt w:val="bullet"/>
      <w:lvlText w:val="•"/>
      <w:lvlJc w:val="left"/>
      <w:pPr>
        <w:ind w:left="2625" w:hanging="361"/>
      </w:pPr>
      <w:rPr>
        <w:rFonts w:hint="default"/>
        <w:lang w:val="en-US" w:eastAsia="en-US" w:bidi="ar-SA"/>
      </w:rPr>
    </w:lvl>
    <w:lvl w:ilvl="3" w:tplc="DBEC737C">
      <w:numFmt w:val="bullet"/>
      <w:lvlText w:val="•"/>
      <w:lvlJc w:val="left"/>
      <w:pPr>
        <w:ind w:left="3468" w:hanging="361"/>
      </w:pPr>
      <w:rPr>
        <w:rFonts w:hint="default"/>
        <w:lang w:val="en-US" w:eastAsia="en-US" w:bidi="ar-SA"/>
      </w:rPr>
    </w:lvl>
    <w:lvl w:ilvl="4" w:tplc="CFA20890">
      <w:numFmt w:val="bullet"/>
      <w:lvlText w:val="•"/>
      <w:lvlJc w:val="left"/>
      <w:pPr>
        <w:ind w:left="4311" w:hanging="361"/>
      </w:pPr>
      <w:rPr>
        <w:rFonts w:hint="default"/>
        <w:lang w:val="en-US" w:eastAsia="en-US" w:bidi="ar-SA"/>
      </w:rPr>
    </w:lvl>
    <w:lvl w:ilvl="5" w:tplc="DB8E8564">
      <w:numFmt w:val="bullet"/>
      <w:lvlText w:val="•"/>
      <w:lvlJc w:val="left"/>
      <w:pPr>
        <w:ind w:left="5154" w:hanging="361"/>
      </w:pPr>
      <w:rPr>
        <w:rFonts w:hint="default"/>
        <w:lang w:val="en-US" w:eastAsia="en-US" w:bidi="ar-SA"/>
      </w:rPr>
    </w:lvl>
    <w:lvl w:ilvl="6" w:tplc="D474EBD4">
      <w:numFmt w:val="bullet"/>
      <w:lvlText w:val="•"/>
      <w:lvlJc w:val="left"/>
      <w:pPr>
        <w:ind w:left="5997" w:hanging="361"/>
      </w:pPr>
      <w:rPr>
        <w:rFonts w:hint="default"/>
        <w:lang w:val="en-US" w:eastAsia="en-US" w:bidi="ar-SA"/>
      </w:rPr>
    </w:lvl>
    <w:lvl w:ilvl="7" w:tplc="CF1CDFAE">
      <w:numFmt w:val="bullet"/>
      <w:lvlText w:val="•"/>
      <w:lvlJc w:val="left"/>
      <w:pPr>
        <w:ind w:left="6840" w:hanging="361"/>
      </w:pPr>
      <w:rPr>
        <w:rFonts w:hint="default"/>
        <w:lang w:val="en-US" w:eastAsia="en-US" w:bidi="ar-SA"/>
      </w:rPr>
    </w:lvl>
    <w:lvl w:ilvl="8" w:tplc="9C6EBD9C">
      <w:numFmt w:val="bullet"/>
      <w:lvlText w:val="•"/>
      <w:lvlJc w:val="left"/>
      <w:pPr>
        <w:ind w:left="7683" w:hanging="361"/>
      </w:pPr>
      <w:rPr>
        <w:rFonts w:hint="default"/>
        <w:lang w:val="en-US" w:eastAsia="en-US" w:bidi="ar-SA"/>
      </w:rPr>
    </w:lvl>
  </w:abstractNum>
  <w:num w:numId="1" w16cid:durableId="533808573">
    <w:abstractNumId w:val="1"/>
  </w:num>
  <w:num w:numId="2" w16cid:durableId="46606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Setting w:name="useWord2013TrackBottomHyphenation" w:uri="http://schemas.microsoft.com/office/word" w:val="1"/>
  </w:compat>
  <w:rsids>
    <w:rsidRoot w:val="009E0D97"/>
    <w:rsid w:val="000B7D84"/>
    <w:rsid w:val="0018570A"/>
    <w:rsid w:val="007A2489"/>
    <w:rsid w:val="009E0D97"/>
    <w:rsid w:val="00BD4B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FCB3C4"/>
  <w15:docId w15:val="{1E0D4191-81FA-4203-8124-27232DBA7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20"/>
      <w:outlineLvl w:val="0"/>
    </w:pPr>
    <w:rPr>
      <w:b/>
      <w:bCs/>
      <w:sz w:val="28"/>
      <w:szCs w:val="28"/>
      <w:u w:val="single" w:color="000000"/>
    </w:rPr>
  </w:style>
  <w:style w:type="paragraph" w:styleId="Heading2">
    <w:name w:val="heading 2"/>
    <w:basedOn w:val="Normal"/>
    <w:uiPriority w:val="9"/>
    <w:unhideWhenUsed/>
    <w:qFormat/>
    <w:pPr>
      <w:ind w:left="22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80"/>
      <w:ind w:left="94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nnavinod123@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1418</Words>
  <Characters>8088</Characters>
  <Application>Microsoft Office Word</Application>
  <DocSecurity>0</DocSecurity>
  <Lines>67</Lines>
  <Paragraphs>18</Paragraphs>
  <ScaleCrop>false</ScaleCrop>
  <Company/>
  <LinksUpToDate>false</LinksUpToDate>
  <CharactersWithSpaces>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 Vinod</dc:creator>
  <cp:lastModifiedBy>Hanna Vinod</cp:lastModifiedBy>
  <cp:revision>3</cp:revision>
  <cp:lastPrinted>2024-07-01T12:49:00Z</cp:lastPrinted>
  <dcterms:created xsi:type="dcterms:W3CDTF">2024-07-01T12:37:00Z</dcterms:created>
  <dcterms:modified xsi:type="dcterms:W3CDTF">2024-09-30T14:11:00Z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2024-06-02T00:00:00Z</vt:filetime>
  </property>
  <property fmtid="{D5CDD505-2E9C-101B-9397-08002B2CF9AE}" pid="3" name="Creator">
    <vt:lpwstr>Microsoft® Word 2016</vt:lpwstr>
  </property>
  <property fmtid="{D5CDD505-2E9C-101B-9397-08002B2CF9AE}" pid="4" name="LastSaved">
    <vt:filetime>2024-07-01T00:00:00Z</vt:filetime>
  </property>
  <property fmtid="{D5CDD505-2E9C-101B-9397-08002B2CF9AE}" pid="5" name="Producer">
    <vt:lpwstr>www.ilovepdf.com</vt:lpwstr>
  </property>
  <property fmtid="{D5CDD505-2E9C-101B-9397-08002B2CF9AE}" pid="6" name="GrammarlyDocumentId">
    <vt:lpwstr>d8def62e5eea600e856418138f306f1852725e59b37f8ab32b65131fc0a9699b</vt:lpwstr>
  </property>
</Properties>
</file>