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tabs>
          <w:tab w:val="left" w:leader="none" w:pos="240"/>
          <w:tab w:val="left" w:leader="none" w:pos="2670"/>
          <w:tab w:val="left" w:leader="none" w:pos="4035"/>
          <w:tab w:val="center" w:leader="none" w:pos="4801"/>
        </w:tabs>
        <w:rPr>
          <w:b/>
          <w:color w:val="000000"/>
          <w:sz w:val="40"/>
          <w:szCs w:val="40"/>
          <w:u w:val="single"/>
          <w:lang w:val="en-US"/>
        </w:rPr>
      </w:pPr>
    </w:p>
    <w:p>
      <w:pPr>
        <w:pStyle w:val="style0"/>
        <w:tabs>
          <w:tab w:val="left" w:leader="none" w:pos="240"/>
          <w:tab w:val="left" w:leader="none" w:pos="2670"/>
          <w:tab w:val="left" w:leader="none" w:pos="4035"/>
          <w:tab w:val="center" w:leader="none" w:pos="4801"/>
        </w:tabs>
        <w:jc w:val="center"/>
        <w:rPr>
          <w:b/>
          <w:sz w:val="28"/>
          <w:szCs w:val="18"/>
          <w:lang w:val="en-US"/>
        </w:rPr>
      </w:pPr>
      <w:r>
        <w:rPr>
          <w:b/>
          <w:color w:val="000000"/>
          <w:sz w:val="40"/>
          <w:szCs w:val="40"/>
          <w:lang w:val="en-US"/>
        </w:rPr>
        <w:t>RAJEEV KUMAR SAH</w:t>
      </w:r>
    </w:p>
    <w:p>
      <w:pPr>
        <w:pStyle w:val="style0"/>
        <w:tabs>
          <w:tab w:val="left" w:leader="none" w:pos="240"/>
          <w:tab w:val="left" w:leader="none" w:pos="2670"/>
          <w:tab w:val="left" w:leader="none" w:pos="4035"/>
          <w:tab w:val="center" w:leader="none" w:pos="4801"/>
        </w:tabs>
        <w:jc w:val="center"/>
        <w:rPr>
          <w:lang w:val="en-US"/>
        </w:rPr>
      </w:pPr>
      <w:r>
        <w:rPr>
          <w:b/>
          <w:sz w:val="28"/>
          <w:szCs w:val="18"/>
          <w:lang w:val="en-US"/>
        </w:rPr>
        <w:t xml:space="preserve">Add- </w:t>
      </w:r>
      <w:r>
        <w:rPr>
          <w:b w:val="false"/>
          <w:bCs w:val="false"/>
          <w:sz w:val="28"/>
          <w:szCs w:val="18"/>
          <w:lang w:val="en-US"/>
        </w:rPr>
        <w:t>KHIRNI BAZAR KASBA</w:t>
      </w:r>
    </w:p>
    <w:p>
      <w:pPr>
        <w:pStyle w:val="style0"/>
        <w:tabs>
          <w:tab w:val="left" w:leader="none" w:pos="240"/>
          <w:tab w:val="left" w:leader="none" w:pos="2670"/>
          <w:tab w:val="left" w:leader="none" w:pos="4035"/>
          <w:tab w:val="center" w:leader="none" w:pos="4801"/>
        </w:tabs>
        <w:jc w:val="center"/>
        <w:rPr>
          <w:lang w:val="en-GB"/>
        </w:rPr>
      </w:pPr>
      <w:r>
        <w:rPr>
          <w:lang w:val="en-US"/>
        </w:rPr>
        <w:t xml:space="preserve">PO/PS - KASBA, </w:t>
      </w:r>
      <w:r>
        <w:rPr>
          <w:rFonts w:cs="Mangal"/>
          <w:cs/>
          <w:lang w:val="en-US"/>
        </w:rPr>
        <w:t xml:space="preserve">DIST </w:t>
      </w:r>
      <w:r>
        <w:rPr>
          <w:rFonts w:cs="Mangal"/>
          <w:lang w:val="en-US"/>
        </w:rPr>
        <w:t>- PURNEA,</w:t>
      </w:r>
      <w:r>
        <w:rPr>
          <w:rFonts w:cs="Mangal"/>
          <w:cs/>
          <w:lang w:val="en-GB"/>
        </w:rPr>
        <w:t xml:space="preserve">BIHAR </w:t>
      </w:r>
      <w:r>
        <w:rPr>
          <w:rFonts w:cs="Mangal"/>
          <w:lang w:val="en-US"/>
        </w:rPr>
        <w:t>854330</w:t>
      </w:r>
    </w:p>
    <w:p>
      <w:pPr>
        <w:pStyle w:val="style0"/>
        <w:tabs>
          <w:tab w:val="left" w:leader="none" w:pos="240"/>
          <w:tab w:val="left" w:leader="none" w:pos="2670"/>
          <w:tab w:val="left" w:leader="none" w:pos="4035"/>
          <w:tab w:val="center" w:leader="none" w:pos="4801"/>
        </w:tabs>
        <w:jc w:val="center"/>
        <w:rPr>
          <w:lang w:val="en-GB"/>
        </w:rPr>
      </w:pPr>
      <w:r>
        <w:rPr>
          <w:rFonts w:cs="Mangal"/>
          <w:lang w:val="en-US"/>
        </w:rPr>
        <w:t>MOB NO- 7004232480</w:t>
      </w:r>
    </w:p>
    <w:p>
      <w:pPr>
        <w:pStyle w:val="style0"/>
        <w:tabs>
          <w:tab w:val="left" w:leader="none" w:pos="240"/>
          <w:tab w:val="left" w:leader="none" w:pos="2670"/>
          <w:tab w:val="left" w:leader="none" w:pos="4035"/>
          <w:tab w:val="center" w:leader="none" w:pos="4801"/>
        </w:tabs>
        <w:jc w:val="center"/>
        <w:rPr>
          <w:lang w:val="en-GB"/>
        </w:rPr>
      </w:pPr>
      <w:r>
        <w:rPr>
          <w:rFonts w:cs="Mangal"/>
          <w:lang w:val="en-US"/>
        </w:rPr>
        <w:t>MAIL - rajeev77sah</w:t>
      </w:r>
      <w:r>
        <w:rPr>
          <w:lang w:val="en-GB"/>
        </w:rPr>
        <w:t>@gmail.com</w:t>
      </w:r>
    </w:p>
    <w:p>
      <w:pPr>
        <w:pStyle w:val="style0"/>
        <w:tabs>
          <w:tab w:val="left" w:leader="none" w:pos="2670"/>
          <w:tab w:val="left" w:leader="none" w:pos="4035"/>
          <w:tab w:val="center" w:leader="none" w:pos="4801"/>
        </w:tabs>
        <w:jc w:val="center"/>
        <w:rPr>
          <w:b/>
          <w:sz w:val="28"/>
          <w:szCs w:val="18"/>
          <w:lang w:val="en-GB"/>
        </w:rPr>
      </w:pPr>
    </w:p>
    <w:p>
      <w:pPr>
        <w:pStyle w:val="style0"/>
        <w:ind w:right="525"/>
        <w:jc w:val="both"/>
        <w:rPr>
          <w:szCs w:val="18"/>
          <w:lang w:val="en-US"/>
        </w:rPr>
      </w:pPr>
      <w:r>
        <w:rPr>
          <w:b/>
          <w:szCs w:val="18"/>
          <w:lang w:val="en-GB"/>
        </w:rPr>
        <w:t>Career Objective</w:t>
      </w:r>
      <w:r>
        <w:rPr>
          <w:szCs w:val="18"/>
          <w:lang w:val="en-GB"/>
        </w:rPr>
        <w:t xml:space="preserve">:  </w:t>
      </w:r>
      <w:r>
        <w:rPr>
          <w:szCs w:val="18"/>
          <w:lang w:val="en-US"/>
        </w:rPr>
        <w:t>To Work in a challenging environment that will utilize my knowledge and experience. M</w:t>
      </w:r>
      <w:r>
        <w:rPr>
          <w:szCs w:val="18"/>
          <w:lang w:val="en-US"/>
        </w:rPr>
        <w:t>y aim is to contribute my objective to the organization and to grow with it.</w:t>
      </w:r>
    </w:p>
    <w:p>
      <w:pPr>
        <w:pStyle w:val="style0"/>
        <w:spacing w:lineRule="auto" w:line="276"/>
        <w:rPr/>
      </w:pPr>
    </w:p>
    <w:p>
      <w:pPr>
        <w:pStyle w:val="style94"/>
        <w:spacing w:before="0" w:beforeAutospacing="false" w:after="0" w:afterAutospacing="false"/>
        <w:jc w:val="center"/>
        <w:rPr>
          <w:b/>
          <w:bCs/>
          <w:u w:val="single"/>
          <w:lang w:val="en-GB"/>
        </w:rPr>
      </w:pPr>
      <w:r>
        <w:rPr>
          <w:b/>
          <w:bCs/>
          <w:u w:val="single"/>
          <w:lang w:val="en-GB"/>
        </w:rPr>
        <w:t xml:space="preserve">Academic Credentials </w:t>
      </w:r>
    </w:p>
    <w:p>
      <w:pPr>
        <w:pStyle w:val="style94"/>
        <w:spacing w:before="0" w:beforeAutospacing="false" w:after="0" w:afterAutospacing="false"/>
        <w:jc w:val="center"/>
        <w:rPr>
          <w:b/>
          <w:bCs/>
          <w:sz w:val="18"/>
          <w:szCs w:val="18"/>
          <w:lang w:val="en-GB"/>
        </w:rPr>
      </w:pPr>
    </w:p>
    <w:tbl>
      <w:tblPr>
        <w:tblW w:w="95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93"/>
        <w:gridCol w:w="1271"/>
        <w:gridCol w:w="2552"/>
        <w:gridCol w:w="2110"/>
        <w:gridCol w:w="2025"/>
      </w:tblGrid>
      <w:tr>
        <w:trPr>
          <w:trHeight w:val="499" w:hRule="atLeast"/>
        </w:trPr>
        <w:tc>
          <w:tcPr>
            <w:tcW w:w="1593" w:type="dxa"/>
            <w:tcBorders/>
          </w:tcPr>
          <w:p>
            <w:pPr>
              <w:pStyle w:val="style94"/>
              <w:spacing w:before="0" w:beforeAutospacing="false" w:after="0" w:afterAutospacing="false"/>
              <w:jc w:val="center"/>
              <w:rPr>
                <w:b/>
                <w:bCs/>
                <w:color w:val="000000"/>
                <w:lang w:val="en-GB"/>
              </w:rPr>
            </w:pPr>
            <w:r>
              <w:rPr>
                <w:b/>
                <w:bCs/>
                <w:color w:val="000000"/>
                <w:lang w:val="en-GB"/>
              </w:rPr>
              <w:t>Qualification</w:t>
            </w:r>
          </w:p>
        </w:tc>
        <w:tc>
          <w:tcPr>
            <w:tcW w:w="1271" w:type="dxa"/>
            <w:tcBorders/>
          </w:tcPr>
          <w:p>
            <w:pPr>
              <w:pStyle w:val="style94"/>
              <w:spacing w:before="0" w:beforeAutospacing="false" w:after="0" w:afterAutospacing="false"/>
              <w:jc w:val="center"/>
              <w:rPr>
                <w:b/>
                <w:bCs/>
                <w:color w:val="000000"/>
                <w:lang w:val="en-GB"/>
              </w:rPr>
            </w:pPr>
            <w:r>
              <w:rPr>
                <w:b/>
                <w:bCs/>
                <w:color w:val="000000"/>
                <w:lang w:val="en-GB"/>
              </w:rPr>
              <w:t>Year of Passing</w:t>
            </w:r>
          </w:p>
        </w:tc>
        <w:tc>
          <w:tcPr>
            <w:tcW w:w="2552" w:type="dxa"/>
            <w:tcBorders/>
          </w:tcPr>
          <w:p>
            <w:pPr>
              <w:pStyle w:val="style94"/>
              <w:spacing w:before="0" w:beforeAutospacing="false" w:after="0" w:afterAutospacing="false"/>
              <w:jc w:val="center"/>
              <w:rPr>
                <w:b/>
                <w:bCs/>
                <w:color w:val="000000"/>
                <w:lang w:val="en-GB"/>
              </w:rPr>
            </w:pPr>
            <w:r>
              <w:rPr>
                <w:b/>
                <w:bCs/>
                <w:color w:val="000000"/>
                <w:lang w:val="en-GB"/>
              </w:rPr>
              <w:t>School/College</w:t>
            </w:r>
          </w:p>
        </w:tc>
        <w:tc>
          <w:tcPr>
            <w:tcW w:w="2110" w:type="dxa"/>
            <w:tcBorders/>
          </w:tcPr>
          <w:p>
            <w:pPr>
              <w:pStyle w:val="style94"/>
              <w:spacing w:before="0" w:beforeAutospacing="false" w:after="0" w:afterAutospacing="false"/>
              <w:jc w:val="center"/>
              <w:rPr>
                <w:b/>
                <w:bCs/>
                <w:color w:val="000000"/>
                <w:lang w:val="en-GB"/>
              </w:rPr>
            </w:pPr>
            <w:r>
              <w:rPr>
                <w:b/>
                <w:bCs/>
                <w:color w:val="000000"/>
                <w:lang w:val="en-GB"/>
              </w:rPr>
              <w:t>Board/University</w:t>
            </w:r>
          </w:p>
        </w:tc>
        <w:tc>
          <w:tcPr>
            <w:tcW w:w="2025" w:type="dxa"/>
            <w:tcBorders/>
          </w:tcPr>
          <w:p>
            <w:pPr>
              <w:pStyle w:val="style94"/>
              <w:spacing w:before="0" w:beforeAutospacing="false" w:after="0" w:afterAutospacing="false"/>
              <w:jc w:val="center"/>
              <w:rPr>
                <w:b/>
                <w:bCs/>
                <w:color w:val="000000"/>
                <w:lang w:val="en-GB"/>
              </w:rPr>
            </w:pPr>
            <w:r>
              <w:rPr>
                <w:b/>
                <w:bCs/>
                <w:color w:val="000000"/>
                <w:lang w:val="en-GB"/>
              </w:rPr>
              <w:t>Percentage</w:t>
            </w:r>
          </w:p>
        </w:tc>
      </w:tr>
      <w:tr>
        <w:tblPrEx/>
        <w:trPr>
          <w:trHeight w:val="532" w:hRule="atLeast"/>
        </w:trPr>
        <w:tc>
          <w:tcPr>
            <w:tcW w:w="1593" w:type="dxa"/>
            <w:tcBorders/>
          </w:tcPr>
          <w:p>
            <w:pPr>
              <w:pStyle w:val="style94"/>
              <w:spacing w:before="0" w:beforeAutospacing="false" w:after="0" w:afterAutospacing="false"/>
              <w:jc w:val="center"/>
              <w:rPr>
                <w:b/>
                <w:bCs/>
                <w:color w:val="000000"/>
                <w:lang w:val="en-GB"/>
              </w:rPr>
            </w:pPr>
          </w:p>
          <w:p>
            <w:pPr>
              <w:pStyle w:val="style94"/>
              <w:spacing w:before="0" w:beforeAutospacing="false" w:after="0" w:afterAutospacing="false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lang w:val="en-GB"/>
              </w:rPr>
              <w:t>X</w:t>
            </w:r>
          </w:p>
        </w:tc>
        <w:tc>
          <w:tcPr>
            <w:tcW w:w="1271" w:type="dxa"/>
            <w:tcBorders/>
          </w:tcPr>
          <w:p>
            <w:pPr>
              <w:pStyle w:val="style0"/>
              <w:jc w:val="center"/>
              <w:rPr>
                <w:color w:val="000000"/>
              </w:rPr>
            </w:pPr>
          </w:p>
          <w:p>
            <w:pPr>
              <w:pStyle w:val="style0"/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  <w:r>
              <w:rPr>
                <w:color w:val="000000"/>
                <w:lang w:val="en-US"/>
              </w:rPr>
              <w:t>16</w:t>
            </w:r>
          </w:p>
        </w:tc>
        <w:tc>
          <w:tcPr>
            <w:tcW w:w="2552" w:type="dxa"/>
            <w:tcBorders/>
          </w:tcPr>
          <w:p>
            <w:pPr>
              <w:pStyle w:val="style0"/>
              <w:jc w:val="center"/>
              <w:rPr>
                <w:color w:val="000000"/>
                <w:highlight w:val="yellow"/>
              </w:rPr>
            </w:pPr>
          </w:p>
          <w:p>
            <w:pPr>
              <w:pStyle w:val="style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>
              <w:rPr>
                <w:color w:val="000000"/>
                <w:lang w:val="en-US"/>
              </w:rPr>
              <w:t>HIGH SCHOOL KASBA</w:t>
            </w:r>
          </w:p>
          <w:p>
            <w:pPr>
              <w:pStyle w:val="style0"/>
              <w:jc w:val="center"/>
              <w:rPr>
                <w:color w:val="000000"/>
              </w:rPr>
            </w:pPr>
          </w:p>
        </w:tc>
        <w:tc>
          <w:tcPr>
            <w:tcW w:w="2110" w:type="dxa"/>
            <w:tcBorders/>
          </w:tcPr>
          <w:p>
            <w:pPr>
              <w:pStyle w:val="style0"/>
              <w:jc w:val="center"/>
              <w:rPr>
                <w:color w:val="000000"/>
              </w:rPr>
            </w:pPr>
          </w:p>
          <w:p>
            <w:pPr>
              <w:pStyle w:val="style0"/>
              <w:jc w:val="center"/>
              <w:rPr>
                <w:color w:val="000000"/>
              </w:rPr>
            </w:pPr>
            <w:r>
              <w:rPr>
                <w:color w:val="000000"/>
              </w:rPr>
              <w:t>B.S.E.B</w:t>
            </w:r>
          </w:p>
        </w:tc>
        <w:tc>
          <w:tcPr>
            <w:tcW w:w="2025" w:type="dxa"/>
            <w:tcBorders/>
          </w:tcPr>
          <w:p>
            <w:pPr>
              <w:pStyle w:val="style0"/>
              <w:jc w:val="center"/>
              <w:rPr>
                <w:color w:val="000000"/>
              </w:rPr>
            </w:pPr>
          </w:p>
          <w:p>
            <w:pPr>
              <w:pStyle w:val="style0"/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60</w:t>
            </w:r>
            <w:r>
              <w:rPr>
                <w:color w:val="000000"/>
              </w:rPr>
              <w:t>%</w:t>
            </w:r>
          </w:p>
        </w:tc>
      </w:tr>
      <w:tr>
        <w:tblPrEx/>
        <w:trPr>
          <w:trHeight w:val="853" w:hRule="atLeast"/>
        </w:trPr>
        <w:tc>
          <w:tcPr>
            <w:tcW w:w="1593" w:type="dxa"/>
            <w:tcBorders/>
          </w:tcPr>
          <w:p>
            <w:pPr>
              <w:pStyle w:val="style94"/>
              <w:spacing w:before="0" w:beforeAutospacing="false" w:after="0" w:afterAutospacing="false"/>
              <w:jc w:val="center"/>
              <w:rPr>
                <w:b/>
                <w:bCs/>
                <w:color w:val="000000"/>
                <w:lang w:val="en-GB"/>
              </w:rPr>
            </w:pPr>
          </w:p>
          <w:p>
            <w:pPr>
              <w:pStyle w:val="style94"/>
              <w:spacing w:before="0" w:beforeAutospacing="false" w:after="0" w:afterAutospacing="false"/>
              <w:jc w:val="center"/>
              <w:rPr>
                <w:b/>
                <w:bCs/>
                <w:color w:val="000000"/>
                <w:lang w:val="en-GB"/>
              </w:rPr>
            </w:pPr>
            <w:r>
              <w:rPr>
                <w:b/>
                <w:bCs/>
                <w:color w:val="000000"/>
                <w:lang w:val="en-GB"/>
              </w:rPr>
              <w:t>XII</w:t>
            </w:r>
          </w:p>
          <w:p>
            <w:pPr>
              <w:pStyle w:val="style0"/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(ARTS)</w:t>
            </w:r>
          </w:p>
        </w:tc>
        <w:tc>
          <w:tcPr>
            <w:tcW w:w="1271" w:type="dxa"/>
            <w:tcBorders/>
          </w:tcPr>
          <w:p>
            <w:pPr>
              <w:pStyle w:val="style0"/>
              <w:jc w:val="center"/>
              <w:rPr>
                <w:color w:val="000000"/>
              </w:rPr>
            </w:pPr>
          </w:p>
          <w:p>
            <w:pPr>
              <w:pStyle w:val="style0"/>
              <w:jc w:val="center"/>
              <w:rPr>
                <w:color w:val="000000"/>
              </w:rPr>
            </w:pPr>
            <w:r>
              <w:rPr>
                <w:color w:val="000000"/>
              </w:rPr>
              <w:t>201</w:t>
            </w:r>
            <w:r>
              <w:rPr>
                <w:color w:val="000000"/>
                <w:lang w:val="en-US"/>
              </w:rPr>
              <w:t>8</w:t>
            </w:r>
          </w:p>
        </w:tc>
        <w:tc>
          <w:tcPr>
            <w:tcW w:w="2552" w:type="dxa"/>
            <w:tcBorders/>
          </w:tcPr>
          <w:p>
            <w:pPr>
              <w:pStyle w:val="style0"/>
              <w:jc w:val="center"/>
              <w:rPr>
                <w:color w:val="000000"/>
              </w:rPr>
            </w:pPr>
          </w:p>
          <w:p>
            <w:pPr>
              <w:pStyle w:val="style0"/>
              <w:jc w:val="left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>
              <w:rPr>
                <w:color w:val="000000"/>
                <w:lang w:val="en-US"/>
              </w:rPr>
              <w:t>M.L ARYA COLLEGE KASBA</w:t>
            </w:r>
          </w:p>
          <w:p>
            <w:pPr>
              <w:pStyle w:val="style0"/>
              <w:jc w:val="center"/>
              <w:rPr>
                <w:color w:val="000000"/>
              </w:rPr>
            </w:pPr>
          </w:p>
        </w:tc>
        <w:tc>
          <w:tcPr>
            <w:tcW w:w="2110" w:type="dxa"/>
            <w:tcBorders/>
          </w:tcPr>
          <w:p>
            <w:pPr>
              <w:pStyle w:val="style0"/>
              <w:jc w:val="center"/>
              <w:rPr>
                <w:color w:val="000000"/>
              </w:rPr>
            </w:pPr>
          </w:p>
          <w:p>
            <w:pPr>
              <w:pStyle w:val="style0"/>
              <w:jc w:val="center"/>
              <w:rPr>
                <w:color w:val="000000"/>
              </w:rPr>
            </w:pPr>
            <w:r>
              <w:rPr>
                <w:color w:val="000000"/>
              </w:rPr>
              <w:t>B.S.E.B</w:t>
            </w:r>
          </w:p>
        </w:tc>
        <w:tc>
          <w:tcPr>
            <w:tcW w:w="2025" w:type="dxa"/>
            <w:tcBorders/>
          </w:tcPr>
          <w:p>
            <w:pPr>
              <w:pStyle w:val="style0"/>
              <w:jc w:val="center"/>
              <w:rPr>
                <w:color w:val="000000"/>
              </w:rPr>
            </w:pPr>
          </w:p>
          <w:p>
            <w:pPr>
              <w:pStyle w:val="style0"/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66%</w:t>
            </w:r>
          </w:p>
        </w:tc>
      </w:tr>
      <w:tr>
        <w:tblPrEx/>
        <w:trPr>
          <w:trHeight w:val="554" w:hRule="atLeast"/>
        </w:trPr>
        <w:tc>
          <w:tcPr>
            <w:tcW w:w="1593" w:type="dxa"/>
            <w:tcBorders/>
          </w:tcPr>
          <w:p>
            <w:pPr>
              <w:pStyle w:val="style94"/>
              <w:spacing w:before="0" w:beforeAutospacing="false" w:after="0" w:afterAutospacing="false"/>
              <w:jc w:val="center"/>
              <w:rPr>
                <w:b/>
                <w:bCs/>
                <w:color w:val="000000"/>
                <w:lang w:val="en-GB"/>
              </w:rPr>
            </w:pPr>
          </w:p>
          <w:p>
            <w:pPr>
              <w:pStyle w:val="style94"/>
              <w:spacing w:before="0" w:beforeAutospacing="false" w:after="0" w:afterAutospacing="false"/>
              <w:jc w:val="center"/>
              <w:rPr>
                <w:b/>
                <w:bCs/>
                <w:color w:val="000000"/>
                <w:lang w:val="en-GB"/>
              </w:rPr>
            </w:pPr>
            <w:r>
              <w:rPr>
                <w:b/>
                <w:bCs/>
                <w:color w:val="000000"/>
                <w:lang w:val="en-US"/>
              </w:rPr>
              <w:t>BA</w:t>
            </w:r>
          </w:p>
          <w:p>
            <w:pPr>
              <w:pStyle w:val="style94"/>
              <w:spacing w:before="0" w:beforeAutospacing="false" w:after="0" w:afterAutospacing="false"/>
              <w:jc w:val="center"/>
              <w:rPr>
                <w:b w:val="false"/>
                <w:bCs w:val="false"/>
                <w:color w:val="000000"/>
                <w:lang w:val="en-GB"/>
              </w:rPr>
            </w:pPr>
            <w:r>
              <w:rPr>
                <w:b w:val="false"/>
                <w:bCs w:val="false"/>
                <w:color w:val="000000"/>
                <w:lang w:val="en-US"/>
              </w:rPr>
              <w:t>(geography)</w:t>
            </w:r>
          </w:p>
        </w:tc>
        <w:tc>
          <w:tcPr>
            <w:tcW w:w="1271" w:type="dxa"/>
            <w:tcBorders/>
          </w:tcPr>
          <w:p>
            <w:pPr>
              <w:pStyle w:val="style0"/>
              <w:jc w:val="center"/>
              <w:rPr>
                <w:color w:val="000000"/>
              </w:rPr>
            </w:pPr>
          </w:p>
          <w:p>
            <w:pPr>
              <w:pStyle w:val="style0"/>
              <w:jc w:val="center"/>
              <w:rPr>
                <w:color w:val="000000"/>
              </w:rPr>
            </w:pPr>
            <w:r>
              <w:rPr>
                <w:color w:val="000000"/>
              </w:rPr>
              <w:t>2023</w:t>
            </w:r>
          </w:p>
        </w:tc>
        <w:tc>
          <w:tcPr>
            <w:tcW w:w="2552" w:type="dxa"/>
            <w:tcBorders/>
          </w:tcPr>
          <w:p>
            <w:pPr>
              <w:pStyle w:val="style0"/>
              <w:jc w:val="center"/>
              <w:rPr>
                <w:color w:val="000000"/>
              </w:rPr>
            </w:pPr>
          </w:p>
          <w:p>
            <w:pPr>
              <w:pStyle w:val="style0"/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M.L ARYA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lang w:val="en-US"/>
              </w:rPr>
              <w:t>COLLEGE KASBA</w:t>
            </w:r>
          </w:p>
          <w:p>
            <w:pPr>
              <w:pStyle w:val="style0"/>
              <w:jc w:val="center"/>
              <w:rPr>
                <w:color w:val="000000"/>
              </w:rPr>
            </w:pPr>
          </w:p>
        </w:tc>
        <w:tc>
          <w:tcPr>
            <w:tcW w:w="2110" w:type="dxa"/>
            <w:tcBorders/>
          </w:tcPr>
          <w:p>
            <w:pPr>
              <w:pStyle w:val="style0"/>
              <w:jc w:val="center"/>
              <w:rPr>
                <w:color w:val="000000"/>
                <w:lang w:val="de-DE"/>
              </w:rPr>
            </w:pPr>
          </w:p>
          <w:p>
            <w:pPr>
              <w:pStyle w:val="style0"/>
              <w:jc w:val="left"/>
              <w:rPr>
                <w:color w:val="000000"/>
                <w:lang w:val="de-DE"/>
              </w:rPr>
            </w:pPr>
            <w:r>
              <w:rPr>
                <w:color w:val="000000"/>
                <w:lang w:val="en-US"/>
              </w:rPr>
              <w:t xml:space="preserve">PURNEA UNIVERSITY </w:t>
            </w:r>
          </w:p>
        </w:tc>
        <w:tc>
          <w:tcPr>
            <w:tcW w:w="2025" w:type="dxa"/>
            <w:tcBorders/>
          </w:tcPr>
          <w:p>
            <w:pPr>
              <w:pStyle w:val="style0"/>
              <w:jc w:val="center"/>
              <w:rPr>
                <w:color w:val="000000"/>
                <w:lang w:val="de-DE"/>
              </w:rPr>
            </w:pPr>
          </w:p>
          <w:p>
            <w:pPr>
              <w:pStyle w:val="style0"/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59.6%</w:t>
            </w:r>
          </w:p>
        </w:tc>
      </w:tr>
    </w:tbl>
    <w:p>
      <w:pPr>
        <w:pStyle w:val="style0"/>
        <w:spacing w:after="240"/>
        <w:jc w:val="center"/>
        <w:rPr>
          <w:color w:val="000000"/>
          <w:sz w:val="22"/>
          <w:szCs w:val="20"/>
        </w:rPr>
      </w:pPr>
    </w:p>
    <w:p>
      <w:pPr>
        <w:pStyle w:val="style0"/>
        <w:spacing w:after="240"/>
        <w:rPr>
          <w:spacing w:val="-3"/>
          <w:sz w:val="26"/>
          <w:szCs w:val="22"/>
        </w:rPr>
      </w:pPr>
      <w:r>
        <w:rPr>
          <w:b/>
          <w:color w:val="000000"/>
          <w:u w:val="single"/>
        </w:rPr>
        <w:t>Certification Details</w:t>
      </w:r>
    </w:p>
    <w:p>
      <w:pPr>
        <w:pStyle w:val="style0"/>
        <w:numPr>
          <w:ilvl w:val="0"/>
          <w:numId w:val="1"/>
        </w:numPr>
        <w:ind w:left="720"/>
        <w:jc w:val="both"/>
        <w:rPr>
          <w:spacing w:val="-3"/>
          <w:sz w:val="26"/>
          <w:szCs w:val="22"/>
        </w:rPr>
      </w:pPr>
      <w:r>
        <w:rPr>
          <w:spacing w:val="-3"/>
          <w:sz w:val="26"/>
          <w:szCs w:val="22"/>
        </w:rPr>
        <w:t>Advance Diploma in Computer Application</w:t>
      </w:r>
    </w:p>
    <w:p>
      <w:pPr>
        <w:pStyle w:val="style0"/>
        <w:spacing w:lineRule="auto" w:line="276"/>
        <w:rPr>
          <w:b/>
          <w:color w:val="000000"/>
        </w:rPr>
      </w:pPr>
    </w:p>
    <w:p>
      <w:pPr>
        <w:pStyle w:val="style0"/>
        <w:spacing w:after="240"/>
        <w:rPr>
          <w:b/>
          <w:color w:val="000000"/>
          <w:u w:val="single"/>
        </w:rPr>
      </w:pPr>
      <w:r>
        <w:rPr>
          <w:b/>
          <w:color w:val="000000"/>
          <w:u w:val="single"/>
        </w:rPr>
        <w:t xml:space="preserve">PGCBM </w:t>
      </w:r>
    </w:p>
    <w:p>
      <w:pPr>
        <w:pStyle w:val="style0"/>
        <w:spacing w:before="20"/>
        <w:jc w:val="both"/>
        <w:rPr>
          <w:sz w:val="14"/>
          <w:szCs w:val="14"/>
          <w:lang w:val="en-GB"/>
        </w:rPr>
      </w:pPr>
    </w:p>
    <w:p>
      <w:pPr>
        <w:pStyle w:val="style94"/>
        <w:spacing w:before="0" w:beforeAutospacing="false" w:after="0" w:afterAutospacing="false"/>
        <w:rPr>
          <w:spacing w:val="-3"/>
          <w:sz w:val="26"/>
          <w:szCs w:val="22"/>
        </w:rPr>
      </w:pPr>
      <w:r>
        <w:rPr>
          <w:spacing w:val="-3"/>
          <w:sz w:val="26"/>
          <w:szCs w:val="22"/>
        </w:rPr>
        <w:t>Completed Post Graduate Certification in BFSI Management (PGCBM)</w:t>
      </w:r>
    </w:p>
    <w:p>
      <w:pPr>
        <w:pStyle w:val="style94"/>
        <w:spacing w:before="0" w:beforeAutospacing="false" w:after="0" w:afterAutospacing="false"/>
        <w:rPr>
          <w:b/>
          <w:bCs/>
          <w:sz w:val="18"/>
          <w:szCs w:val="18"/>
          <w:lang w:val="en-GB"/>
        </w:rPr>
      </w:pPr>
    </w:p>
    <w:p>
      <w:pPr>
        <w:pStyle w:val="style94"/>
        <w:spacing w:before="0" w:beforeAutospacing="false" w:after="0" w:afterAutospacing="false"/>
        <w:rPr>
          <w:b/>
          <w:bCs/>
          <w:u w:val="single"/>
          <w:lang w:val="en-GB"/>
        </w:rPr>
      </w:pPr>
    </w:p>
    <w:p>
      <w:pPr>
        <w:pStyle w:val="style94"/>
        <w:spacing w:before="0" w:beforeAutospacing="false" w:after="0" w:afterAutospacing="false"/>
        <w:jc w:val="center"/>
        <w:rPr>
          <w:b/>
          <w:bCs/>
          <w:u w:val="single"/>
          <w:lang w:val="en-GB"/>
        </w:rPr>
      </w:pPr>
      <w:r>
        <w:rPr>
          <w:b/>
          <w:bCs/>
          <w:u w:val="single"/>
          <w:lang w:val="en-GB"/>
        </w:rPr>
        <w:t xml:space="preserve">Academic </w:t>
      </w:r>
      <w:r>
        <w:rPr>
          <w:b/>
          <w:bCs/>
          <w:u w:val="single"/>
          <w:lang w:val="en-GB"/>
        </w:rPr>
        <w:t xml:space="preserve">Details </w:t>
      </w:r>
    </w:p>
    <w:tbl>
      <w:tblPr>
        <w:tblpPr w:leftFromText="180" w:rightFromText="180" w:topFromText="0" w:bottomFromText="0" w:vertAnchor="text" w:horzAnchor="margin" w:tblpXSpec="left" w:tblpY="108"/>
        <w:tblW w:w="8090" w:type="dxa"/>
        <w:tblLook w:val="04A0" w:firstRow="1" w:lastRow="0" w:firstColumn="1" w:lastColumn="0" w:noHBand="0" w:noVBand="1"/>
      </w:tblPr>
      <w:tblGrid>
        <w:gridCol w:w="8090"/>
      </w:tblGrid>
      <w:tr>
        <w:trPr>
          <w:trHeight w:val="182" w:hRule="atLeast"/>
        </w:trPr>
        <w:tc>
          <w:tcPr>
            <w:tcW w:w="80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pStyle w:val="style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Subject </w:t>
            </w:r>
          </w:p>
        </w:tc>
      </w:tr>
      <w:tr>
        <w:tblPrEx/>
        <w:trPr>
          <w:trHeight w:val="173" w:hRule="atLeast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pStyle w:val="style0"/>
              <w:rPr>
                <w:color w:val="000000"/>
              </w:rPr>
            </w:pPr>
            <w:r>
              <w:rPr>
                <w:color w:val="000000"/>
              </w:rPr>
              <w:t>Money, Banking and Indian Financial System</w:t>
            </w:r>
          </w:p>
        </w:tc>
      </w:tr>
      <w:tr>
        <w:tblPrEx/>
        <w:trPr>
          <w:trHeight w:val="173" w:hRule="atLeast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pStyle w:val="style0"/>
              <w:rPr>
                <w:color w:val="000000"/>
              </w:rPr>
            </w:pPr>
            <w:r>
              <w:rPr>
                <w:color w:val="000000"/>
              </w:rPr>
              <w:t>Banking Laws</w:t>
            </w:r>
          </w:p>
        </w:tc>
      </w:tr>
      <w:tr>
        <w:tblPrEx/>
        <w:trPr>
          <w:trHeight w:val="173" w:hRule="atLeast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pStyle w:val="style0"/>
              <w:rPr>
                <w:color w:val="000000"/>
              </w:rPr>
            </w:pPr>
            <w:r>
              <w:rPr>
                <w:color w:val="000000"/>
              </w:rPr>
              <w:t>Retail Banking</w:t>
            </w:r>
          </w:p>
        </w:tc>
      </w:tr>
      <w:tr>
        <w:tblPrEx/>
        <w:trPr>
          <w:trHeight w:val="173" w:hRule="atLeast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pStyle w:val="style0"/>
              <w:rPr>
                <w:color w:val="000000"/>
              </w:rPr>
            </w:pPr>
            <w:r>
              <w:rPr>
                <w:color w:val="000000"/>
              </w:rPr>
              <w:t xml:space="preserve">NRI Banking </w:t>
            </w:r>
          </w:p>
        </w:tc>
      </w:tr>
      <w:tr>
        <w:tblPrEx/>
        <w:trPr>
          <w:trHeight w:val="173" w:hRule="atLeast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pStyle w:val="style0"/>
              <w:rPr>
                <w:color w:val="000000"/>
              </w:rPr>
            </w:pPr>
            <w:r>
              <w:rPr>
                <w:color w:val="000000"/>
              </w:rPr>
              <w:t xml:space="preserve"> Financial Planning and Wealth Management</w:t>
            </w:r>
          </w:p>
        </w:tc>
      </w:tr>
      <w:tr>
        <w:tblPrEx/>
        <w:trPr>
          <w:trHeight w:val="173" w:hRule="atLeast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pStyle w:val="style0"/>
              <w:rPr>
                <w:color w:val="000000"/>
              </w:rPr>
            </w:pPr>
            <w:r>
              <w:rPr>
                <w:color w:val="000000"/>
              </w:rPr>
              <w:t>Digital Banking</w:t>
            </w:r>
          </w:p>
        </w:tc>
      </w:tr>
      <w:tr>
        <w:tblPrEx/>
        <w:trPr>
          <w:trHeight w:val="173" w:hRule="atLeast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pStyle w:val="style0"/>
              <w:rPr>
                <w:color w:val="000000"/>
              </w:rPr>
            </w:pPr>
            <w:r>
              <w:rPr>
                <w:color w:val="000000"/>
              </w:rPr>
              <w:t>Personal and Professional Proficiency</w:t>
            </w:r>
          </w:p>
        </w:tc>
      </w:tr>
      <w:tr>
        <w:tblPrEx/>
        <w:trPr>
          <w:trHeight w:val="173" w:hRule="atLeast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pStyle w:val="style0"/>
              <w:rPr>
                <w:color w:val="000000"/>
              </w:rPr>
            </w:pPr>
            <w:r>
              <w:rPr>
                <w:color w:val="000000"/>
              </w:rPr>
              <w:t xml:space="preserve">Sales and distribution of Financial Products and </w:t>
            </w:r>
            <w:r>
              <w:rPr>
                <w:color w:val="000000"/>
              </w:rPr>
              <w:t>Services</w:t>
            </w:r>
          </w:p>
        </w:tc>
      </w:tr>
      <w:tr>
        <w:tblPrEx/>
        <w:trPr>
          <w:trHeight w:val="173" w:hRule="atLeast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pStyle w:val="style0"/>
              <w:rPr>
                <w:color w:val="000000"/>
              </w:rPr>
            </w:pPr>
            <w:r>
              <w:rPr>
                <w:color w:val="000000"/>
              </w:rPr>
              <w:t>Banking Products and Services</w:t>
            </w:r>
          </w:p>
        </w:tc>
      </w:tr>
    </w:tbl>
    <w:p>
      <w:pPr>
        <w:pStyle w:val="style94"/>
        <w:spacing w:before="0" w:beforeAutospacing="false" w:after="0" w:afterAutospacing="false"/>
        <w:rPr>
          <w:b/>
          <w:bCs/>
          <w:lang w:val="en-GB"/>
        </w:rPr>
      </w:pPr>
    </w:p>
    <w:p>
      <w:pPr>
        <w:pStyle w:val="style94"/>
        <w:spacing w:before="0" w:beforeAutospacing="false" w:after="0" w:afterAutospacing="false"/>
        <w:rPr>
          <w:b/>
          <w:bCs/>
          <w:lang w:val="en-GB"/>
        </w:rPr>
      </w:pPr>
    </w:p>
    <w:p>
      <w:pPr>
        <w:pStyle w:val="style94"/>
        <w:spacing w:before="0" w:beforeAutospacing="false" w:after="0" w:afterAutospacing="false"/>
        <w:rPr>
          <w:b/>
          <w:bCs/>
          <w:lang w:val="en-GB"/>
        </w:rPr>
      </w:pPr>
    </w:p>
    <w:p>
      <w:pPr>
        <w:pStyle w:val="style0"/>
        <w:spacing w:lineRule="auto" w:line="276"/>
        <w:rPr>
          <w:b/>
        </w:rPr>
      </w:pPr>
    </w:p>
    <w:p>
      <w:pPr>
        <w:pStyle w:val="style0"/>
        <w:spacing w:lineRule="auto" w:line="276"/>
        <w:rPr>
          <w:b/>
        </w:rPr>
      </w:pPr>
    </w:p>
    <w:p>
      <w:pPr>
        <w:pStyle w:val="style0"/>
        <w:spacing w:lineRule="auto" w:line="276"/>
        <w:rPr>
          <w:b/>
        </w:rPr>
      </w:pPr>
    </w:p>
    <w:p>
      <w:pPr>
        <w:pStyle w:val="style0"/>
        <w:spacing w:lineRule="auto" w:line="276"/>
        <w:rPr>
          <w:b/>
        </w:rPr>
      </w:pPr>
    </w:p>
    <w:p>
      <w:pPr>
        <w:pStyle w:val="style0"/>
        <w:spacing w:lineRule="auto" w:line="276"/>
        <w:rPr>
          <w:b/>
        </w:rPr>
      </w:pPr>
    </w:p>
    <w:p>
      <w:pPr>
        <w:pStyle w:val="style0"/>
        <w:spacing w:lineRule="auto" w:line="276"/>
        <w:rPr>
          <w:b/>
        </w:rPr>
      </w:pPr>
    </w:p>
    <w:p>
      <w:pPr>
        <w:pStyle w:val="style0"/>
        <w:spacing w:lineRule="auto" w:line="276"/>
        <w:rPr>
          <w:b/>
        </w:rPr>
      </w:pPr>
    </w:p>
    <w:p>
      <w:pPr>
        <w:pStyle w:val="style0"/>
        <w:spacing w:lineRule="auto" w:line="276"/>
        <w:rPr>
          <w:b/>
        </w:rPr>
      </w:pPr>
    </w:p>
    <w:p>
      <w:pPr>
        <w:pStyle w:val="style0"/>
        <w:spacing w:lineRule="auto" w:line="276"/>
        <w:rPr>
          <w:b/>
          <w:u w:val="single"/>
        </w:rPr>
      </w:pPr>
    </w:p>
    <w:p>
      <w:pPr>
        <w:pStyle w:val="style0"/>
        <w:spacing w:lineRule="auto" w:line="276"/>
        <w:rPr>
          <w:b/>
          <w:u w:val="single"/>
        </w:rPr>
      </w:pPr>
    </w:p>
    <w:p>
      <w:pPr>
        <w:pStyle w:val="style0"/>
        <w:spacing w:lineRule="auto" w:line="276"/>
        <w:rPr>
          <w:b/>
          <w:u w:val="single"/>
        </w:rPr>
      </w:pPr>
    </w:p>
    <w:p>
      <w:pPr>
        <w:pStyle w:val="style0"/>
        <w:spacing w:lineRule="auto" w:line="276"/>
        <w:rPr>
          <w:b/>
          <w:u w:val="single"/>
        </w:rPr>
      </w:pPr>
      <w:r>
        <w:rPr>
          <w:b/>
          <w:u w:val="single"/>
        </w:rPr>
        <w:t xml:space="preserve">Personal Details </w:t>
      </w:r>
    </w:p>
    <w:p>
      <w:pPr>
        <w:pStyle w:val="style0"/>
        <w:spacing w:lineRule="auto" w:line="276"/>
        <w:rPr>
          <w:b/>
          <w:u w:val="single"/>
        </w:rPr>
      </w:pPr>
    </w:p>
    <w:p>
      <w:pPr>
        <w:pStyle w:val="style0"/>
        <w:rPr/>
      </w:pPr>
      <w:r>
        <w:t xml:space="preserve">Gender </w:t>
      </w:r>
      <w:r>
        <w:tab/>
      </w:r>
      <w:r>
        <w:tab/>
      </w:r>
      <w:r>
        <w:rPr>
          <w:lang w:val="en-US"/>
        </w:rPr>
        <w:t xml:space="preserve">              </w:t>
      </w:r>
      <w:r>
        <w:t xml:space="preserve">:    </w:t>
      </w:r>
      <w:r>
        <w:rPr>
          <w:lang w:val="en-US"/>
        </w:rPr>
        <w:t>male</w:t>
      </w:r>
    </w:p>
    <w:p>
      <w:pPr>
        <w:pStyle w:val="style0"/>
        <w:spacing w:lineRule="auto" w:line="276"/>
        <w:rPr/>
      </w:pPr>
      <w:r>
        <w:t>Date of Birth</w:t>
      </w:r>
      <w:r>
        <w:tab/>
      </w:r>
      <w:r>
        <w:tab/>
      </w:r>
      <w:r>
        <w:tab/>
      </w:r>
      <w:r>
        <w:t xml:space="preserve">  :    </w:t>
      </w:r>
      <w:r>
        <w:rPr>
          <w:lang w:val="en-US"/>
        </w:rPr>
        <w:t>05-08-2001</w:t>
      </w:r>
    </w:p>
    <w:p>
      <w:pPr>
        <w:pStyle w:val="style0"/>
        <w:spacing w:lineRule="auto" w:line="276"/>
        <w:rPr/>
      </w:pPr>
      <w:r>
        <w:t xml:space="preserve">Marital Status           </w:t>
      </w:r>
      <w:r>
        <w:rPr>
          <w:lang w:val="en-US"/>
        </w:rPr>
        <w:t xml:space="preserve">    </w:t>
      </w:r>
      <w:r>
        <w:t xml:space="preserve">  </w:t>
      </w:r>
      <w:r>
        <w:tab/>
      </w:r>
      <w:r>
        <w:t xml:space="preserve"> </w:t>
      </w:r>
      <w:r>
        <w:t xml:space="preserve"> :</w:t>
      </w:r>
      <w:r>
        <w:rPr>
          <w:lang w:val="en-US"/>
        </w:rPr>
        <w:t xml:space="preserve">   </w:t>
      </w:r>
      <w:r>
        <w:rPr>
          <w:lang w:val="en-US"/>
        </w:rPr>
        <w:t>Un</w:t>
      </w:r>
      <w:r>
        <w:rPr>
          <w:lang w:val="en-US"/>
        </w:rPr>
        <w:t>M</w:t>
      </w:r>
      <w:r>
        <w:t>arried</w:t>
      </w:r>
    </w:p>
    <w:p>
      <w:pPr>
        <w:pStyle w:val="style0"/>
        <w:spacing w:lineRule="auto" w:line="276"/>
        <w:rPr/>
      </w:pPr>
      <w:r>
        <w:t>Father’s Name</w:t>
      </w:r>
      <w:r>
        <w:tab/>
      </w:r>
      <w:r>
        <w:rPr>
          <w:lang w:val="en-US"/>
        </w:rPr>
        <w:t xml:space="preserve">             :    Mr. kalanand sah</w:t>
      </w:r>
    </w:p>
    <w:p>
      <w:pPr>
        <w:pStyle w:val="style0"/>
        <w:spacing w:lineRule="auto" w:line="276"/>
        <w:rPr/>
      </w:pPr>
      <w:r>
        <w:t xml:space="preserve">Mother’s Name       </w:t>
      </w:r>
      <w:r>
        <w:rPr>
          <w:lang w:val="en-US"/>
        </w:rPr>
        <w:t xml:space="preserve">        </w:t>
      </w:r>
      <w:r>
        <w:tab/>
      </w:r>
      <w:r>
        <w:t xml:space="preserve">  :    Mrs. </w:t>
      </w:r>
      <w:r>
        <w:rPr>
          <w:lang w:val="en-US"/>
        </w:rPr>
        <w:t xml:space="preserve">Maharani devi </w:t>
      </w:r>
    </w:p>
    <w:p>
      <w:pPr>
        <w:pStyle w:val="style0"/>
        <w:spacing w:lineRule="auto" w:line="276"/>
        <w:rPr/>
      </w:pPr>
      <w:r>
        <w:t xml:space="preserve">Language Known      </w:t>
      </w:r>
      <w:r>
        <w:rPr>
          <w:lang w:val="en-US"/>
        </w:rPr>
        <w:t xml:space="preserve">     </w:t>
      </w:r>
      <w:r>
        <w:tab/>
      </w:r>
      <w:r>
        <w:t xml:space="preserve">  :    English &amp; Hindi</w:t>
      </w:r>
    </w:p>
    <w:p>
      <w:pPr>
        <w:pStyle w:val="style0"/>
        <w:spacing w:before="20"/>
        <w:rPr>
          <w:b/>
          <w:sz w:val="18"/>
          <w:szCs w:val="18"/>
          <w:u w:val="single"/>
          <w:lang w:val="en-GB"/>
        </w:rPr>
      </w:pPr>
    </w:p>
    <w:p>
      <w:pPr>
        <w:pStyle w:val="style94"/>
        <w:spacing w:before="0" w:beforeAutospacing="false" w:after="0" w:afterAutospacing="false"/>
        <w:rPr>
          <w:b/>
          <w:bCs/>
          <w:lang w:val="en-GB"/>
        </w:rPr>
      </w:pPr>
    </w:p>
    <w:p>
      <w:pPr>
        <w:pStyle w:val="style94"/>
        <w:spacing w:before="0" w:beforeAutospacing="false" w:after="0" w:afterAutospacing="false"/>
        <w:rPr>
          <w:b/>
          <w:bCs/>
        </w:rPr>
      </w:pPr>
      <w:r>
        <w:rPr>
          <w:b/>
          <w:bCs/>
          <w:lang w:val="en-GB"/>
        </w:rPr>
        <w:t xml:space="preserve">Hobbies: </w:t>
      </w:r>
    </w:p>
    <w:p>
      <w:pPr>
        <w:pStyle w:val="style94"/>
        <w:spacing w:before="0" w:beforeAutospacing="false" w:after="0" w:afterAutospacing="false"/>
        <w:rPr>
          <w:b/>
          <w:bCs/>
          <w:lang w:val="en-GB"/>
        </w:rPr>
      </w:pPr>
    </w:p>
    <w:p>
      <w:pPr>
        <w:pStyle w:val="style94"/>
        <w:numPr>
          <w:ilvl w:val="0"/>
          <w:numId w:val="10"/>
        </w:numPr>
        <w:spacing w:before="0" w:beforeAutospacing="false" w:after="0" w:afterAutospacing="false"/>
        <w:rPr>
          <w:lang w:val="en-GB"/>
        </w:rPr>
      </w:pPr>
      <w:r>
        <w:rPr>
          <w:lang w:val="en-GB"/>
        </w:rPr>
        <w:t xml:space="preserve">Reading </w:t>
      </w:r>
      <w:r>
        <w:rPr>
          <w:lang w:val="en-US"/>
        </w:rPr>
        <w:t>books</w:t>
      </w:r>
    </w:p>
    <w:p>
      <w:pPr>
        <w:pStyle w:val="style94"/>
        <w:numPr>
          <w:ilvl w:val="0"/>
          <w:numId w:val="10"/>
        </w:numPr>
        <w:spacing w:before="0" w:beforeAutospacing="false" w:after="0" w:afterAutospacing="false"/>
        <w:rPr>
          <w:lang w:val="en-GB"/>
        </w:rPr>
      </w:pPr>
      <w:r>
        <w:rPr>
          <w:lang w:val="en-US"/>
        </w:rPr>
        <w:t>Traveling</w:t>
      </w:r>
      <w:r>
        <w:rPr>
          <w:lang w:val="en-GB"/>
        </w:rPr>
        <w:t>.</w:t>
      </w:r>
    </w:p>
    <w:p>
      <w:pPr>
        <w:pStyle w:val="style94"/>
        <w:numPr>
          <w:ilvl w:val="0"/>
          <w:numId w:val="10"/>
        </w:numPr>
        <w:spacing w:before="0" w:beforeAutospacing="false" w:after="0" w:afterAutospacing="false"/>
        <w:rPr>
          <w:lang w:val="en-GB"/>
        </w:rPr>
      </w:pPr>
      <w:r>
        <w:rPr>
          <w:lang w:val="en-GB"/>
        </w:rPr>
        <w:t>Taking Challenge.</w:t>
      </w:r>
    </w:p>
    <w:p>
      <w:pPr>
        <w:pStyle w:val="style94"/>
        <w:spacing w:before="0" w:beforeAutospacing="false" w:after="0" w:afterAutospacing="false"/>
        <w:rPr>
          <w:lang w:val="en-GB"/>
        </w:rPr>
      </w:pPr>
    </w:p>
    <w:p>
      <w:pPr>
        <w:pStyle w:val="style94"/>
        <w:spacing w:before="0" w:beforeAutospacing="false" w:after="0" w:afterAutospacing="false"/>
        <w:rPr>
          <w:lang w:val="en-GB"/>
        </w:rPr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 xml:space="preserve">I hereby declare that all the above statements are true and complete to the best of my knowledge. </w:t>
      </w:r>
    </w:p>
    <w:p>
      <w:pPr>
        <w:pStyle w:val="style0"/>
        <w:spacing w:lineRule="auto" w:line="276"/>
        <w:rPr/>
      </w:pPr>
    </w:p>
    <w:p>
      <w:pPr>
        <w:pStyle w:val="style0"/>
        <w:spacing w:lineRule="auto" w:line="276"/>
        <w:rPr/>
      </w:pPr>
    </w:p>
    <w:p>
      <w:pPr>
        <w:pStyle w:val="style0"/>
        <w:spacing w:lineRule="auto" w:line="276"/>
        <w:rPr/>
      </w:pPr>
    </w:p>
    <w:p>
      <w:pPr>
        <w:pStyle w:val="style0"/>
        <w:spacing w:lineRule="auto" w:line="276"/>
        <w:rPr/>
      </w:pPr>
    </w:p>
    <w:bookmarkStart w:id="0" w:name="_GoBack"/>
    <w:bookmarkEnd w:id="0"/>
    <w:p>
      <w:pPr>
        <w:pStyle w:val="style0"/>
        <w:spacing w:lineRule="auto" w:line="276"/>
        <w:rPr/>
      </w:pPr>
    </w:p>
    <w:p>
      <w:pPr>
        <w:pStyle w:val="style0"/>
        <w:spacing w:lineRule="auto" w:line="276"/>
        <w:rPr/>
      </w:pPr>
      <w:r>
        <w:t>Date:</w:t>
      </w:r>
      <w:r>
        <w:tab/>
      </w:r>
    </w:p>
    <w:p>
      <w:pPr>
        <w:pStyle w:val="style0"/>
        <w:spacing w:lineRule="auto" w:line="276"/>
        <w:rPr/>
      </w:pPr>
      <w:r>
        <w:t xml:space="preserve">Place: </w:t>
      </w:r>
      <w:r>
        <w:rPr>
          <w:sz w:val="22"/>
          <w:szCs w:val="22"/>
          <w:lang w:val="en-US"/>
        </w:rPr>
        <w:t>PURNEA</w:t>
      </w:r>
      <w:r>
        <w:t xml:space="preserve">                                           </w:t>
      </w:r>
      <w:r>
        <w:t xml:space="preserve">                    Name: </w:t>
      </w:r>
      <w:r>
        <w:rPr>
          <w:lang w:val="en-US"/>
        </w:rPr>
        <w:t>Rajeev kumar sah</w:t>
      </w:r>
    </w:p>
    <w:sectPr>
      <w:pgSz w:w="11906" w:h="16838" w:orient="portrait"/>
      <w:pgMar w:top="426" w:right="991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47EA5BB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965E24EE"/>
    <w:lvl w:ilvl="0" w:tplc="1DC6B29C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left" w:leader="none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left" w:leader="none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left" w:leader="none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left" w:leader="none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left" w:leader="none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left" w:leader="none" w:pos="6480"/>
        </w:tabs>
        <w:ind w:left="6480" w:hanging="180"/>
      </w:pPr>
      <w:rPr>
        <w:rFonts w:cs="Times New Roman"/>
      </w:rPr>
    </w:lvl>
  </w:abstractNum>
  <w:abstractNum w:abstractNumId="2">
    <w:nsid w:val="00000002"/>
    <w:multiLevelType w:val="hybridMultilevel"/>
    <w:tmpl w:val="234A2896"/>
    <w:lvl w:ilvl="0" w:tplc="04090001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</w:rPr>
    </w:lvl>
    <w:lvl w:ilvl="1" w:tplc="04090019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3">
    <w:nsid w:val="00000003"/>
    <w:multiLevelType w:val="hybridMultilevel"/>
    <w:tmpl w:val="F922430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0000004"/>
    <w:multiLevelType w:val="hybridMultilevel"/>
    <w:tmpl w:val="F266B7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14684F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F592A2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61A8C80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00000008"/>
    <w:multiLevelType w:val="hybridMultilevel"/>
    <w:tmpl w:val="679A1B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4"/>
  </w:num>
  <w:num w:numId="4">
    <w:abstractNumId w:val="3"/>
  </w:num>
  <w:num w:numId="5">
    <w:abstractNumId w:val="7"/>
  </w:num>
  <w:num w:numId="6">
    <w:abstractNumId w:val="0"/>
  </w:num>
  <w:num w:numId="7">
    <w:abstractNumId w:val="5"/>
  </w:num>
  <w:num w:numId="8">
    <w:abstractNumId w:val="6"/>
  </w:num>
  <w:num w:numId="9">
    <w:abstractNumId w:val="2"/>
  </w:num>
  <w:num w:numId="10">
    <w:abstractNumId w:val="8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Mangal" w:eastAsia="Calibri" w:hAnsi="Calibri"/>
        <w:sz w:val="22"/>
        <w:szCs w:val="22"/>
        <w:lang w:val="en-IN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>
      <w:spacing w:after="0" w:lineRule="auto" w:line="240"/>
    </w:pPr>
    <w:rPr>
      <w:rFonts w:ascii="Times New Roman" w:cs="Times New Roman" w:eastAsia="Times New Roman" w:hAnsi="Times New Roman"/>
      <w:sz w:val="24"/>
      <w:szCs w:val="24"/>
      <w:lang w:eastAsia="en-IN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/>
    </w:pPr>
    <w:rPr/>
  </w:style>
  <w:style w:type="paragraph" w:styleId="style179">
    <w:name w:val="List Paragraph"/>
    <w:basedOn w:val="style0"/>
    <w:next w:val="style179"/>
    <w:qFormat/>
    <w:uiPriority w:val="99"/>
    <w:pPr>
      <w:ind w:left="720"/>
    </w:pPr>
    <w:rPr/>
  </w:style>
  <w:style w:type="paragraph" w:styleId="style153">
    <w:name w:val="Balloon Text"/>
    <w:basedOn w:val="style0"/>
    <w:next w:val="style153"/>
    <w:link w:val="style4097"/>
    <w:uiPriority w:val="99"/>
    <w:pPr/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eastAsia="Times New Roman" w:hAnsi="Tahoma"/>
      <w:sz w:val="16"/>
      <w:szCs w:val="16"/>
      <w:lang w:eastAsia="en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9443C1-4AF8-4939-AAA1-5C2AF95EA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202</Words>
  <Pages>2</Pages>
  <Characters>1161</Characters>
  <Application>WPS Office</Application>
  <DocSecurity>0</DocSecurity>
  <Paragraphs>131</Paragraphs>
  <ScaleCrop>false</ScaleCrop>
  <Company>Microsoft</Company>
  <LinksUpToDate>false</LinksUpToDate>
  <CharactersWithSpaces>1481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2025-01-22T16:47:16Z</dcterms:created>
  <dc:creator>Admin</dc:creator>
  <lastModifiedBy>motorola edge 50 fusion</lastModifiedBy>
  <lastPrinted>2024-06-05T11:25:00Z</lastPrinted>
  <dcterms:modified xsi:type="dcterms:W3CDTF">2025-01-22T16:47:16Z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9eb8d9baf4ac4d579d6944d2d0452543</vt:lpwstr>
  </property>
</Properties>
</file>