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 /><Relationship Id="rId2" Type="http://schemas.openxmlformats.org/package/2006/relationships/metadata/thumbnail" Target="docProps/thumbnail.wmf" /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:rsidR="006B389D" w:rsidRDefault="00F96FDD">
      <w:pPr>
        <w:pStyle w:val="Caption"/>
        <w:rPr>
          <w:b/>
        </w:rPr>
      </w:pPr>
      <w:r>
        <w:rPr>
          <w:b/>
          <w:noProof/>
          <w:sz w:val="20"/>
          <w:lang w:val="en-IN" w:eastAsia="en-IN"/>
        </w:rPr>
        <mc:AlternateContent>
          <mc:Choice Requires="wps">
            <w:drawing>
              <wp:anchor distT="0" distB="0" distL="114300" distR="0" simplePos="0" relativeHeight="2" behindDoc="0" locked="0" layoutInCell="1" allowOverlap="1">
                <wp:simplePos x="0" y="0"/>
                <wp:positionH relativeFrom="page">
                  <wp:posOffset>5903595</wp:posOffset>
                </wp:positionH>
                <wp:positionV relativeFrom="paragraph">
                  <wp:posOffset>-207645</wp:posOffset>
                </wp:positionV>
                <wp:extent cx="1449070" cy="1398270"/>
                <wp:effectExtent l="0" t="0" r="0" b="0"/>
                <wp:wrapSquare wrapText="largest"/>
                <wp:docPr id="6" name="10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449070" cy="139827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108" w:type="dxa"/>
                              <w:tblLayout w:type="fixed"/>
                              <w:tblLook w:val="0000" w:firstRow="0" w:lastRow="0" w:firstColumn="0" w:lastColumn="0" w:noHBand="0" w:noVBand="0"/>
                            </w:tblPr>
                            <w:tblGrid>
                              <w:gridCol w:w="2283"/>
                            </w:tblGrid>
                            <w:tr w:rsidR="006B389D">
                              <w:trPr>
                                <w:trHeight w:val="2430"/>
                              </w:trPr>
                              <w:tc>
                                <w:tcPr>
                                  <w:tcW w:w="2283" w:type="dxa"/>
                                  <w:shd w:val="clear" w:color="auto" w:fill="auto"/>
                                  <w:vAlign w:val="center"/>
                                </w:tcPr>
                                <w:p w:rsidR="006B389D" w:rsidRDefault="00173DB7">
                                  <w:pPr>
                                    <w:tabs>
                                      <w:tab w:val="left" w:pos="2235"/>
                                    </w:tabs>
                                    <w:snapToGrid w:val="0"/>
                                    <w:jc w:val="center"/>
                                  </w:pPr>
                                  <w:r>
                                    <w:rPr>
                                      <w:noProof/>
                                      <w:lang w:val="en-IN" w:eastAsia="en-IN"/>
                                    </w:rPr>
                                    <w:drawing>
                                      <wp:inline distT="0" distB="0" distL="0" distR="0">
                                        <wp:extent cx="1737360" cy="1371600"/>
                                        <wp:effectExtent l="0" t="0" r="0" b="0"/>
                                        <wp:docPr id="2049" name="Picture 5"/>
                                        <wp:cNvGraphicFramePr>
                                          <a:graphicFrameLocks xmlns:a="http://schemas.openxmlformats.org/drawingml/2006/main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5"/>
                                                <pic:cNvPicPr/>
                                              </pic:nvPicPr>
                                              <pic:blipFill>
                                                <a:blip r:embed="rId8" cstate="print"/>
                                                <a:srcRect/>
                                                <a:stretch/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737360" cy="13716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</w:tbl>
                          <w:p w:rsidR="006B389D" w:rsidRDefault="006B389D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1028" o:spid="_x0000_s1026" type="#_x0000_t202" style="position:absolute;margin-left:464.85pt;margin-top:-16.35pt;width:114.1pt;height:110.1pt;z-index:2;visibility:visible;mso-wrap-style:square;mso-width-percent:0;mso-height-percent:0;mso-wrap-distance-left:9pt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" stroked="f">
                <v:fill opacity="0"/>
                <v:path arrowok="t"/>
                <v:textbox inset="0,0,0,0">
                  <w:txbxContent>
                    <w:tbl>
                      <w:tblPr>
                        <w:tblW w:w="0" w:type="auto"/>
                        <w:tblInd w:w="108" w:type="dxa"/>
                        <w:tblLayout w:type="fixed"/>
                        <w:tblLook w:val="0000" w:firstRow="0" w:lastRow="0" w:firstColumn="0" w:lastColumn="0" w:noHBand="0" w:noVBand="0"/>
                      </w:tblPr>
                      <w:tblGrid>
                        <w:gridCol w:w="2283"/>
                      </w:tblGrid>
                      <w:tr w:rsidR="006B389D">
                        <w:trPr>
                          <w:trHeight w:val="2430"/>
                        </w:trPr>
                        <w:tc>
                          <w:tcPr>
                            <w:tcW w:w="2283" w:type="dxa"/>
                            <w:shd w:val="clear" w:color="auto" w:fill="auto"/>
                            <w:vAlign w:val="center"/>
                          </w:tcPr>
                          <w:p w:rsidR="006B389D" w:rsidRDefault="00173DB7">
                            <w:pPr>
                              <w:tabs>
                                <w:tab w:val="left" w:pos="2235"/>
                              </w:tabs>
                              <w:snapToGrid w:val="0"/>
                              <w:jc w:val="center"/>
                            </w:pPr>
                            <w:r>
                              <w:rPr>
                                <w:noProof/>
                                <w:lang w:val="en-IN" w:eastAsia="en-IN"/>
                              </w:rPr>
                              <w:drawing>
                                <wp:inline distT="0" distB="0" distL="0" distR="0">
                                  <wp:extent cx="1737360" cy="1371600"/>
                                  <wp:effectExtent l="0" t="0" r="0" b="0"/>
                                  <wp:docPr id="2049" name="Picture 5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/>
                                        </pic:nvPicPr>
                                        <pic:blipFill>
                                          <a:blip r:embed="rId8" cstate="print"/>
                                          <a:srcRect/>
                                          <a:stretch/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37360" cy="13716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</w:tbl>
                    <w:p w:rsidR="006B389D" w:rsidRDefault="006B389D"/>
                  </w:txbxContent>
                </v:textbox>
                <w10:wrap type="square" side="largest" anchorx="page"/>
              </v:shape>
            </w:pict>
          </mc:Fallback>
        </mc:AlternateContent>
      </w:r>
      <w:r>
        <w:rPr>
          <w:b/>
          <w:noProof/>
          <w:sz w:val="20"/>
          <w:lang w:val="en-IN" w:eastAsia="en-IN"/>
        </w:rPr>
        <mc:AlternateContent>
          <mc:Choice Requires="wps">
            <w:drawing>
              <wp:anchor distT="0" distB="0" distL="0" distR="0" simplePos="0" relativeHeight="4" behindDoc="0" locked="0" layoutInCell="1" allowOverlap="1">
                <wp:simplePos x="0" y="0"/>
                <wp:positionH relativeFrom="column">
                  <wp:posOffset>4724400</wp:posOffset>
                </wp:positionH>
                <wp:positionV relativeFrom="paragraph">
                  <wp:posOffset>-685800</wp:posOffset>
                </wp:positionV>
                <wp:extent cx="1745615" cy="376555"/>
                <wp:effectExtent l="0" t="0" r="0" b="0"/>
                <wp:wrapNone/>
                <wp:docPr id="5" name="10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745615" cy="3765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B389D" w:rsidRDefault="00173DB7">
                            <w:pPr>
                              <w:pStyle w:val="Heading4"/>
                              <w:jc w:val="right"/>
                              <w:rPr>
                                <w:rFonts w:ascii="Comic Sans MS" w:hAnsi="Comic Sans MS"/>
                                <w:i/>
                                <w:sz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i/>
                                <w:sz w:val="28"/>
                              </w:rPr>
                              <w:t>Curriculum Vitae</w:t>
                            </w:r>
                          </w:p>
                          <w:p w:rsidR="006B389D" w:rsidRDefault="006B389D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1029" o:spid="_x0000_s1027" type="#_x0000_t202" style="position:absolute;margin-left:372pt;margin-top:-54pt;width:137.45pt;height:29.65pt;z-index: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" stroked="f">
                <v:path arrowok="t"/>
                <v:textbox inset="0,0,0,0">
                  <w:txbxContent>
                    <w:p w:rsidR="006B389D" w:rsidRDefault="00173DB7">
                      <w:pPr>
                        <w:pStyle w:val="Heading4"/>
                        <w:jc w:val="right"/>
                        <w:rPr>
                          <w:rFonts w:ascii="Comic Sans MS" w:hAnsi="Comic Sans MS"/>
                          <w:i/>
                          <w:sz w:val="28"/>
                        </w:rPr>
                      </w:pPr>
                      <w:r>
                        <w:rPr>
                          <w:rFonts w:ascii="Comic Sans MS" w:hAnsi="Comic Sans MS"/>
                          <w:i/>
                          <w:sz w:val="28"/>
                        </w:rPr>
                        <w:t>Curriculum Vitae</w:t>
                      </w:r>
                    </w:p>
                    <w:p w:rsidR="006B389D" w:rsidRDefault="006B389D"/>
                  </w:txbxContent>
                </v:textbox>
              </v:shape>
            </w:pict>
          </mc:Fallback>
        </mc:AlternateContent>
      </w:r>
      <w:r w:rsidR="005A0367">
        <w:rPr>
          <w:b/>
        </w:rPr>
        <w:t>VIJETA KUMARI</w:t>
      </w:r>
    </w:p>
    <w:p w:rsidR="006B389D" w:rsidRDefault="00173DB7">
      <w:r>
        <w:t>Mailing Address               :</w:t>
      </w:r>
      <w:r>
        <w:tab/>
        <w:t>D/O Mr. Mahesh Prasad</w:t>
      </w:r>
    </w:p>
    <w:p w:rsidR="006B389D" w:rsidRDefault="00173DB7">
      <w:pPr>
        <w:ind w:left="2160" w:firstLine="720"/>
      </w:pPr>
      <w:r>
        <w:t>ACC Colony,  E/6 Khalari Ranchi Jharkhand</w:t>
      </w:r>
    </w:p>
    <w:p w:rsidR="006B389D" w:rsidRDefault="00173DB7">
      <w:pPr>
        <w:tabs>
          <w:tab w:val="left" w:pos="2160"/>
        </w:tabs>
        <w:spacing w:after="0" w:line="360" w:lineRule="auto"/>
      </w:pPr>
      <w:r>
        <w:t>Contact No.</w:t>
      </w:r>
      <w:r>
        <w:tab/>
        <w:t>:</w:t>
      </w:r>
      <w:r>
        <w:tab/>
        <w:t>07858013600</w:t>
      </w:r>
      <w:r w:rsidR="00750D85">
        <w:t>/8709341448</w:t>
      </w:r>
    </w:p>
    <w:p w:rsidR="006B389D" w:rsidRDefault="00173DB7">
      <w:pPr>
        <w:pBdr>
          <w:bottom w:val="single" w:sz="8" w:space="3" w:color="000000"/>
        </w:pBdr>
        <w:spacing w:after="0" w:line="360" w:lineRule="auto"/>
        <w:rPr>
          <w:lang w:val="en-IN"/>
        </w:rPr>
      </w:pPr>
      <w:r>
        <w:rPr>
          <w:lang w:val="de-DE"/>
        </w:rPr>
        <w:t>E-mail Id</w:t>
      </w:r>
      <w:r>
        <w:rPr>
          <w:lang w:val="de-DE"/>
        </w:rPr>
        <w:tab/>
      </w:r>
      <w:r>
        <w:rPr>
          <w:lang w:val="de-DE"/>
        </w:rPr>
        <w:tab/>
        <w:t>:</w:t>
      </w:r>
      <w:r>
        <w:rPr>
          <w:lang w:val="de-DE"/>
        </w:rPr>
        <w:tab/>
      </w:r>
      <w:r>
        <w:rPr>
          <w:bCs/>
          <w:u w:val="single"/>
        </w:rPr>
        <w:t>sinhavijeta59@gmail.com</w:t>
      </w:r>
    </w:p>
    <w:p w:rsidR="006B389D" w:rsidRDefault="006B389D">
      <w:pPr>
        <w:widowControl w:val="0"/>
        <w:autoSpaceDE w:val="0"/>
        <w:spacing w:after="160" w:line="240" w:lineRule="auto"/>
        <w:ind w:left="2880" w:hanging="2880"/>
        <w:jc w:val="both"/>
        <w:rPr>
          <w:b/>
          <w:u w:val="single"/>
        </w:rPr>
      </w:pPr>
    </w:p>
    <w:p w:rsidR="006B389D" w:rsidRDefault="00173DB7">
      <w:pPr>
        <w:widowControl w:val="0"/>
        <w:autoSpaceDE w:val="0"/>
        <w:spacing w:after="160" w:line="240" w:lineRule="auto"/>
        <w:ind w:left="2880" w:hanging="2880"/>
        <w:jc w:val="both"/>
      </w:pPr>
      <w:r>
        <w:rPr>
          <w:b/>
          <w:u w:val="single"/>
        </w:rPr>
        <w:t>Career Objective</w:t>
      </w:r>
      <w:r>
        <w:t>:</w:t>
      </w:r>
      <w:r>
        <w:tab/>
      </w:r>
    </w:p>
    <w:p w:rsidR="006B389D" w:rsidRDefault="00173DB7">
      <w:pPr>
        <w:widowControl w:val="0"/>
        <w:autoSpaceDE w:val="0"/>
        <w:spacing w:after="0" w:line="240" w:lineRule="auto"/>
        <w:jc w:val="both"/>
        <w:rPr>
          <w:bCs/>
        </w:rPr>
      </w:pPr>
      <w:r>
        <w:rPr>
          <w:rFonts w:cs="Calibri"/>
          <w:bCs/>
        </w:rPr>
        <w:t>Working in a challenging environment for continuous learning and in the</w:t>
      </w:r>
      <w:r w:rsidR="00FA6CF4">
        <w:rPr>
          <w:rFonts w:cs="Calibri"/>
          <w:bCs/>
        </w:rPr>
        <w:t xml:space="preserve"> </w:t>
      </w:r>
      <w:r>
        <w:rPr>
          <w:rFonts w:cs="Calibri"/>
          <w:bCs/>
        </w:rPr>
        <w:t>process contributing best of my effort to achieve self growth along with the accomplishment of organizational goals.</w:t>
      </w:r>
    </w:p>
    <w:p w:rsidR="006B389D" w:rsidRDefault="006B389D">
      <w:pPr>
        <w:spacing w:after="0"/>
        <w:rPr>
          <w:u w:val="single"/>
        </w:rPr>
      </w:pPr>
    </w:p>
    <w:p w:rsidR="006B389D" w:rsidRDefault="00F96FDD">
      <w:pPr>
        <w:widowControl w:val="0"/>
        <w:autoSpaceDE w:val="0"/>
        <w:spacing w:after="160" w:line="240" w:lineRule="auto"/>
        <w:ind w:left="2880" w:hanging="2880"/>
        <w:jc w:val="both"/>
        <w:rPr>
          <w:b/>
          <w:u w:val="single"/>
        </w:rPr>
      </w:pPr>
      <w:r>
        <w:rPr>
          <w:b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3" behindDoc="0" locked="0" layoutInCell="1" allowOverlap="1">
                <wp:simplePos x="0" y="0"/>
                <wp:positionH relativeFrom="column">
                  <wp:posOffset>10160</wp:posOffset>
                </wp:positionH>
                <wp:positionV relativeFrom="paragraph">
                  <wp:posOffset>301625</wp:posOffset>
                </wp:positionV>
                <wp:extent cx="6556375" cy="2089150"/>
                <wp:effectExtent l="0" t="0" r="0" b="0"/>
                <wp:wrapSquare wrapText="largest"/>
                <wp:docPr id="4" name="10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556375" cy="208915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108" w:type="dxa"/>
                              <w:tblLayout w:type="fixed"/>
                              <w:tblCellMar>
                                <w:left w:w="72" w:type="dxa"/>
                                <w:right w:w="72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1687"/>
                              <w:gridCol w:w="2317"/>
                              <w:gridCol w:w="3431"/>
                              <w:gridCol w:w="1205"/>
                              <w:gridCol w:w="1686"/>
                            </w:tblGrid>
                            <w:tr w:rsidR="006B389D">
                              <w:trPr>
                                <w:trHeight w:val="690"/>
                              </w:trPr>
                              <w:tc>
                                <w:tcPr>
                                  <w:tcW w:w="1687" w:type="dxa"/>
                                  <w:tcBorders>
                                    <w:top w:val="double" w:sz="1" w:space="0" w:color="000000"/>
                                    <w:left w:val="double" w:sz="1" w:space="0" w:color="000000"/>
                                    <w:bottom w:val="double" w:sz="1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6B389D" w:rsidRDefault="00173DB7">
                                  <w:pPr>
                                    <w:snapToGrid w:val="0"/>
                                    <w:spacing w:after="0"/>
                                    <w:jc w:val="center"/>
                                  </w:pPr>
                                  <w:r>
                                    <w:t>Course</w:t>
                                  </w:r>
                                </w:p>
                              </w:tc>
                              <w:tc>
                                <w:tcPr>
                                  <w:tcW w:w="2317" w:type="dxa"/>
                                  <w:tcBorders>
                                    <w:top w:val="double" w:sz="1" w:space="0" w:color="000000"/>
                                    <w:left w:val="double" w:sz="1" w:space="0" w:color="000000"/>
                                    <w:bottom w:val="double" w:sz="1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6B389D" w:rsidRDefault="00173DB7">
                                  <w:pPr>
                                    <w:snapToGrid w:val="0"/>
                                    <w:spacing w:after="0"/>
                                    <w:jc w:val="center"/>
                                  </w:pPr>
                                  <w:r>
                                    <w:t>Degree Name / Specialization</w:t>
                                  </w:r>
                                </w:p>
                              </w:tc>
                              <w:tc>
                                <w:tcPr>
                                  <w:tcW w:w="3431" w:type="dxa"/>
                                  <w:tcBorders>
                                    <w:top w:val="double" w:sz="1" w:space="0" w:color="000000"/>
                                    <w:left w:val="double" w:sz="1" w:space="0" w:color="000000"/>
                                    <w:bottom w:val="double" w:sz="1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6B389D" w:rsidRDefault="00173DB7">
                                  <w:pPr>
                                    <w:snapToGrid w:val="0"/>
                                    <w:spacing w:after="0"/>
                                    <w:jc w:val="center"/>
                                  </w:pPr>
                                  <w:r>
                                    <w:t>Name of Institution &amp; Board</w:t>
                                  </w:r>
                                </w:p>
                              </w:tc>
                              <w:tc>
                                <w:tcPr>
                                  <w:tcW w:w="1205" w:type="dxa"/>
                                  <w:tcBorders>
                                    <w:top w:val="double" w:sz="1" w:space="0" w:color="000000"/>
                                    <w:left w:val="double" w:sz="1" w:space="0" w:color="000000"/>
                                    <w:bottom w:val="double" w:sz="1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6B389D" w:rsidRDefault="00173DB7">
                                  <w:pPr>
                                    <w:snapToGrid w:val="0"/>
                                    <w:spacing w:after="0"/>
                                    <w:jc w:val="center"/>
                                  </w:pPr>
                                  <w:r>
                                    <w:t>Year of Passing</w:t>
                                  </w:r>
                                </w:p>
                              </w:tc>
                              <w:tc>
                                <w:tcPr>
                                  <w:tcW w:w="1686" w:type="dxa"/>
                                  <w:tcBorders>
                                    <w:top w:val="double" w:sz="1" w:space="0" w:color="000000"/>
                                    <w:left w:val="double" w:sz="1" w:space="0" w:color="000000"/>
                                    <w:bottom w:val="double" w:sz="1" w:space="0" w:color="000000"/>
                                    <w:right w:val="double" w:sz="1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6B389D" w:rsidRDefault="00173DB7">
                                  <w:pPr>
                                    <w:snapToGrid w:val="0"/>
                                    <w:spacing w:after="0"/>
                                    <w:jc w:val="center"/>
                                  </w:pPr>
                                  <w:r>
                                    <w:t>Division</w:t>
                                  </w:r>
                                </w:p>
                              </w:tc>
                            </w:tr>
                            <w:tr w:rsidR="006B389D">
                              <w:trPr>
                                <w:trHeight w:val="714"/>
                              </w:trPr>
                              <w:tc>
                                <w:tcPr>
                                  <w:tcW w:w="1687" w:type="dxa"/>
                                  <w:tcBorders>
                                    <w:top w:val="double" w:sz="1" w:space="0" w:color="000000"/>
                                    <w:left w:val="double" w:sz="1" w:space="0" w:color="000000"/>
                                    <w:bottom w:val="double" w:sz="1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6B389D" w:rsidRDefault="00173DB7">
                                  <w:pPr>
                                    <w:snapToGrid w:val="0"/>
                                    <w:spacing w:after="0"/>
                                    <w:jc w:val="center"/>
                                  </w:pPr>
                                  <w:r>
                                    <w:t>MBA</w:t>
                                  </w:r>
                                </w:p>
                              </w:tc>
                              <w:tc>
                                <w:tcPr>
                                  <w:tcW w:w="2317" w:type="dxa"/>
                                  <w:tcBorders>
                                    <w:top w:val="double" w:sz="1" w:space="0" w:color="000000"/>
                                    <w:left w:val="double" w:sz="1" w:space="0" w:color="000000"/>
                                    <w:bottom w:val="double" w:sz="1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6B389D" w:rsidRDefault="00173DB7">
                                  <w:pPr>
                                    <w:snapToGrid w:val="0"/>
                                    <w:spacing w:after="0"/>
                                    <w:jc w:val="center"/>
                                  </w:pPr>
                                  <w:r>
                                    <w:t>Rural Development</w:t>
                                  </w:r>
                                </w:p>
                              </w:tc>
                              <w:tc>
                                <w:tcPr>
                                  <w:tcW w:w="3431" w:type="dxa"/>
                                  <w:tcBorders>
                                    <w:top w:val="double" w:sz="1" w:space="0" w:color="000000"/>
                                    <w:left w:val="double" w:sz="1" w:space="0" w:color="000000"/>
                                    <w:bottom w:val="double" w:sz="1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6B389D" w:rsidRDefault="00173DB7">
                                  <w:pPr>
                                    <w:snapToGrid w:val="0"/>
                                    <w:spacing w:after="0"/>
                                    <w:jc w:val="center"/>
                                  </w:pPr>
                                  <w:r>
                                    <w:t>Xavier Institute of Social Service, Ranchi</w:t>
                                  </w:r>
                                </w:p>
                              </w:tc>
                              <w:tc>
                                <w:tcPr>
                                  <w:tcW w:w="1205" w:type="dxa"/>
                                  <w:tcBorders>
                                    <w:top w:val="double" w:sz="1" w:space="0" w:color="000000"/>
                                    <w:left w:val="double" w:sz="1" w:space="0" w:color="000000"/>
                                    <w:bottom w:val="double" w:sz="1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6B389D" w:rsidRDefault="00173DB7">
                                  <w:pPr>
                                    <w:snapToGrid w:val="0"/>
                                    <w:spacing w:after="0"/>
                                    <w:jc w:val="center"/>
                                  </w:pPr>
                                  <w:r>
                                    <w:t>2010-12</w:t>
                                  </w:r>
                                </w:p>
                              </w:tc>
                              <w:tc>
                                <w:tcPr>
                                  <w:tcW w:w="1686" w:type="dxa"/>
                                  <w:tcBorders>
                                    <w:top w:val="double" w:sz="1" w:space="0" w:color="000000"/>
                                    <w:left w:val="double" w:sz="1" w:space="0" w:color="000000"/>
                                    <w:bottom w:val="double" w:sz="1" w:space="0" w:color="000000"/>
                                    <w:right w:val="double" w:sz="1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6B389D" w:rsidRDefault="00170004">
                                  <w:pPr>
                                    <w:snapToGrid w:val="0"/>
                                    <w:spacing w:after="0"/>
                                    <w:jc w:val="center"/>
                                  </w:pPr>
                                  <w:r>
                                    <w:t>67%</w:t>
                                  </w:r>
                                </w:p>
                              </w:tc>
                            </w:tr>
                            <w:tr w:rsidR="006B389D">
                              <w:trPr>
                                <w:trHeight w:val="402"/>
                              </w:trPr>
                              <w:tc>
                                <w:tcPr>
                                  <w:tcW w:w="1687" w:type="dxa"/>
                                  <w:tcBorders>
                                    <w:top w:val="double" w:sz="1" w:space="0" w:color="000000"/>
                                    <w:left w:val="double" w:sz="1" w:space="0" w:color="000000"/>
                                    <w:bottom w:val="double" w:sz="1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6B389D" w:rsidRDefault="00173DB7">
                                  <w:pPr>
                                    <w:snapToGrid w:val="0"/>
                                    <w:spacing w:after="0"/>
                                    <w:jc w:val="center"/>
                                  </w:pPr>
                                  <w:r>
                                    <w:t>Graduation</w:t>
                                  </w:r>
                                </w:p>
                              </w:tc>
                              <w:tc>
                                <w:tcPr>
                                  <w:tcW w:w="2317" w:type="dxa"/>
                                  <w:tcBorders>
                                    <w:top w:val="double" w:sz="1" w:space="0" w:color="000000"/>
                                    <w:left w:val="double" w:sz="1" w:space="0" w:color="000000"/>
                                    <w:bottom w:val="double" w:sz="1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6B389D" w:rsidRDefault="00173DB7">
                                  <w:pPr>
                                    <w:snapToGrid w:val="0"/>
                                    <w:spacing w:after="0"/>
                                    <w:jc w:val="center"/>
                                  </w:pPr>
                                  <w:r>
                                    <w:t>B.COM</w:t>
                                  </w:r>
                                </w:p>
                              </w:tc>
                              <w:tc>
                                <w:tcPr>
                                  <w:tcW w:w="3431" w:type="dxa"/>
                                  <w:tcBorders>
                                    <w:top w:val="double" w:sz="1" w:space="0" w:color="000000"/>
                                    <w:left w:val="double" w:sz="1" w:space="0" w:color="000000"/>
                                    <w:bottom w:val="double" w:sz="1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6B389D" w:rsidRDefault="00173DB7">
                                  <w:pPr>
                                    <w:spacing w:after="0"/>
                                    <w:jc w:val="center"/>
                                  </w:pPr>
                                  <w:r>
                                    <w:t>Ranchi University</w:t>
                                  </w:r>
                                </w:p>
                              </w:tc>
                              <w:tc>
                                <w:tcPr>
                                  <w:tcW w:w="1205" w:type="dxa"/>
                                  <w:tcBorders>
                                    <w:top w:val="double" w:sz="1" w:space="0" w:color="000000"/>
                                    <w:left w:val="double" w:sz="1" w:space="0" w:color="000000"/>
                                    <w:bottom w:val="double" w:sz="1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6B389D" w:rsidRDefault="00173DB7">
                                  <w:pPr>
                                    <w:snapToGrid w:val="0"/>
                                    <w:spacing w:after="0"/>
                                    <w:jc w:val="center"/>
                                  </w:pPr>
                                  <w:r>
                                    <w:t>2007-2010</w:t>
                                  </w:r>
                                </w:p>
                              </w:tc>
                              <w:tc>
                                <w:tcPr>
                                  <w:tcW w:w="1686" w:type="dxa"/>
                                  <w:tcBorders>
                                    <w:top w:val="double" w:sz="1" w:space="0" w:color="000000"/>
                                    <w:left w:val="double" w:sz="1" w:space="0" w:color="000000"/>
                                    <w:bottom w:val="double" w:sz="1" w:space="0" w:color="000000"/>
                                    <w:right w:val="double" w:sz="1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6B389D" w:rsidRDefault="00170004">
                                  <w:pPr>
                                    <w:snapToGrid w:val="0"/>
                                    <w:spacing w:after="0"/>
                                    <w:jc w:val="center"/>
                                  </w:pPr>
                                  <w:r>
                                    <w:t>62%</w:t>
                                  </w:r>
                                </w:p>
                              </w:tc>
                            </w:tr>
                            <w:tr w:rsidR="006B389D">
                              <w:trPr>
                                <w:trHeight w:val="492"/>
                              </w:trPr>
                              <w:tc>
                                <w:tcPr>
                                  <w:tcW w:w="1687" w:type="dxa"/>
                                  <w:tcBorders>
                                    <w:top w:val="double" w:sz="1" w:space="0" w:color="000000"/>
                                    <w:left w:val="double" w:sz="1" w:space="0" w:color="000000"/>
                                    <w:bottom w:val="double" w:sz="1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6B389D" w:rsidRDefault="00173DB7">
                                  <w:pPr>
                                    <w:snapToGrid w:val="0"/>
                                    <w:spacing w:after="0"/>
                                    <w:jc w:val="center"/>
                                  </w:pPr>
                                  <w:r>
                                    <w:t>Standard XIIth</w:t>
                                  </w:r>
                                </w:p>
                              </w:tc>
                              <w:tc>
                                <w:tcPr>
                                  <w:tcW w:w="2317" w:type="dxa"/>
                                  <w:tcBorders>
                                    <w:top w:val="double" w:sz="1" w:space="0" w:color="000000"/>
                                    <w:left w:val="double" w:sz="1" w:space="0" w:color="000000"/>
                                    <w:bottom w:val="double" w:sz="1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6B389D" w:rsidRDefault="00173DB7">
                                  <w:pPr>
                                    <w:snapToGrid w:val="0"/>
                                    <w:spacing w:after="0"/>
                                    <w:jc w:val="center"/>
                                  </w:pPr>
                                  <w:r>
                                    <w:t>I.COM</w:t>
                                  </w:r>
                                </w:p>
                              </w:tc>
                              <w:tc>
                                <w:tcPr>
                                  <w:tcW w:w="3431" w:type="dxa"/>
                                  <w:tcBorders>
                                    <w:top w:val="double" w:sz="1" w:space="0" w:color="000000"/>
                                    <w:left w:val="double" w:sz="1" w:space="0" w:color="000000"/>
                                    <w:bottom w:val="double" w:sz="1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6B389D" w:rsidRDefault="00173DB7">
                                  <w:pPr>
                                    <w:snapToGrid w:val="0"/>
                                    <w:spacing w:after="0"/>
                                    <w:jc w:val="center"/>
                                    <w:rPr>
                                      <w:lang w:val="fr-FR"/>
                                    </w:rPr>
                                  </w:pPr>
                                  <w:r>
                                    <w:rPr>
                                      <w:lang w:val="fr-FR"/>
                                    </w:rPr>
                                    <w:t>C.B.S.E</w:t>
                                  </w:r>
                                </w:p>
                              </w:tc>
                              <w:tc>
                                <w:tcPr>
                                  <w:tcW w:w="1205" w:type="dxa"/>
                                  <w:tcBorders>
                                    <w:top w:val="double" w:sz="1" w:space="0" w:color="000000"/>
                                    <w:left w:val="double" w:sz="1" w:space="0" w:color="000000"/>
                                    <w:bottom w:val="double" w:sz="1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6B389D" w:rsidRDefault="00173DB7">
                                  <w:pPr>
                                    <w:snapToGrid w:val="0"/>
                                    <w:spacing w:after="0"/>
                                    <w:jc w:val="center"/>
                                  </w:pPr>
                                  <w:r>
                                    <w:t>2007</w:t>
                                  </w:r>
                                </w:p>
                              </w:tc>
                              <w:tc>
                                <w:tcPr>
                                  <w:tcW w:w="1686" w:type="dxa"/>
                                  <w:tcBorders>
                                    <w:top w:val="double" w:sz="1" w:space="0" w:color="000000"/>
                                    <w:left w:val="double" w:sz="1" w:space="0" w:color="000000"/>
                                    <w:bottom w:val="double" w:sz="1" w:space="0" w:color="000000"/>
                                    <w:right w:val="double" w:sz="1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6B389D" w:rsidRDefault="00170004">
                                  <w:pPr>
                                    <w:snapToGrid w:val="0"/>
                                    <w:spacing w:after="0"/>
                                    <w:jc w:val="center"/>
                                  </w:pPr>
                                  <w:r>
                                    <w:t>83.4%</w:t>
                                  </w:r>
                                </w:p>
                              </w:tc>
                            </w:tr>
                            <w:tr w:rsidR="006B389D">
                              <w:trPr>
                                <w:trHeight w:val="732"/>
                              </w:trPr>
                              <w:tc>
                                <w:tcPr>
                                  <w:tcW w:w="1687" w:type="dxa"/>
                                  <w:tcBorders>
                                    <w:top w:val="double" w:sz="1" w:space="0" w:color="000000"/>
                                    <w:left w:val="double" w:sz="1" w:space="0" w:color="000000"/>
                                    <w:bottom w:val="double" w:sz="1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6B389D" w:rsidRDefault="00173DB7">
                                  <w:pPr>
                                    <w:snapToGrid w:val="0"/>
                                    <w:spacing w:after="0"/>
                                    <w:jc w:val="center"/>
                                  </w:pPr>
                                  <w:r>
                                    <w:t>Standard Xth</w:t>
                                  </w:r>
                                </w:p>
                              </w:tc>
                              <w:tc>
                                <w:tcPr>
                                  <w:tcW w:w="2317" w:type="dxa"/>
                                  <w:tcBorders>
                                    <w:top w:val="double" w:sz="1" w:space="0" w:color="000000"/>
                                    <w:left w:val="double" w:sz="1" w:space="0" w:color="000000"/>
                                    <w:bottom w:val="double" w:sz="1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6B389D" w:rsidRDefault="00173DB7">
                                  <w:pPr>
                                    <w:snapToGrid w:val="0"/>
                                    <w:spacing w:after="0"/>
                                    <w:jc w:val="center"/>
                                  </w:pPr>
                                  <w:r>
                                    <w:t>SSC</w:t>
                                  </w:r>
                                </w:p>
                              </w:tc>
                              <w:tc>
                                <w:tcPr>
                                  <w:tcW w:w="3431" w:type="dxa"/>
                                  <w:tcBorders>
                                    <w:top w:val="double" w:sz="1" w:space="0" w:color="000000"/>
                                    <w:left w:val="double" w:sz="1" w:space="0" w:color="000000"/>
                                    <w:bottom w:val="double" w:sz="1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6B389D" w:rsidRDefault="00173DB7">
                                  <w:pPr>
                                    <w:snapToGrid w:val="0"/>
                                    <w:spacing w:after="0"/>
                                    <w:jc w:val="center"/>
                                  </w:pPr>
                                  <w:r>
                                    <w:rPr>
                                      <w:lang w:val="fr-FR"/>
                                    </w:rPr>
                                    <w:t>C.B.S.E</w:t>
                                  </w:r>
                                </w:p>
                              </w:tc>
                              <w:tc>
                                <w:tcPr>
                                  <w:tcW w:w="1205" w:type="dxa"/>
                                  <w:tcBorders>
                                    <w:top w:val="double" w:sz="1" w:space="0" w:color="000000"/>
                                    <w:left w:val="double" w:sz="1" w:space="0" w:color="000000"/>
                                    <w:bottom w:val="double" w:sz="1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6B389D" w:rsidRDefault="00173DB7">
                                  <w:pPr>
                                    <w:snapToGrid w:val="0"/>
                                    <w:spacing w:after="0"/>
                                    <w:jc w:val="center"/>
                                  </w:pPr>
                                  <w:r>
                                    <w:t>2005</w:t>
                                  </w:r>
                                </w:p>
                              </w:tc>
                              <w:tc>
                                <w:tcPr>
                                  <w:tcW w:w="1686" w:type="dxa"/>
                                  <w:tcBorders>
                                    <w:top w:val="double" w:sz="1" w:space="0" w:color="000000"/>
                                    <w:left w:val="double" w:sz="1" w:space="0" w:color="000000"/>
                                    <w:bottom w:val="double" w:sz="1" w:space="0" w:color="000000"/>
                                    <w:right w:val="double" w:sz="1" w:space="0" w:color="00000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6B389D" w:rsidRDefault="00170004">
                                  <w:pPr>
                                    <w:snapToGrid w:val="0"/>
                                    <w:spacing w:after="0"/>
                                    <w:jc w:val="center"/>
                                  </w:pPr>
                                  <w:r>
                                    <w:t>72%</w:t>
                                  </w:r>
                                </w:p>
                              </w:tc>
                            </w:tr>
                          </w:tbl>
                          <w:p w:rsidR="006B389D" w:rsidRDefault="006B389D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1030" o:spid="_x0000_s1028" type="#_x0000_t202" style="position:absolute;left:0;text-align:left;margin-left:.8pt;margin-top:23.75pt;width:516.25pt;height:164.5pt;z-index: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" stroked="f">
                <v:fill opacity="0"/>
                <v:path arrowok="t"/>
                <v:textbox inset="0,0,0,0">
                  <w:txbxContent>
                    <w:tbl>
                      <w:tblPr>
                        <w:tblW w:w="0" w:type="auto"/>
                        <w:tblInd w:w="108" w:type="dxa"/>
                        <w:tblLayout w:type="fixed"/>
                        <w:tblCellMar>
                          <w:left w:w="72" w:type="dxa"/>
                          <w:right w:w="72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1687"/>
                        <w:gridCol w:w="2317"/>
                        <w:gridCol w:w="3431"/>
                        <w:gridCol w:w="1205"/>
                        <w:gridCol w:w="1686"/>
                      </w:tblGrid>
                      <w:tr w:rsidR="006B389D">
                        <w:trPr>
                          <w:trHeight w:val="690"/>
                        </w:trPr>
                        <w:tc>
                          <w:tcPr>
                            <w:tcW w:w="1687" w:type="dxa"/>
                            <w:tcBorders>
                              <w:top w:val="double" w:sz="1" w:space="0" w:color="000000"/>
                              <w:left w:val="double" w:sz="1" w:space="0" w:color="000000"/>
                              <w:bottom w:val="double" w:sz="1" w:space="0" w:color="000000"/>
                            </w:tcBorders>
                            <w:shd w:val="clear" w:color="auto" w:fill="auto"/>
                            <w:vAlign w:val="center"/>
                          </w:tcPr>
                          <w:p w:rsidR="006B389D" w:rsidRDefault="00173DB7">
                            <w:pPr>
                              <w:snapToGrid w:val="0"/>
                              <w:spacing w:after="0"/>
                              <w:jc w:val="center"/>
                            </w:pPr>
                            <w:r>
                              <w:t>Course</w:t>
                            </w:r>
                          </w:p>
                        </w:tc>
                        <w:tc>
                          <w:tcPr>
                            <w:tcW w:w="2317" w:type="dxa"/>
                            <w:tcBorders>
                              <w:top w:val="double" w:sz="1" w:space="0" w:color="000000"/>
                              <w:left w:val="double" w:sz="1" w:space="0" w:color="000000"/>
                              <w:bottom w:val="double" w:sz="1" w:space="0" w:color="000000"/>
                            </w:tcBorders>
                            <w:shd w:val="clear" w:color="auto" w:fill="auto"/>
                            <w:vAlign w:val="center"/>
                          </w:tcPr>
                          <w:p w:rsidR="006B389D" w:rsidRDefault="00173DB7">
                            <w:pPr>
                              <w:snapToGrid w:val="0"/>
                              <w:spacing w:after="0"/>
                              <w:jc w:val="center"/>
                            </w:pPr>
                            <w:r>
                              <w:t>Degree Name / Specialization</w:t>
                            </w:r>
                          </w:p>
                        </w:tc>
                        <w:tc>
                          <w:tcPr>
                            <w:tcW w:w="3431" w:type="dxa"/>
                            <w:tcBorders>
                              <w:top w:val="double" w:sz="1" w:space="0" w:color="000000"/>
                              <w:left w:val="double" w:sz="1" w:space="0" w:color="000000"/>
                              <w:bottom w:val="double" w:sz="1" w:space="0" w:color="000000"/>
                            </w:tcBorders>
                            <w:shd w:val="clear" w:color="auto" w:fill="auto"/>
                            <w:vAlign w:val="center"/>
                          </w:tcPr>
                          <w:p w:rsidR="006B389D" w:rsidRDefault="00173DB7">
                            <w:pPr>
                              <w:snapToGrid w:val="0"/>
                              <w:spacing w:after="0"/>
                              <w:jc w:val="center"/>
                            </w:pPr>
                            <w:r>
                              <w:t>Name of Institution &amp; Board</w:t>
                            </w:r>
                          </w:p>
                        </w:tc>
                        <w:tc>
                          <w:tcPr>
                            <w:tcW w:w="1205" w:type="dxa"/>
                            <w:tcBorders>
                              <w:top w:val="double" w:sz="1" w:space="0" w:color="000000"/>
                              <w:left w:val="double" w:sz="1" w:space="0" w:color="000000"/>
                              <w:bottom w:val="double" w:sz="1" w:space="0" w:color="000000"/>
                            </w:tcBorders>
                            <w:shd w:val="clear" w:color="auto" w:fill="auto"/>
                            <w:vAlign w:val="center"/>
                          </w:tcPr>
                          <w:p w:rsidR="006B389D" w:rsidRDefault="00173DB7">
                            <w:pPr>
                              <w:snapToGrid w:val="0"/>
                              <w:spacing w:after="0"/>
                              <w:jc w:val="center"/>
                            </w:pPr>
                            <w:r>
                              <w:t>Year of Passing</w:t>
                            </w:r>
                          </w:p>
                        </w:tc>
                        <w:tc>
                          <w:tcPr>
                            <w:tcW w:w="1686" w:type="dxa"/>
                            <w:tcBorders>
                              <w:top w:val="double" w:sz="1" w:space="0" w:color="000000"/>
                              <w:left w:val="double" w:sz="1" w:space="0" w:color="000000"/>
                              <w:bottom w:val="double" w:sz="1" w:space="0" w:color="000000"/>
                              <w:right w:val="double" w:sz="1" w:space="0" w:color="000000"/>
                            </w:tcBorders>
                            <w:shd w:val="clear" w:color="auto" w:fill="auto"/>
                            <w:vAlign w:val="center"/>
                          </w:tcPr>
                          <w:p w:rsidR="006B389D" w:rsidRDefault="00173DB7">
                            <w:pPr>
                              <w:snapToGrid w:val="0"/>
                              <w:spacing w:after="0"/>
                              <w:jc w:val="center"/>
                            </w:pPr>
                            <w:r>
                              <w:t>Division</w:t>
                            </w:r>
                          </w:p>
                        </w:tc>
                      </w:tr>
                      <w:tr w:rsidR="006B389D">
                        <w:trPr>
                          <w:trHeight w:val="714"/>
                        </w:trPr>
                        <w:tc>
                          <w:tcPr>
                            <w:tcW w:w="1687" w:type="dxa"/>
                            <w:tcBorders>
                              <w:top w:val="double" w:sz="1" w:space="0" w:color="000000"/>
                              <w:left w:val="double" w:sz="1" w:space="0" w:color="000000"/>
                              <w:bottom w:val="double" w:sz="1" w:space="0" w:color="000000"/>
                            </w:tcBorders>
                            <w:shd w:val="clear" w:color="auto" w:fill="auto"/>
                            <w:vAlign w:val="center"/>
                          </w:tcPr>
                          <w:p w:rsidR="006B389D" w:rsidRDefault="00173DB7">
                            <w:pPr>
                              <w:snapToGrid w:val="0"/>
                              <w:spacing w:after="0"/>
                              <w:jc w:val="center"/>
                            </w:pPr>
                            <w:r>
                              <w:t>MBA</w:t>
                            </w:r>
                          </w:p>
                        </w:tc>
                        <w:tc>
                          <w:tcPr>
                            <w:tcW w:w="2317" w:type="dxa"/>
                            <w:tcBorders>
                              <w:top w:val="double" w:sz="1" w:space="0" w:color="000000"/>
                              <w:left w:val="double" w:sz="1" w:space="0" w:color="000000"/>
                              <w:bottom w:val="double" w:sz="1" w:space="0" w:color="000000"/>
                            </w:tcBorders>
                            <w:shd w:val="clear" w:color="auto" w:fill="auto"/>
                            <w:vAlign w:val="center"/>
                          </w:tcPr>
                          <w:p w:rsidR="006B389D" w:rsidRDefault="00173DB7">
                            <w:pPr>
                              <w:snapToGrid w:val="0"/>
                              <w:spacing w:after="0"/>
                              <w:jc w:val="center"/>
                            </w:pPr>
                            <w:r>
                              <w:t>Rural Development</w:t>
                            </w:r>
                          </w:p>
                        </w:tc>
                        <w:tc>
                          <w:tcPr>
                            <w:tcW w:w="3431" w:type="dxa"/>
                            <w:tcBorders>
                              <w:top w:val="double" w:sz="1" w:space="0" w:color="000000"/>
                              <w:left w:val="double" w:sz="1" w:space="0" w:color="000000"/>
                              <w:bottom w:val="double" w:sz="1" w:space="0" w:color="000000"/>
                            </w:tcBorders>
                            <w:shd w:val="clear" w:color="auto" w:fill="auto"/>
                            <w:vAlign w:val="center"/>
                          </w:tcPr>
                          <w:p w:rsidR="006B389D" w:rsidRDefault="00173DB7">
                            <w:pPr>
                              <w:snapToGrid w:val="0"/>
                              <w:spacing w:after="0"/>
                              <w:jc w:val="center"/>
                            </w:pPr>
                            <w:r>
                              <w:t>Xavier Institute of Social Service, Ranchi</w:t>
                            </w:r>
                          </w:p>
                        </w:tc>
                        <w:tc>
                          <w:tcPr>
                            <w:tcW w:w="1205" w:type="dxa"/>
                            <w:tcBorders>
                              <w:top w:val="double" w:sz="1" w:space="0" w:color="000000"/>
                              <w:left w:val="double" w:sz="1" w:space="0" w:color="000000"/>
                              <w:bottom w:val="double" w:sz="1" w:space="0" w:color="000000"/>
                            </w:tcBorders>
                            <w:shd w:val="clear" w:color="auto" w:fill="auto"/>
                            <w:vAlign w:val="center"/>
                          </w:tcPr>
                          <w:p w:rsidR="006B389D" w:rsidRDefault="00173DB7">
                            <w:pPr>
                              <w:snapToGrid w:val="0"/>
                              <w:spacing w:after="0"/>
                              <w:jc w:val="center"/>
                            </w:pPr>
                            <w:r>
                              <w:t>2010-12</w:t>
                            </w:r>
                          </w:p>
                        </w:tc>
                        <w:tc>
                          <w:tcPr>
                            <w:tcW w:w="1686" w:type="dxa"/>
                            <w:tcBorders>
                              <w:top w:val="double" w:sz="1" w:space="0" w:color="000000"/>
                              <w:left w:val="double" w:sz="1" w:space="0" w:color="000000"/>
                              <w:bottom w:val="double" w:sz="1" w:space="0" w:color="000000"/>
                              <w:right w:val="double" w:sz="1" w:space="0" w:color="000000"/>
                            </w:tcBorders>
                            <w:shd w:val="clear" w:color="auto" w:fill="auto"/>
                            <w:vAlign w:val="center"/>
                          </w:tcPr>
                          <w:p w:rsidR="006B389D" w:rsidRDefault="00170004">
                            <w:pPr>
                              <w:snapToGrid w:val="0"/>
                              <w:spacing w:after="0"/>
                              <w:jc w:val="center"/>
                            </w:pPr>
                            <w:r>
                              <w:t>67%</w:t>
                            </w:r>
                          </w:p>
                        </w:tc>
                      </w:tr>
                      <w:tr w:rsidR="006B389D">
                        <w:trPr>
                          <w:trHeight w:val="402"/>
                        </w:trPr>
                        <w:tc>
                          <w:tcPr>
                            <w:tcW w:w="1687" w:type="dxa"/>
                            <w:tcBorders>
                              <w:top w:val="double" w:sz="1" w:space="0" w:color="000000"/>
                              <w:left w:val="double" w:sz="1" w:space="0" w:color="000000"/>
                              <w:bottom w:val="double" w:sz="1" w:space="0" w:color="000000"/>
                            </w:tcBorders>
                            <w:shd w:val="clear" w:color="auto" w:fill="auto"/>
                            <w:vAlign w:val="center"/>
                          </w:tcPr>
                          <w:p w:rsidR="006B389D" w:rsidRDefault="00173DB7">
                            <w:pPr>
                              <w:snapToGrid w:val="0"/>
                              <w:spacing w:after="0"/>
                              <w:jc w:val="center"/>
                            </w:pPr>
                            <w:r>
                              <w:t>Graduation</w:t>
                            </w:r>
                          </w:p>
                        </w:tc>
                        <w:tc>
                          <w:tcPr>
                            <w:tcW w:w="2317" w:type="dxa"/>
                            <w:tcBorders>
                              <w:top w:val="double" w:sz="1" w:space="0" w:color="000000"/>
                              <w:left w:val="double" w:sz="1" w:space="0" w:color="000000"/>
                              <w:bottom w:val="double" w:sz="1" w:space="0" w:color="000000"/>
                            </w:tcBorders>
                            <w:shd w:val="clear" w:color="auto" w:fill="auto"/>
                            <w:vAlign w:val="center"/>
                          </w:tcPr>
                          <w:p w:rsidR="006B389D" w:rsidRDefault="00173DB7">
                            <w:pPr>
                              <w:snapToGrid w:val="0"/>
                              <w:spacing w:after="0"/>
                              <w:jc w:val="center"/>
                            </w:pPr>
                            <w:r>
                              <w:t>B.COM</w:t>
                            </w:r>
                          </w:p>
                        </w:tc>
                        <w:tc>
                          <w:tcPr>
                            <w:tcW w:w="3431" w:type="dxa"/>
                            <w:tcBorders>
                              <w:top w:val="double" w:sz="1" w:space="0" w:color="000000"/>
                              <w:left w:val="double" w:sz="1" w:space="0" w:color="000000"/>
                              <w:bottom w:val="double" w:sz="1" w:space="0" w:color="000000"/>
                            </w:tcBorders>
                            <w:shd w:val="clear" w:color="auto" w:fill="auto"/>
                            <w:vAlign w:val="center"/>
                          </w:tcPr>
                          <w:p w:rsidR="006B389D" w:rsidRDefault="00173DB7">
                            <w:pPr>
                              <w:spacing w:after="0"/>
                              <w:jc w:val="center"/>
                            </w:pPr>
                            <w:r>
                              <w:t>Ranchi University</w:t>
                            </w:r>
                          </w:p>
                        </w:tc>
                        <w:tc>
                          <w:tcPr>
                            <w:tcW w:w="1205" w:type="dxa"/>
                            <w:tcBorders>
                              <w:top w:val="double" w:sz="1" w:space="0" w:color="000000"/>
                              <w:left w:val="double" w:sz="1" w:space="0" w:color="000000"/>
                              <w:bottom w:val="double" w:sz="1" w:space="0" w:color="000000"/>
                            </w:tcBorders>
                            <w:shd w:val="clear" w:color="auto" w:fill="auto"/>
                            <w:vAlign w:val="center"/>
                          </w:tcPr>
                          <w:p w:rsidR="006B389D" w:rsidRDefault="00173DB7">
                            <w:pPr>
                              <w:snapToGrid w:val="0"/>
                              <w:spacing w:after="0"/>
                              <w:jc w:val="center"/>
                            </w:pPr>
                            <w:r>
                              <w:t>2007-2010</w:t>
                            </w:r>
                          </w:p>
                        </w:tc>
                        <w:tc>
                          <w:tcPr>
                            <w:tcW w:w="1686" w:type="dxa"/>
                            <w:tcBorders>
                              <w:top w:val="double" w:sz="1" w:space="0" w:color="000000"/>
                              <w:left w:val="double" w:sz="1" w:space="0" w:color="000000"/>
                              <w:bottom w:val="double" w:sz="1" w:space="0" w:color="000000"/>
                              <w:right w:val="double" w:sz="1" w:space="0" w:color="000000"/>
                            </w:tcBorders>
                            <w:shd w:val="clear" w:color="auto" w:fill="auto"/>
                            <w:vAlign w:val="center"/>
                          </w:tcPr>
                          <w:p w:rsidR="006B389D" w:rsidRDefault="00170004">
                            <w:pPr>
                              <w:snapToGrid w:val="0"/>
                              <w:spacing w:after="0"/>
                              <w:jc w:val="center"/>
                            </w:pPr>
                            <w:r>
                              <w:t>62%</w:t>
                            </w:r>
                          </w:p>
                        </w:tc>
                      </w:tr>
                      <w:tr w:rsidR="006B389D">
                        <w:trPr>
                          <w:trHeight w:val="492"/>
                        </w:trPr>
                        <w:tc>
                          <w:tcPr>
                            <w:tcW w:w="1687" w:type="dxa"/>
                            <w:tcBorders>
                              <w:top w:val="double" w:sz="1" w:space="0" w:color="000000"/>
                              <w:left w:val="double" w:sz="1" w:space="0" w:color="000000"/>
                              <w:bottom w:val="double" w:sz="1" w:space="0" w:color="000000"/>
                            </w:tcBorders>
                            <w:shd w:val="clear" w:color="auto" w:fill="auto"/>
                            <w:vAlign w:val="center"/>
                          </w:tcPr>
                          <w:p w:rsidR="006B389D" w:rsidRDefault="00173DB7">
                            <w:pPr>
                              <w:snapToGrid w:val="0"/>
                              <w:spacing w:after="0"/>
                              <w:jc w:val="center"/>
                            </w:pPr>
                            <w:r>
                              <w:t>Standard XIIth</w:t>
                            </w:r>
                          </w:p>
                        </w:tc>
                        <w:tc>
                          <w:tcPr>
                            <w:tcW w:w="2317" w:type="dxa"/>
                            <w:tcBorders>
                              <w:top w:val="double" w:sz="1" w:space="0" w:color="000000"/>
                              <w:left w:val="double" w:sz="1" w:space="0" w:color="000000"/>
                              <w:bottom w:val="double" w:sz="1" w:space="0" w:color="000000"/>
                            </w:tcBorders>
                            <w:shd w:val="clear" w:color="auto" w:fill="auto"/>
                            <w:vAlign w:val="center"/>
                          </w:tcPr>
                          <w:p w:rsidR="006B389D" w:rsidRDefault="00173DB7">
                            <w:pPr>
                              <w:snapToGrid w:val="0"/>
                              <w:spacing w:after="0"/>
                              <w:jc w:val="center"/>
                            </w:pPr>
                            <w:r>
                              <w:t>I.COM</w:t>
                            </w:r>
                          </w:p>
                        </w:tc>
                        <w:tc>
                          <w:tcPr>
                            <w:tcW w:w="3431" w:type="dxa"/>
                            <w:tcBorders>
                              <w:top w:val="double" w:sz="1" w:space="0" w:color="000000"/>
                              <w:left w:val="double" w:sz="1" w:space="0" w:color="000000"/>
                              <w:bottom w:val="double" w:sz="1" w:space="0" w:color="000000"/>
                            </w:tcBorders>
                            <w:shd w:val="clear" w:color="auto" w:fill="auto"/>
                            <w:vAlign w:val="center"/>
                          </w:tcPr>
                          <w:p w:rsidR="006B389D" w:rsidRDefault="00173DB7">
                            <w:pPr>
                              <w:snapToGrid w:val="0"/>
                              <w:spacing w:after="0"/>
                              <w:jc w:val="center"/>
                              <w:rPr>
                                <w:lang w:val="fr-FR"/>
                              </w:rPr>
                            </w:pPr>
                            <w:r>
                              <w:rPr>
                                <w:lang w:val="fr-FR"/>
                              </w:rPr>
                              <w:t>C.B.S.E</w:t>
                            </w:r>
                          </w:p>
                        </w:tc>
                        <w:tc>
                          <w:tcPr>
                            <w:tcW w:w="1205" w:type="dxa"/>
                            <w:tcBorders>
                              <w:top w:val="double" w:sz="1" w:space="0" w:color="000000"/>
                              <w:left w:val="double" w:sz="1" w:space="0" w:color="000000"/>
                              <w:bottom w:val="double" w:sz="1" w:space="0" w:color="000000"/>
                            </w:tcBorders>
                            <w:shd w:val="clear" w:color="auto" w:fill="auto"/>
                            <w:vAlign w:val="center"/>
                          </w:tcPr>
                          <w:p w:rsidR="006B389D" w:rsidRDefault="00173DB7">
                            <w:pPr>
                              <w:snapToGrid w:val="0"/>
                              <w:spacing w:after="0"/>
                              <w:jc w:val="center"/>
                            </w:pPr>
                            <w:r>
                              <w:t>2007</w:t>
                            </w:r>
                          </w:p>
                        </w:tc>
                        <w:tc>
                          <w:tcPr>
                            <w:tcW w:w="1686" w:type="dxa"/>
                            <w:tcBorders>
                              <w:top w:val="double" w:sz="1" w:space="0" w:color="000000"/>
                              <w:left w:val="double" w:sz="1" w:space="0" w:color="000000"/>
                              <w:bottom w:val="double" w:sz="1" w:space="0" w:color="000000"/>
                              <w:right w:val="double" w:sz="1" w:space="0" w:color="000000"/>
                            </w:tcBorders>
                            <w:shd w:val="clear" w:color="auto" w:fill="auto"/>
                            <w:vAlign w:val="center"/>
                          </w:tcPr>
                          <w:p w:rsidR="006B389D" w:rsidRDefault="00170004">
                            <w:pPr>
                              <w:snapToGrid w:val="0"/>
                              <w:spacing w:after="0"/>
                              <w:jc w:val="center"/>
                            </w:pPr>
                            <w:r>
                              <w:t>83.4%</w:t>
                            </w:r>
                          </w:p>
                        </w:tc>
                      </w:tr>
                      <w:tr w:rsidR="006B389D">
                        <w:trPr>
                          <w:trHeight w:val="732"/>
                        </w:trPr>
                        <w:tc>
                          <w:tcPr>
                            <w:tcW w:w="1687" w:type="dxa"/>
                            <w:tcBorders>
                              <w:top w:val="double" w:sz="1" w:space="0" w:color="000000"/>
                              <w:left w:val="double" w:sz="1" w:space="0" w:color="000000"/>
                              <w:bottom w:val="double" w:sz="1" w:space="0" w:color="000000"/>
                            </w:tcBorders>
                            <w:shd w:val="clear" w:color="auto" w:fill="auto"/>
                            <w:vAlign w:val="center"/>
                          </w:tcPr>
                          <w:p w:rsidR="006B389D" w:rsidRDefault="00173DB7">
                            <w:pPr>
                              <w:snapToGrid w:val="0"/>
                              <w:spacing w:after="0"/>
                              <w:jc w:val="center"/>
                            </w:pPr>
                            <w:r>
                              <w:t>Standard Xth</w:t>
                            </w:r>
                          </w:p>
                        </w:tc>
                        <w:tc>
                          <w:tcPr>
                            <w:tcW w:w="2317" w:type="dxa"/>
                            <w:tcBorders>
                              <w:top w:val="double" w:sz="1" w:space="0" w:color="000000"/>
                              <w:left w:val="double" w:sz="1" w:space="0" w:color="000000"/>
                              <w:bottom w:val="double" w:sz="1" w:space="0" w:color="000000"/>
                            </w:tcBorders>
                            <w:shd w:val="clear" w:color="auto" w:fill="auto"/>
                            <w:vAlign w:val="center"/>
                          </w:tcPr>
                          <w:p w:rsidR="006B389D" w:rsidRDefault="00173DB7">
                            <w:pPr>
                              <w:snapToGrid w:val="0"/>
                              <w:spacing w:after="0"/>
                              <w:jc w:val="center"/>
                            </w:pPr>
                            <w:r>
                              <w:t>SSC</w:t>
                            </w:r>
                          </w:p>
                        </w:tc>
                        <w:tc>
                          <w:tcPr>
                            <w:tcW w:w="3431" w:type="dxa"/>
                            <w:tcBorders>
                              <w:top w:val="double" w:sz="1" w:space="0" w:color="000000"/>
                              <w:left w:val="double" w:sz="1" w:space="0" w:color="000000"/>
                              <w:bottom w:val="double" w:sz="1" w:space="0" w:color="000000"/>
                            </w:tcBorders>
                            <w:shd w:val="clear" w:color="auto" w:fill="auto"/>
                            <w:vAlign w:val="center"/>
                          </w:tcPr>
                          <w:p w:rsidR="006B389D" w:rsidRDefault="00173DB7">
                            <w:pPr>
                              <w:snapToGrid w:val="0"/>
                              <w:spacing w:after="0"/>
                              <w:jc w:val="center"/>
                            </w:pPr>
                            <w:r>
                              <w:rPr>
                                <w:lang w:val="fr-FR"/>
                              </w:rPr>
                              <w:t>C.B.S.E</w:t>
                            </w:r>
                          </w:p>
                        </w:tc>
                        <w:tc>
                          <w:tcPr>
                            <w:tcW w:w="1205" w:type="dxa"/>
                            <w:tcBorders>
                              <w:top w:val="double" w:sz="1" w:space="0" w:color="000000"/>
                              <w:left w:val="double" w:sz="1" w:space="0" w:color="000000"/>
                              <w:bottom w:val="double" w:sz="1" w:space="0" w:color="000000"/>
                            </w:tcBorders>
                            <w:shd w:val="clear" w:color="auto" w:fill="auto"/>
                            <w:vAlign w:val="center"/>
                          </w:tcPr>
                          <w:p w:rsidR="006B389D" w:rsidRDefault="00173DB7">
                            <w:pPr>
                              <w:snapToGrid w:val="0"/>
                              <w:spacing w:after="0"/>
                              <w:jc w:val="center"/>
                            </w:pPr>
                            <w:r>
                              <w:t>2005</w:t>
                            </w:r>
                          </w:p>
                        </w:tc>
                        <w:tc>
                          <w:tcPr>
                            <w:tcW w:w="1686" w:type="dxa"/>
                            <w:tcBorders>
                              <w:top w:val="double" w:sz="1" w:space="0" w:color="000000"/>
                              <w:left w:val="double" w:sz="1" w:space="0" w:color="000000"/>
                              <w:bottom w:val="double" w:sz="1" w:space="0" w:color="000000"/>
                              <w:right w:val="double" w:sz="1" w:space="0" w:color="000000"/>
                            </w:tcBorders>
                            <w:shd w:val="clear" w:color="auto" w:fill="auto"/>
                            <w:vAlign w:val="center"/>
                          </w:tcPr>
                          <w:p w:rsidR="006B389D" w:rsidRDefault="00170004">
                            <w:pPr>
                              <w:snapToGrid w:val="0"/>
                              <w:spacing w:after="0"/>
                              <w:jc w:val="center"/>
                            </w:pPr>
                            <w:r>
                              <w:t>72%</w:t>
                            </w:r>
                          </w:p>
                        </w:tc>
                      </w:tr>
                    </w:tbl>
                    <w:p w:rsidR="006B389D" w:rsidRDefault="006B389D"/>
                  </w:txbxContent>
                </v:textbox>
                <w10:wrap type="square" side="largest"/>
              </v:shape>
            </w:pict>
          </mc:Fallback>
        </mc:AlternateContent>
      </w:r>
      <w:r w:rsidR="00173DB7">
        <w:rPr>
          <w:b/>
          <w:u w:val="single"/>
        </w:rPr>
        <w:t>Academics</w:t>
      </w:r>
      <w:r w:rsidR="00173DB7">
        <w:rPr>
          <w:b/>
        </w:rPr>
        <w:t>:</w:t>
      </w:r>
    </w:p>
    <w:p w:rsidR="006B389D" w:rsidRDefault="006B389D">
      <w:pPr>
        <w:spacing w:after="0"/>
        <w:rPr>
          <w:u w:val="single"/>
        </w:rPr>
      </w:pPr>
    </w:p>
    <w:p w:rsidR="006B389D" w:rsidRDefault="00173DB7">
      <w:pPr>
        <w:spacing w:after="160"/>
        <w:rPr>
          <w:b/>
        </w:rPr>
      </w:pPr>
      <w:r>
        <w:rPr>
          <w:b/>
          <w:u w:val="single"/>
        </w:rPr>
        <w:t>Computer Proficiency</w:t>
      </w:r>
      <w:r>
        <w:rPr>
          <w:b/>
        </w:rPr>
        <w:t>:</w:t>
      </w:r>
    </w:p>
    <w:p w:rsidR="006B389D" w:rsidRDefault="00173DB7">
      <w:pPr>
        <w:spacing w:after="0"/>
      </w:pPr>
      <w:r>
        <w:t>Ms-Word, Ms-Excel, Ms-Power Point</w:t>
      </w:r>
    </w:p>
    <w:p w:rsidR="006B389D" w:rsidRDefault="006B389D">
      <w:pPr>
        <w:spacing w:after="0"/>
        <w:rPr>
          <w:u w:val="single"/>
        </w:rPr>
      </w:pPr>
    </w:p>
    <w:p w:rsidR="006B389D" w:rsidRDefault="006B389D">
      <w:pPr>
        <w:spacing w:after="160"/>
        <w:rPr>
          <w:u w:val="single"/>
        </w:rPr>
      </w:pPr>
    </w:p>
    <w:p w:rsidR="006B389D" w:rsidRDefault="00173DB7">
      <w:pPr>
        <w:spacing w:after="160"/>
        <w:rPr>
          <w:b/>
        </w:rPr>
      </w:pPr>
      <w:r>
        <w:rPr>
          <w:b/>
          <w:u w:val="single"/>
        </w:rPr>
        <w:t>Work Experience</w:t>
      </w:r>
      <w:r>
        <w:rPr>
          <w:b/>
        </w:rPr>
        <w:t>:</w:t>
      </w:r>
    </w:p>
    <w:p w:rsidR="006B389D" w:rsidRDefault="006B389D">
      <w:pPr>
        <w:suppressAutoHyphens w:val="0"/>
        <w:spacing w:after="0" w:line="240" w:lineRule="auto"/>
        <w:jc w:val="both"/>
        <w:rPr>
          <w:rFonts w:cs="Arial"/>
        </w:rPr>
      </w:pPr>
    </w:p>
    <w:p w:rsidR="006B389D" w:rsidRDefault="00173DB7">
      <w:pPr>
        <w:numPr>
          <w:ilvl w:val="0"/>
          <w:numId w:val="4"/>
        </w:numPr>
        <w:suppressAutoHyphens w:val="0"/>
        <w:spacing w:after="0" w:line="240" w:lineRule="auto"/>
        <w:jc w:val="both"/>
        <w:rPr>
          <w:rFonts w:cs="Arial"/>
        </w:rPr>
      </w:pPr>
      <w:r>
        <w:rPr>
          <w:rFonts w:cs="Arial"/>
        </w:rPr>
        <w:t xml:space="preserve">Worked as Program Officer in </w:t>
      </w:r>
      <w:r>
        <w:rPr>
          <w:rFonts w:cs="Arial"/>
          <w:b/>
        </w:rPr>
        <w:t>Centre for Development Orientation &amp; Training (CDOT) at Patna, Bihar</w:t>
      </w:r>
      <w:r>
        <w:rPr>
          <w:rFonts w:cs="Arial"/>
        </w:rPr>
        <w:t xml:space="preserve"> from 3</w:t>
      </w:r>
      <w:r>
        <w:rPr>
          <w:rFonts w:cs="Arial"/>
          <w:vertAlign w:val="superscript"/>
        </w:rPr>
        <w:t>rd</w:t>
      </w:r>
      <w:r>
        <w:rPr>
          <w:rFonts w:cs="Arial"/>
        </w:rPr>
        <w:t xml:space="preserve"> April 2012 to 31</w:t>
      </w:r>
      <w:r>
        <w:rPr>
          <w:rFonts w:cs="Arial"/>
          <w:vertAlign w:val="superscript"/>
        </w:rPr>
        <w:t>st</w:t>
      </w:r>
      <w:r>
        <w:rPr>
          <w:rFonts w:cs="Arial"/>
        </w:rPr>
        <w:t xml:space="preserve"> March, 2014.</w:t>
      </w:r>
    </w:p>
    <w:p w:rsidR="006B389D" w:rsidRDefault="006B389D">
      <w:pPr>
        <w:suppressAutoHyphens w:val="0"/>
        <w:spacing w:after="0" w:line="240" w:lineRule="auto"/>
        <w:ind w:left="720"/>
        <w:jc w:val="both"/>
        <w:rPr>
          <w:rFonts w:cs="Arial"/>
        </w:rPr>
      </w:pPr>
    </w:p>
    <w:p w:rsidR="006B389D" w:rsidRDefault="00AA3BC6">
      <w:pPr>
        <w:pStyle w:val="ListParagraph"/>
        <w:numPr>
          <w:ilvl w:val="0"/>
          <w:numId w:val="8"/>
        </w:numPr>
        <w:suppressAutoHyphens w:val="0"/>
        <w:spacing w:after="0" w:line="240" w:lineRule="auto"/>
        <w:jc w:val="both"/>
        <w:rPr>
          <w:rFonts w:cs="Arial"/>
        </w:rPr>
      </w:pPr>
      <w:r>
        <w:rPr>
          <w:rFonts w:cs="Arial"/>
        </w:rPr>
        <w:t xml:space="preserve">Training &amp; mobilization of SHG women </w:t>
      </w:r>
      <w:r w:rsidR="00173DB7">
        <w:rPr>
          <w:rFonts w:cs="Arial"/>
        </w:rPr>
        <w:t xml:space="preserve"> in the rural area</w:t>
      </w:r>
      <w:r>
        <w:rPr>
          <w:rFonts w:cs="Arial"/>
        </w:rPr>
        <w:t>s of Bihar</w:t>
      </w:r>
      <w:r w:rsidR="00173DB7">
        <w:rPr>
          <w:rFonts w:cs="Arial"/>
        </w:rPr>
        <w:t>.</w:t>
      </w:r>
    </w:p>
    <w:p w:rsidR="006B389D" w:rsidRDefault="00173DB7">
      <w:pPr>
        <w:pStyle w:val="ListParagraph"/>
        <w:numPr>
          <w:ilvl w:val="0"/>
          <w:numId w:val="8"/>
        </w:numPr>
        <w:suppressAutoHyphens w:val="0"/>
        <w:spacing w:after="0" w:line="240" w:lineRule="auto"/>
        <w:jc w:val="both"/>
        <w:rPr>
          <w:rFonts w:cs="Arial"/>
        </w:rPr>
      </w:pPr>
      <w:r>
        <w:rPr>
          <w:rFonts w:cs="Arial"/>
        </w:rPr>
        <w:t>Engaging SHGs into Livelihood programmes.</w:t>
      </w:r>
    </w:p>
    <w:p w:rsidR="006B389D" w:rsidRDefault="00173DB7">
      <w:pPr>
        <w:pStyle w:val="ListParagraph"/>
        <w:numPr>
          <w:ilvl w:val="0"/>
          <w:numId w:val="8"/>
        </w:numPr>
        <w:suppressAutoHyphens w:val="0"/>
        <w:spacing w:after="0" w:line="240" w:lineRule="auto"/>
        <w:jc w:val="both"/>
        <w:rPr>
          <w:rFonts w:cs="Arial"/>
        </w:rPr>
      </w:pPr>
      <w:r>
        <w:rPr>
          <w:rFonts w:cs="Arial"/>
        </w:rPr>
        <w:t>Promotion of farmers Club. 3 farmers club had been registered under my leadership.</w:t>
      </w:r>
    </w:p>
    <w:p w:rsidR="006B389D" w:rsidRDefault="00173DB7">
      <w:pPr>
        <w:pStyle w:val="ListParagraph"/>
        <w:numPr>
          <w:ilvl w:val="0"/>
          <w:numId w:val="8"/>
        </w:numPr>
        <w:suppressAutoHyphens w:val="0"/>
        <w:spacing w:after="0" w:line="240" w:lineRule="auto"/>
        <w:jc w:val="both"/>
        <w:rPr>
          <w:rFonts w:cs="Arial"/>
        </w:rPr>
      </w:pPr>
      <w:r>
        <w:rPr>
          <w:rFonts w:cs="Arial"/>
        </w:rPr>
        <w:t xml:space="preserve">Five Skill development </w:t>
      </w:r>
      <w:r w:rsidR="001E77DE">
        <w:rPr>
          <w:rFonts w:cs="Arial"/>
          <w:lang w:val="en-IN"/>
        </w:rPr>
        <w:t>centers</w:t>
      </w:r>
      <w:r>
        <w:rPr>
          <w:rFonts w:cs="Arial"/>
        </w:rPr>
        <w:t xml:space="preserve"> have been opened up under my leadership in the </w:t>
      </w:r>
      <w:r w:rsidR="001E77DE">
        <w:rPr>
          <w:rFonts w:cs="Arial"/>
        </w:rPr>
        <w:t>districts</w:t>
      </w:r>
      <w:r>
        <w:rPr>
          <w:rFonts w:cs="Arial"/>
        </w:rPr>
        <w:t xml:space="preserve"> of Bihar, viz, Nalanda, Jehanabad, Shoehar, Sitamarhi, darbhanga.</w:t>
      </w:r>
    </w:p>
    <w:p w:rsidR="00E376BE" w:rsidRDefault="00E376BE">
      <w:pPr>
        <w:pStyle w:val="ListParagraph"/>
        <w:numPr>
          <w:ilvl w:val="0"/>
          <w:numId w:val="8"/>
        </w:numPr>
        <w:suppressAutoHyphens w:val="0"/>
        <w:spacing w:after="0" w:line="240" w:lineRule="auto"/>
        <w:jc w:val="both"/>
        <w:rPr>
          <w:rFonts w:cs="Arial"/>
        </w:rPr>
      </w:pPr>
      <w:r>
        <w:rPr>
          <w:rFonts w:cs="Arial"/>
        </w:rPr>
        <w:lastRenderedPageBreak/>
        <w:t xml:space="preserve">One sanitary napkin unit has been established under my leadership to be run by SHG women. The </w:t>
      </w:r>
      <w:r w:rsidR="001E77DE">
        <w:rPr>
          <w:rFonts w:cs="Arial"/>
        </w:rPr>
        <w:t>whole manufacturing</w:t>
      </w:r>
      <w:r>
        <w:rPr>
          <w:rFonts w:cs="Arial"/>
        </w:rPr>
        <w:t xml:space="preserve"> to packaging to marketing to selling process done by SHG women of Buxar district</w:t>
      </w:r>
      <w:r w:rsidR="00EF1B28">
        <w:rPr>
          <w:rFonts w:cs="Arial"/>
        </w:rPr>
        <w:t xml:space="preserve"> of Bihar</w:t>
      </w:r>
      <w:r>
        <w:rPr>
          <w:rFonts w:cs="Arial"/>
        </w:rPr>
        <w:t>.</w:t>
      </w:r>
    </w:p>
    <w:p w:rsidR="006B389D" w:rsidRDefault="00173DB7">
      <w:pPr>
        <w:pStyle w:val="ListParagraph"/>
        <w:numPr>
          <w:ilvl w:val="0"/>
          <w:numId w:val="8"/>
        </w:numPr>
        <w:suppressAutoHyphens w:val="0"/>
        <w:spacing w:after="0" w:line="240" w:lineRule="auto"/>
        <w:jc w:val="both"/>
        <w:rPr>
          <w:rFonts w:cs="Arial"/>
        </w:rPr>
      </w:pPr>
      <w:r>
        <w:rPr>
          <w:rFonts w:cs="Arial"/>
        </w:rPr>
        <w:t>Experience of dealing with various stakeholders including community people, client organizations, and donor agencies.</w:t>
      </w:r>
    </w:p>
    <w:p w:rsidR="006B389D" w:rsidRDefault="006B389D">
      <w:pPr>
        <w:suppressAutoHyphens w:val="0"/>
        <w:spacing w:after="0" w:line="240" w:lineRule="auto"/>
        <w:ind w:left="720"/>
        <w:jc w:val="both"/>
        <w:rPr>
          <w:rFonts w:cs="Arial"/>
        </w:rPr>
      </w:pPr>
    </w:p>
    <w:p w:rsidR="006B389D" w:rsidRDefault="00173DB7">
      <w:pPr>
        <w:numPr>
          <w:ilvl w:val="0"/>
          <w:numId w:val="4"/>
        </w:numPr>
        <w:suppressAutoHyphens w:val="0"/>
        <w:spacing w:after="0" w:line="240" w:lineRule="auto"/>
        <w:jc w:val="both"/>
        <w:rPr>
          <w:rFonts w:cs="Arial"/>
        </w:rPr>
      </w:pPr>
      <w:r>
        <w:rPr>
          <w:rFonts w:cs="Arial"/>
        </w:rPr>
        <w:t xml:space="preserve">Worked as Program Assistant in </w:t>
      </w:r>
      <w:r>
        <w:rPr>
          <w:rFonts w:cs="Arial"/>
          <w:b/>
        </w:rPr>
        <w:t>Pathfinder International, Patna</w:t>
      </w:r>
      <w:r>
        <w:rPr>
          <w:rFonts w:cs="Arial"/>
        </w:rPr>
        <w:t xml:space="preserve"> from 12</w:t>
      </w:r>
      <w:r>
        <w:rPr>
          <w:rFonts w:cs="Arial"/>
          <w:vertAlign w:val="superscript"/>
        </w:rPr>
        <w:t>th</w:t>
      </w:r>
      <w:r>
        <w:rPr>
          <w:rFonts w:cs="Arial"/>
        </w:rPr>
        <w:t xml:space="preserve"> May 2014 to 31</w:t>
      </w:r>
      <w:r>
        <w:rPr>
          <w:rFonts w:cs="Arial"/>
          <w:vertAlign w:val="superscript"/>
        </w:rPr>
        <w:t>st</w:t>
      </w:r>
      <w:r>
        <w:rPr>
          <w:rFonts w:cs="Arial"/>
        </w:rPr>
        <w:t xml:space="preserve"> Dec 2015.</w:t>
      </w:r>
    </w:p>
    <w:p w:rsidR="006B389D" w:rsidRDefault="006B389D">
      <w:pPr>
        <w:suppressAutoHyphens w:val="0"/>
        <w:spacing w:after="0" w:line="240" w:lineRule="auto"/>
        <w:ind w:left="1353"/>
        <w:jc w:val="both"/>
        <w:rPr>
          <w:rFonts w:cs="Arial"/>
        </w:rPr>
      </w:pPr>
    </w:p>
    <w:p w:rsidR="006B389D" w:rsidRPr="00AA3BC6" w:rsidRDefault="00173DB7">
      <w:pPr>
        <w:pStyle w:val="ListParagraph"/>
        <w:numPr>
          <w:ilvl w:val="0"/>
          <w:numId w:val="16"/>
        </w:numPr>
        <w:spacing w:after="0" w:line="240" w:lineRule="auto"/>
        <w:jc w:val="both"/>
        <w:rPr>
          <w:rFonts w:eastAsia="Times New Roman" w:cs="Tahoma"/>
          <w:color w:val="000000"/>
          <w:lang w:eastAsia="en-IN" w:bidi="hi-IN"/>
        </w:rPr>
      </w:pPr>
      <w:r>
        <w:rPr>
          <w:rFonts w:eastAsia="Times New Roman"/>
          <w:color w:val="000000"/>
          <w:lang w:eastAsia="en-IN" w:bidi="hi-IN"/>
        </w:rPr>
        <w:t>Managed a team of Cluster Coordinators and Community Coordinators at district level and provided them capacity building to implement the project at Patna and Jehanabad district  of Bihar.</w:t>
      </w:r>
    </w:p>
    <w:p w:rsidR="00AA3BC6" w:rsidRDefault="00AA3BC6">
      <w:pPr>
        <w:pStyle w:val="ListParagraph"/>
        <w:numPr>
          <w:ilvl w:val="0"/>
          <w:numId w:val="16"/>
        </w:numPr>
        <w:spacing w:after="0" w:line="240" w:lineRule="auto"/>
        <w:jc w:val="both"/>
        <w:rPr>
          <w:rFonts w:eastAsia="Times New Roman" w:cs="Tahoma"/>
          <w:color w:val="000000"/>
          <w:lang w:eastAsia="en-IN" w:bidi="hi-IN"/>
        </w:rPr>
      </w:pPr>
      <w:r>
        <w:rPr>
          <w:rFonts w:eastAsia="Times New Roman"/>
          <w:color w:val="000000"/>
          <w:lang w:eastAsia="en-IN" w:bidi="hi-IN"/>
        </w:rPr>
        <w:t>Training &amp; mobilization of community people</w:t>
      </w:r>
      <w:r w:rsidR="00831273">
        <w:rPr>
          <w:rFonts w:eastAsia="Times New Roman"/>
          <w:color w:val="000000"/>
          <w:lang w:eastAsia="en-IN" w:bidi="hi-IN"/>
        </w:rPr>
        <w:t xml:space="preserve"> &amp; frontline health workers</w:t>
      </w:r>
      <w:r>
        <w:rPr>
          <w:rFonts w:eastAsia="Times New Roman"/>
          <w:color w:val="000000"/>
          <w:lang w:eastAsia="en-IN" w:bidi="hi-IN"/>
        </w:rPr>
        <w:t xml:space="preserve"> </w:t>
      </w:r>
      <w:r w:rsidR="009E44E3">
        <w:rPr>
          <w:rFonts w:eastAsia="Times New Roman"/>
          <w:color w:val="000000"/>
          <w:lang w:eastAsia="en-IN" w:bidi="hi-IN"/>
        </w:rPr>
        <w:t>related to</w:t>
      </w:r>
      <w:r>
        <w:rPr>
          <w:rFonts w:eastAsia="Times New Roman"/>
          <w:color w:val="000000"/>
          <w:lang w:eastAsia="en-IN" w:bidi="hi-IN"/>
        </w:rPr>
        <w:t xml:space="preserve"> maternal child health.</w:t>
      </w:r>
    </w:p>
    <w:p w:rsidR="006B389D" w:rsidRDefault="00173DB7">
      <w:pPr>
        <w:pStyle w:val="ListParagraph"/>
        <w:numPr>
          <w:ilvl w:val="0"/>
          <w:numId w:val="16"/>
        </w:numPr>
        <w:spacing w:after="0" w:line="240" w:lineRule="auto"/>
        <w:jc w:val="both"/>
        <w:rPr>
          <w:rFonts w:eastAsia="Times New Roman" w:cs="Tahoma"/>
          <w:color w:val="000000"/>
          <w:lang w:eastAsia="en-IN" w:bidi="hi-IN"/>
        </w:rPr>
      </w:pPr>
      <w:r>
        <w:rPr>
          <w:rFonts w:eastAsia="Times New Roman"/>
          <w:color w:val="000000"/>
          <w:lang w:eastAsia="en-IN" w:bidi="hi-IN"/>
        </w:rPr>
        <w:t>Liasoning and coordination with district level Health and ICDS department and other development partners of both districts</w:t>
      </w:r>
    </w:p>
    <w:p w:rsidR="006B389D" w:rsidRDefault="00173DB7">
      <w:pPr>
        <w:pStyle w:val="ListParagraph"/>
        <w:numPr>
          <w:ilvl w:val="0"/>
          <w:numId w:val="16"/>
        </w:numPr>
        <w:spacing w:after="0" w:line="240" w:lineRule="auto"/>
        <w:jc w:val="both"/>
        <w:rPr>
          <w:rFonts w:eastAsia="Times New Roman" w:cs="Tahoma"/>
          <w:color w:val="000000"/>
          <w:lang w:eastAsia="en-IN" w:bidi="hi-IN"/>
        </w:rPr>
      </w:pPr>
      <w:r>
        <w:rPr>
          <w:rFonts w:eastAsia="Times New Roman"/>
          <w:color w:val="000000"/>
          <w:lang w:eastAsia="en-IN" w:bidi="hi-IN"/>
        </w:rPr>
        <w:t>Rolled out 3 days IPC training of all frontline workers (ASHA &amp; AWW) of Patna district with 95% of attendance</w:t>
      </w:r>
    </w:p>
    <w:p w:rsidR="006B389D" w:rsidRDefault="00173DB7">
      <w:pPr>
        <w:pStyle w:val="ListParagraph"/>
        <w:numPr>
          <w:ilvl w:val="0"/>
          <w:numId w:val="16"/>
        </w:numPr>
        <w:spacing w:after="0" w:line="240" w:lineRule="auto"/>
        <w:jc w:val="both"/>
        <w:rPr>
          <w:rFonts w:eastAsia="Times New Roman" w:cs="Tahoma"/>
          <w:color w:val="000000"/>
          <w:lang w:eastAsia="en-IN" w:bidi="hi-IN"/>
        </w:rPr>
      </w:pPr>
      <w:r>
        <w:rPr>
          <w:rFonts w:eastAsia="Times New Roman"/>
          <w:color w:val="000000"/>
          <w:lang w:eastAsia="en-IN" w:bidi="hi-IN"/>
        </w:rPr>
        <w:t>Transitioning and take away of the project activities with govt. departments</w:t>
      </w:r>
    </w:p>
    <w:p w:rsidR="006B389D" w:rsidRDefault="00173DB7">
      <w:pPr>
        <w:pStyle w:val="ListParagraph"/>
        <w:numPr>
          <w:ilvl w:val="0"/>
          <w:numId w:val="16"/>
        </w:numPr>
        <w:spacing w:after="0" w:line="240" w:lineRule="auto"/>
        <w:jc w:val="both"/>
        <w:rPr>
          <w:rFonts w:eastAsia="Times New Roman" w:cs="Tahoma"/>
          <w:color w:val="000000"/>
          <w:lang w:eastAsia="en-IN" w:bidi="hi-IN"/>
        </w:rPr>
      </w:pPr>
      <w:r>
        <w:rPr>
          <w:rFonts w:eastAsia="Times New Roman"/>
          <w:color w:val="000000"/>
          <w:lang w:eastAsia="en-IN" w:bidi="hi-IN"/>
        </w:rPr>
        <w:t>Preparing analytical report and review mechanism of the program  </w:t>
      </w:r>
    </w:p>
    <w:p w:rsidR="006B389D" w:rsidRDefault="00173DB7">
      <w:pPr>
        <w:pStyle w:val="ListParagraph"/>
        <w:spacing w:after="0" w:line="240" w:lineRule="auto"/>
        <w:ind w:left="1440"/>
        <w:jc w:val="both"/>
        <w:rPr>
          <w:rFonts w:eastAsia="Times New Roman" w:cs="Tahoma"/>
          <w:color w:val="000000"/>
          <w:lang w:eastAsia="en-IN" w:bidi="hi-IN"/>
        </w:rPr>
      </w:pPr>
      <w:r>
        <w:rPr>
          <w:rFonts w:eastAsia="Times New Roman"/>
          <w:color w:val="000000"/>
          <w:lang w:eastAsia="en-IN" w:bidi="hi-IN"/>
        </w:rPr>
        <w:t> Monitoring and  supportive supervision of project staff as well as frontline workers</w:t>
      </w:r>
    </w:p>
    <w:p w:rsidR="006B389D" w:rsidRDefault="00173DB7">
      <w:pPr>
        <w:pStyle w:val="ListParagraph"/>
        <w:numPr>
          <w:ilvl w:val="0"/>
          <w:numId w:val="16"/>
        </w:numPr>
        <w:spacing w:after="0" w:line="240" w:lineRule="auto"/>
        <w:jc w:val="both"/>
        <w:rPr>
          <w:rFonts w:eastAsia="Times New Roman" w:cs="Tahoma"/>
          <w:color w:val="000000"/>
          <w:lang w:eastAsia="en-IN" w:bidi="hi-IN"/>
        </w:rPr>
      </w:pPr>
      <w:r>
        <w:rPr>
          <w:rFonts w:eastAsia="Times New Roman"/>
          <w:color w:val="000000"/>
          <w:lang w:eastAsia="en-IN" w:bidi="hi-IN"/>
        </w:rPr>
        <w:t> Planning and execution of the project with the support of govt. officials and project team at district and block level.</w:t>
      </w:r>
    </w:p>
    <w:p w:rsidR="006B389D" w:rsidRDefault="00173DB7">
      <w:pPr>
        <w:pStyle w:val="ListParagraph"/>
        <w:numPr>
          <w:ilvl w:val="0"/>
          <w:numId w:val="16"/>
        </w:numPr>
        <w:spacing w:after="0" w:line="240" w:lineRule="auto"/>
        <w:jc w:val="both"/>
        <w:rPr>
          <w:rFonts w:eastAsia="Times New Roman" w:cs="Tahoma"/>
          <w:color w:val="000000"/>
          <w:lang w:eastAsia="en-IN" w:bidi="hi-IN"/>
        </w:rPr>
      </w:pPr>
      <w:r>
        <w:rPr>
          <w:rFonts w:eastAsia="Times New Roman"/>
          <w:color w:val="000000"/>
          <w:lang w:eastAsia="en-IN" w:bidi="hi-IN"/>
        </w:rPr>
        <w:t xml:space="preserve"> Formative Research Assessment on Adolescent Health of Mahadalit community people.</w:t>
      </w:r>
    </w:p>
    <w:p w:rsidR="006B389D" w:rsidRDefault="00173DB7">
      <w:pPr>
        <w:pStyle w:val="ListParagraph"/>
        <w:numPr>
          <w:ilvl w:val="0"/>
          <w:numId w:val="16"/>
        </w:numPr>
        <w:spacing w:after="0" w:line="240" w:lineRule="auto"/>
        <w:jc w:val="both"/>
        <w:rPr>
          <w:rFonts w:eastAsia="Times New Roman" w:cs="Tahoma"/>
          <w:color w:val="000000"/>
          <w:lang w:eastAsia="en-IN" w:bidi="hi-IN"/>
        </w:rPr>
      </w:pPr>
      <w:r>
        <w:rPr>
          <w:rFonts w:eastAsia="Times New Roman"/>
          <w:color w:val="000000"/>
          <w:lang w:eastAsia="en-IN" w:bidi="hi-IN"/>
        </w:rPr>
        <w:t>Documentation  and maintaining MIS reports at State Level.</w:t>
      </w:r>
    </w:p>
    <w:p w:rsidR="006B389D" w:rsidRDefault="006B389D">
      <w:pPr>
        <w:pStyle w:val="ListParagraph"/>
        <w:spacing w:after="0" w:line="240" w:lineRule="auto"/>
        <w:ind w:left="1440"/>
        <w:jc w:val="both"/>
        <w:rPr>
          <w:rFonts w:eastAsia="Times New Roman" w:cs="Tahoma"/>
          <w:color w:val="000000"/>
          <w:lang w:eastAsia="en-IN" w:bidi="hi-IN"/>
        </w:rPr>
      </w:pPr>
    </w:p>
    <w:p w:rsidR="006B389D" w:rsidRDefault="006B389D">
      <w:pPr>
        <w:spacing w:after="0" w:line="240" w:lineRule="auto"/>
        <w:ind w:left="1080"/>
        <w:jc w:val="both"/>
        <w:rPr>
          <w:rFonts w:eastAsia="Times New Roman" w:cs="Tahoma"/>
          <w:color w:val="000000"/>
          <w:lang w:eastAsia="en-IN" w:bidi="hi-IN"/>
        </w:rPr>
      </w:pPr>
    </w:p>
    <w:p w:rsidR="006B389D" w:rsidRDefault="00173DB7">
      <w:pPr>
        <w:pStyle w:val="ListParagraph"/>
        <w:numPr>
          <w:ilvl w:val="0"/>
          <w:numId w:val="33"/>
        </w:numPr>
        <w:spacing w:after="0" w:line="240" w:lineRule="auto"/>
        <w:jc w:val="both"/>
        <w:rPr>
          <w:rFonts w:eastAsia="Times New Roman" w:cs="Tahoma"/>
          <w:color w:val="000000"/>
          <w:lang w:eastAsia="en-IN" w:bidi="hi-IN"/>
        </w:rPr>
      </w:pPr>
      <w:r>
        <w:rPr>
          <w:rFonts w:eastAsia="Times New Roman" w:cs="Tahoma"/>
          <w:color w:val="000000"/>
          <w:lang w:eastAsia="en-IN" w:bidi="hi-IN"/>
        </w:rPr>
        <w:t xml:space="preserve">Worked as Research Associate in </w:t>
      </w:r>
      <w:r>
        <w:rPr>
          <w:rFonts w:eastAsia="Times New Roman" w:cs="Tahoma"/>
          <w:b/>
          <w:color w:val="000000"/>
          <w:lang w:eastAsia="en-IN" w:bidi="hi-IN"/>
        </w:rPr>
        <w:t>One World Foundation India, Patna</w:t>
      </w:r>
      <w:r>
        <w:rPr>
          <w:rFonts w:eastAsia="Times New Roman" w:cs="Tahoma"/>
          <w:color w:val="000000"/>
          <w:lang w:eastAsia="en-IN" w:bidi="hi-IN"/>
        </w:rPr>
        <w:t xml:space="preserve"> from 11</w:t>
      </w:r>
      <w:r>
        <w:rPr>
          <w:rFonts w:eastAsia="Times New Roman" w:cs="Tahoma"/>
          <w:color w:val="000000"/>
          <w:vertAlign w:val="superscript"/>
          <w:lang w:eastAsia="en-IN" w:bidi="hi-IN"/>
        </w:rPr>
        <w:t>th</w:t>
      </w:r>
      <w:r>
        <w:rPr>
          <w:rFonts w:eastAsia="Times New Roman" w:cs="Tahoma"/>
          <w:color w:val="000000"/>
          <w:lang w:eastAsia="en-IN" w:bidi="hi-IN"/>
        </w:rPr>
        <w:t xml:space="preserve"> January 2016 to 31</w:t>
      </w:r>
      <w:r>
        <w:rPr>
          <w:rFonts w:eastAsia="Times New Roman" w:cs="Tahoma"/>
          <w:color w:val="000000"/>
          <w:vertAlign w:val="superscript"/>
          <w:lang w:eastAsia="en-IN" w:bidi="hi-IN"/>
        </w:rPr>
        <w:t>st</w:t>
      </w:r>
      <w:r>
        <w:rPr>
          <w:rFonts w:eastAsia="Times New Roman" w:cs="Tahoma"/>
          <w:color w:val="000000"/>
          <w:lang w:eastAsia="en-IN" w:bidi="hi-IN"/>
        </w:rPr>
        <w:t xml:space="preserve"> march 2016.</w:t>
      </w:r>
    </w:p>
    <w:p w:rsidR="006B389D" w:rsidRDefault="006B389D">
      <w:pPr>
        <w:pStyle w:val="ListParagraph"/>
        <w:spacing w:after="0" w:line="240" w:lineRule="auto"/>
        <w:ind w:left="1440"/>
        <w:jc w:val="both"/>
        <w:rPr>
          <w:rFonts w:eastAsia="Times New Roman"/>
          <w:color w:val="000000"/>
          <w:lang w:eastAsia="en-IN" w:bidi="hi-IN"/>
        </w:rPr>
      </w:pPr>
    </w:p>
    <w:p w:rsidR="006B389D" w:rsidRDefault="00173DB7">
      <w:pPr>
        <w:numPr>
          <w:ilvl w:val="0"/>
          <w:numId w:val="26"/>
        </w:numPr>
        <w:tabs>
          <w:tab w:val="left" w:pos="360"/>
        </w:tabs>
        <w:suppressAutoHyphens w:val="0"/>
        <w:spacing w:after="0" w:line="360" w:lineRule="auto"/>
        <w:jc w:val="both"/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>Project evaluation of SPUR (Support Program for Urban Reform) a collaboration of UDHD (Urban    Development and Housing Department, Bihar) &amp; DFID, UK.</w:t>
      </w:r>
    </w:p>
    <w:p w:rsidR="006B389D" w:rsidRDefault="00173DB7">
      <w:pPr>
        <w:numPr>
          <w:ilvl w:val="0"/>
          <w:numId w:val="26"/>
        </w:numPr>
        <w:tabs>
          <w:tab w:val="left" w:pos="360"/>
        </w:tabs>
        <w:suppressAutoHyphens w:val="0"/>
        <w:spacing w:after="0" w:line="360" w:lineRule="auto"/>
        <w:jc w:val="both"/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>Developing case studies on Urban Infrastructure for ULB’s(Urban Local Bodies) and generating livelihood opportunities for community people.</w:t>
      </w:r>
    </w:p>
    <w:p w:rsidR="006B389D" w:rsidRDefault="00173DB7">
      <w:pPr>
        <w:numPr>
          <w:ilvl w:val="0"/>
          <w:numId w:val="26"/>
        </w:numPr>
        <w:tabs>
          <w:tab w:val="left" w:pos="360"/>
        </w:tabs>
        <w:suppressAutoHyphens w:val="0"/>
        <w:spacing w:after="0" w:line="360" w:lineRule="auto"/>
        <w:jc w:val="both"/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>Developing Case studies on Gender based violence for BTAST Bihar.</w:t>
      </w:r>
    </w:p>
    <w:p w:rsidR="006B389D" w:rsidRDefault="00173DB7">
      <w:pPr>
        <w:numPr>
          <w:ilvl w:val="0"/>
          <w:numId w:val="26"/>
        </w:numPr>
        <w:tabs>
          <w:tab w:val="left" w:pos="360"/>
        </w:tabs>
        <w:suppressAutoHyphens w:val="0"/>
        <w:spacing w:after="0" w:line="360" w:lineRule="auto"/>
        <w:jc w:val="both"/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 xml:space="preserve">Impact Assessment documentation.  </w:t>
      </w:r>
    </w:p>
    <w:p w:rsidR="006B389D" w:rsidRDefault="006B389D">
      <w:pPr>
        <w:tabs>
          <w:tab w:val="left" w:pos="360"/>
        </w:tabs>
        <w:suppressAutoHyphens w:val="0"/>
        <w:spacing w:after="0" w:line="360" w:lineRule="auto"/>
        <w:ind w:left="1440"/>
        <w:jc w:val="both"/>
        <w:rPr>
          <w:rStyle w:val="Strong"/>
          <w:b w:val="0"/>
          <w:bCs w:val="0"/>
        </w:rPr>
      </w:pPr>
    </w:p>
    <w:p w:rsidR="006B389D" w:rsidRDefault="00173DB7">
      <w:pPr>
        <w:pStyle w:val="ListParagraph"/>
        <w:numPr>
          <w:ilvl w:val="0"/>
          <w:numId w:val="33"/>
        </w:numPr>
        <w:tabs>
          <w:tab w:val="left" w:pos="360"/>
        </w:tabs>
        <w:suppressAutoHyphens w:val="0"/>
        <w:spacing w:after="0" w:line="360" w:lineRule="auto"/>
        <w:jc w:val="both"/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 xml:space="preserve">Worked as  </w:t>
      </w:r>
      <w:r w:rsidR="005C0AC5">
        <w:rPr>
          <w:rStyle w:val="Strong"/>
          <w:b w:val="0"/>
          <w:bCs w:val="0"/>
        </w:rPr>
        <w:t xml:space="preserve">Vaccine </w:t>
      </w:r>
      <w:r w:rsidR="0051021B">
        <w:rPr>
          <w:rStyle w:val="Strong"/>
          <w:b w:val="0"/>
          <w:bCs w:val="0"/>
        </w:rPr>
        <w:t xml:space="preserve">Logistics &amp; </w:t>
      </w:r>
      <w:r w:rsidR="005C0AC5">
        <w:rPr>
          <w:rStyle w:val="Strong"/>
          <w:b w:val="0"/>
          <w:bCs w:val="0"/>
        </w:rPr>
        <w:t xml:space="preserve">Cold Chain Manager </w:t>
      </w:r>
      <w:r>
        <w:rPr>
          <w:rStyle w:val="Strong"/>
          <w:b w:val="0"/>
          <w:bCs w:val="0"/>
        </w:rPr>
        <w:t xml:space="preserve"> in </w:t>
      </w:r>
      <w:r w:rsidR="00C2650E">
        <w:rPr>
          <w:rStyle w:val="Strong"/>
          <w:bCs w:val="0"/>
        </w:rPr>
        <w:t>SAMS Pvt. Ltd, Ranchi</w:t>
      </w:r>
      <w:r>
        <w:rPr>
          <w:rStyle w:val="Strong"/>
          <w:b w:val="0"/>
          <w:bCs w:val="0"/>
        </w:rPr>
        <w:t xml:space="preserve"> from </w:t>
      </w:r>
      <w:r w:rsidR="005C0AC5">
        <w:rPr>
          <w:rStyle w:val="Strong"/>
          <w:b w:val="0"/>
          <w:bCs w:val="0"/>
        </w:rPr>
        <w:t>5</w:t>
      </w:r>
      <w:r w:rsidR="005C0AC5" w:rsidRPr="005C0AC5">
        <w:rPr>
          <w:rStyle w:val="Strong"/>
          <w:b w:val="0"/>
          <w:bCs w:val="0"/>
          <w:vertAlign w:val="superscript"/>
        </w:rPr>
        <w:t>th</w:t>
      </w:r>
      <w:r w:rsidR="005C0AC5">
        <w:rPr>
          <w:rStyle w:val="Strong"/>
          <w:b w:val="0"/>
          <w:bCs w:val="0"/>
        </w:rPr>
        <w:t xml:space="preserve"> Aug</w:t>
      </w:r>
      <w:r>
        <w:rPr>
          <w:rStyle w:val="Strong"/>
          <w:b w:val="0"/>
          <w:bCs w:val="0"/>
        </w:rPr>
        <w:t>, 2016 to 3</w:t>
      </w:r>
      <w:r w:rsidR="00C2650E">
        <w:rPr>
          <w:rStyle w:val="Strong"/>
          <w:b w:val="0"/>
          <w:bCs w:val="0"/>
        </w:rPr>
        <w:t>0</w:t>
      </w:r>
      <w:r w:rsidR="00C2650E" w:rsidRPr="00C2650E">
        <w:rPr>
          <w:rStyle w:val="Strong"/>
          <w:b w:val="0"/>
          <w:bCs w:val="0"/>
          <w:vertAlign w:val="superscript"/>
        </w:rPr>
        <w:t>th</w:t>
      </w:r>
      <w:r w:rsidR="00C2650E">
        <w:rPr>
          <w:rStyle w:val="Strong"/>
          <w:b w:val="0"/>
          <w:bCs w:val="0"/>
        </w:rPr>
        <w:t xml:space="preserve"> Ap</w:t>
      </w:r>
      <w:r w:rsidR="00F8767C">
        <w:rPr>
          <w:rStyle w:val="Strong"/>
          <w:b w:val="0"/>
          <w:bCs w:val="0"/>
        </w:rPr>
        <w:t>r</w:t>
      </w:r>
      <w:r w:rsidR="00C2650E">
        <w:rPr>
          <w:rStyle w:val="Strong"/>
          <w:b w:val="0"/>
          <w:bCs w:val="0"/>
        </w:rPr>
        <w:t>il</w:t>
      </w:r>
      <w:r>
        <w:rPr>
          <w:rStyle w:val="Strong"/>
          <w:b w:val="0"/>
          <w:bCs w:val="0"/>
        </w:rPr>
        <w:t>, 2017.</w:t>
      </w:r>
    </w:p>
    <w:p w:rsidR="006B389D" w:rsidRDefault="00C2650E" w:rsidP="00C2650E">
      <w:pPr>
        <w:pStyle w:val="ListParagraph"/>
        <w:numPr>
          <w:ilvl w:val="0"/>
          <w:numId w:val="34"/>
        </w:numPr>
        <w:tabs>
          <w:tab w:val="left" w:pos="360"/>
        </w:tabs>
        <w:suppressAutoHyphens w:val="0"/>
        <w:spacing w:after="0" w:line="360" w:lineRule="auto"/>
        <w:jc w:val="both"/>
      </w:pPr>
      <w:r>
        <w:t>Support the District Immunization Officer (DIO) in all the activities pertaining to vaccine logistics and cold chain management in the district.</w:t>
      </w:r>
    </w:p>
    <w:p w:rsidR="00C2650E" w:rsidRDefault="00C2650E" w:rsidP="00C2650E">
      <w:pPr>
        <w:pStyle w:val="ListParagraph"/>
        <w:numPr>
          <w:ilvl w:val="0"/>
          <w:numId w:val="34"/>
        </w:numPr>
        <w:tabs>
          <w:tab w:val="left" w:pos="360"/>
        </w:tabs>
        <w:suppressAutoHyphens w:val="0"/>
        <w:spacing w:after="0" w:line="360" w:lineRule="auto"/>
        <w:jc w:val="both"/>
      </w:pPr>
      <w:r>
        <w:t>Support the DIO in organizing review meetings of Cold Chain Handlers(CCH).</w:t>
      </w:r>
    </w:p>
    <w:p w:rsidR="00CA7F80" w:rsidRDefault="00CA7F80" w:rsidP="00C2650E">
      <w:pPr>
        <w:pStyle w:val="ListParagraph"/>
        <w:numPr>
          <w:ilvl w:val="0"/>
          <w:numId w:val="34"/>
        </w:numPr>
        <w:tabs>
          <w:tab w:val="left" w:pos="360"/>
        </w:tabs>
        <w:suppressAutoHyphens w:val="0"/>
        <w:spacing w:after="0" w:line="360" w:lineRule="auto"/>
        <w:jc w:val="both"/>
      </w:pPr>
      <w:r>
        <w:lastRenderedPageBreak/>
        <w:t xml:space="preserve">Training &amp; </w:t>
      </w:r>
      <w:r w:rsidR="00B83F01">
        <w:t>mobilization</w:t>
      </w:r>
      <w:r>
        <w:t xml:space="preserve"> of cold chain handlers in </w:t>
      </w:r>
      <w:r w:rsidR="00B83F01">
        <w:t>the district</w:t>
      </w:r>
    </w:p>
    <w:p w:rsidR="00C2650E" w:rsidRDefault="00C2650E" w:rsidP="00C2650E">
      <w:pPr>
        <w:pStyle w:val="ListParagraph"/>
        <w:numPr>
          <w:ilvl w:val="0"/>
          <w:numId w:val="34"/>
        </w:numPr>
        <w:tabs>
          <w:tab w:val="left" w:pos="360"/>
        </w:tabs>
        <w:suppressAutoHyphens w:val="0"/>
        <w:spacing w:after="0" w:line="360" w:lineRule="auto"/>
        <w:jc w:val="both"/>
      </w:pPr>
      <w:r>
        <w:t>Develop vaccine collection and distribution cycle and ensure its implementation with support from District Vaccine Store(DVS) in-charge.</w:t>
      </w:r>
    </w:p>
    <w:p w:rsidR="00C2650E" w:rsidRDefault="00C2650E" w:rsidP="00C2650E">
      <w:pPr>
        <w:pStyle w:val="ListParagraph"/>
        <w:numPr>
          <w:ilvl w:val="0"/>
          <w:numId w:val="34"/>
        </w:numPr>
        <w:tabs>
          <w:tab w:val="left" w:pos="360"/>
        </w:tabs>
        <w:suppressAutoHyphens w:val="0"/>
        <w:spacing w:after="0" w:line="360" w:lineRule="auto"/>
        <w:jc w:val="both"/>
      </w:pPr>
      <w:r>
        <w:t>Review the online data entry of all vaccine and syringes transactions on daily basis and ensure regular &amp; timely updating from all cold chain points.</w:t>
      </w:r>
    </w:p>
    <w:p w:rsidR="00C2650E" w:rsidRPr="00C2650E" w:rsidRDefault="00C2650E" w:rsidP="00C2650E">
      <w:pPr>
        <w:pStyle w:val="ListParagraph"/>
        <w:tabs>
          <w:tab w:val="left" w:pos="360"/>
        </w:tabs>
        <w:suppressAutoHyphens w:val="0"/>
        <w:spacing w:after="0" w:line="360" w:lineRule="auto"/>
        <w:ind w:left="1440"/>
        <w:jc w:val="both"/>
        <w:rPr>
          <w:rStyle w:val="Strong"/>
          <w:b w:val="0"/>
          <w:bCs w:val="0"/>
        </w:rPr>
      </w:pPr>
    </w:p>
    <w:p w:rsidR="006B389D" w:rsidRDefault="00173DB7">
      <w:pPr>
        <w:pStyle w:val="ListParagraph"/>
        <w:numPr>
          <w:ilvl w:val="0"/>
          <w:numId w:val="7"/>
        </w:numPr>
        <w:tabs>
          <w:tab w:val="left" w:pos="360"/>
        </w:tabs>
        <w:suppressAutoHyphens w:val="0"/>
        <w:spacing w:after="0" w:line="360" w:lineRule="auto"/>
        <w:jc w:val="both"/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 xml:space="preserve">Worked as Area Head </w:t>
      </w:r>
      <w:r w:rsidR="00012668">
        <w:rPr>
          <w:rStyle w:val="Strong"/>
          <w:b w:val="0"/>
          <w:bCs w:val="0"/>
        </w:rPr>
        <w:t xml:space="preserve">– Operations </w:t>
      </w:r>
      <w:r>
        <w:rPr>
          <w:rStyle w:val="Strong"/>
          <w:b w:val="0"/>
          <w:bCs w:val="0"/>
        </w:rPr>
        <w:t xml:space="preserve">for </w:t>
      </w:r>
      <w:r>
        <w:rPr>
          <w:rStyle w:val="Strong"/>
          <w:bCs w:val="0"/>
        </w:rPr>
        <w:t>Dr. Reddys Foundation , Ranchi</w:t>
      </w:r>
      <w:r>
        <w:rPr>
          <w:rStyle w:val="Strong"/>
          <w:b w:val="0"/>
          <w:bCs w:val="0"/>
        </w:rPr>
        <w:t xml:space="preserve"> from 2</w:t>
      </w:r>
      <w:r>
        <w:rPr>
          <w:rStyle w:val="Strong"/>
          <w:b w:val="0"/>
          <w:bCs w:val="0"/>
          <w:vertAlign w:val="superscript"/>
        </w:rPr>
        <w:t>nd</w:t>
      </w:r>
      <w:r>
        <w:rPr>
          <w:rStyle w:val="Strong"/>
          <w:b w:val="0"/>
          <w:bCs w:val="0"/>
        </w:rPr>
        <w:t xml:space="preserve"> May, 2017 to 31</w:t>
      </w:r>
      <w:r>
        <w:rPr>
          <w:rStyle w:val="Strong"/>
          <w:b w:val="0"/>
          <w:bCs w:val="0"/>
          <w:vertAlign w:val="superscript"/>
        </w:rPr>
        <w:t>st</w:t>
      </w:r>
      <w:r>
        <w:rPr>
          <w:rStyle w:val="Strong"/>
          <w:b w:val="0"/>
          <w:bCs w:val="0"/>
        </w:rPr>
        <w:t>Dec,2017.</w:t>
      </w:r>
    </w:p>
    <w:p w:rsidR="006B389D" w:rsidRDefault="006B389D">
      <w:pPr>
        <w:pStyle w:val="ListParagraph"/>
        <w:tabs>
          <w:tab w:val="left" w:pos="360"/>
        </w:tabs>
        <w:suppressAutoHyphens w:val="0"/>
        <w:spacing w:after="0" w:line="360" w:lineRule="auto"/>
        <w:ind w:left="1440"/>
        <w:jc w:val="both"/>
      </w:pPr>
    </w:p>
    <w:p w:rsidR="006B389D" w:rsidRDefault="00173DB7">
      <w:pPr>
        <w:pStyle w:val="ListParagraph"/>
        <w:numPr>
          <w:ilvl w:val="0"/>
          <w:numId w:val="11"/>
        </w:numPr>
        <w:suppressAutoHyphens w:val="0"/>
        <w:spacing w:after="0" w:line="240" w:lineRule="auto"/>
        <w:contextualSpacing/>
        <w:jc w:val="both"/>
        <w:rPr>
          <w:rFonts w:cs="Times New Roman"/>
        </w:rPr>
      </w:pPr>
      <w:r>
        <w:rPr>
          <w:rFonts w:cs="Times New Roman"/>
        </w:rPr>
        <w:t xml:space="preserve">Preparing the quarterly budget of centre activities and executing the plan to ensure economic viability and institutional feasibility. </w:t>
      </w:r>
    </w:p>
    <w:p w:rsidR="006B389D" w:rsidRDefault="00173DB7">
      <w:pPr>
        <w:pStyle w:val="ListParagraph"/>
        <w:numPr>
          <w:ilvl w:val="0"/>
          <w:numId w:val="11"/>
        </w:numPr>
        <w:suppressAutoHyphens w:val="0"/>
        <w:spacing w:after="0" w:line="240" w:lineRule="auto"/>
        <w:contextualSpacing/>
        <w:jc w:val="both"/>
        <w:rPr>
          <w:rFonts w:cs="Times New Roman"/>
        </w:rPr>
      </w:pPr>
      <w:r>
        <w:rPr>
          <w:rFonts w:cs="Times New Roman"/>
        </w:rPr>
        <w:t xml:space="preserve">Strategize the outreach plan to create awareness in the community and ensure execution of all outreach activities to achieve maximum enrolment </w:t>
      </w:r>
      <w:r w:rsidR="003979AC">
        <w:rPr>
          <w:rFonts w:cs="Times New Roman"/>
        </w:rPr>
        <w:t xml:space="preserve">of youths </w:t>
      </w:r>
      <w:r>
        <w:rPr>
          <w:rFonts w:cs="Times New Roman"/>
        </w:rPr>
        <w:t xml:space="preserve">at the </w:t>
      </w:r>
      <w:r w:rsidR="00E7278B">
        <w:rPr>
          <w:rFonts w:cs="Times New Roman"/>
        </w:rPr>
        <w:t>centers</w:t>
      </w:r>
      <w:r w:rsidR="003979AC">
        <w:rPr>
          <w:rFonts w:cs="Times New Roman"/>
        </w:rPr>
        <w:t xml:space="preserve"> through </w:t>
      </w:r>
      <w:r w:rsidR="00556179">
        <w:rPr>
          <w:rFonts w:cs="Times New Roman"/>
        </w:rPr>
        <w:t>various community</w:t>
      </w:r>
      <w:r w:rsidR="003979AC">
        <w:rPr>
          <w:rFonts w:cs="Times New Roman"/>
        </w:rPr>
        <w:t xml:space="preserve"> mobilsation techniques.</w:t>
      </w:r>
    </w:p>
    <w:p w:rsidR="006B389D" w:rsidRDefault="00173DB7">
      <w:pPr>
        <w:pStyle w:val="ListParagraph"/>
        <w:numPr>
          <w:ilvl w:val="0"/>
          <w:numId w:val="11"/>
        </w:numPr>
        <w:suppressAutoHyphens w:val="0"/>
        <w:spacing w:after="0" w:line="240" w:lineRule="auto"/>
        <w:contextualSpacing/>
        <w:jc w:val="both"/>
        <w:rPr>
          <w:rFonts w:cs="Times New Roman"/>
        </w:rPr>
      </w:pPr>
      <w:r>
        <w:rPr>
          <w:rFonts w:cs="Times New Roman"/>
        </w:rPr>
        <w:t xml:space="preserve">Lead the counselling session of every Youth to identify their aspirations and expectations and complete enrolment process. </w:t>
      </w:r>
    </w:p>
    <w:p w:rsidR="006B389D" w:rsidRDefault="00173DB7">
      <w:pPr>
        <w:pStyle w:val="ListParagraph"/>
        <w:numPr>
          <w:ilvl w:val="0"/>
          <w:numId w:val="11"/>
        </w:numPr>
        <w:suppressAutoHyphens w:val="0"/>
        <w:contextualSpacing/>
        <w:jc w:val="both"/>
        <w:rPr>
          <w:rFonts w:cs="Times New Roman"/>
        </w:rPr>
      </w:pPr>
      <w:r>
        <w:rPr>
          <w:rFonts w:cs="Times New Roman"/>
        </w:rPr>
        <w:t xml:space="preserve">Ensure the pre and post assessment process for the aspirants to provide right job to the candidate. </w:t>
      </w:r>
    </w:p>
    <w:p w:rsidR="006B389D" w:rsidRDefault="00173DB7">
      <w:pPr>
        <w:pStyle w:val="ListParagraph"/>
        <w:numPr>
          <w:ilvl w:val="0"/>
          <w:numId w:val="11"/>
        </w:numPr>
        <w:suppressAutoHyphens w:val="0"/>
        <w:spacing w:after="0" w:line="240" w:lineRule="auto"/>
        <w:contextualSpacing/>
        <w:jc w:val="both"/>
        <w:rPr>
          <w:rFonts w:cs="Times New Roman"/>
        </w:rPr>
      </w:pPr>
      <w:r>
        <w:rPr>
          <w:rFonts w:cs="Times New Roman"/>
        </w:rPr>
        <w:t xml:space="preserve">Connect and build rapport with local employers of his/her area and convert them as panel employers to ensure job opportunities to the aspirants. </w:t>
      </w:r>
    </w:p>
    <w:p w:rsidR="006B389D" w:rsidRDefault="00173DB7">
      <w:pPr>
        <w:pStyle w:val="ListParagraph"/>
        <w:numPr>
          <w:ilvl w:val="0"/>
          <w:numId w:val="11"/>
        </w:numPr>
        <w:suppressAutoHyphens w:val="0"/>
        <w:spacing w:after="0" w:line="240" w:lineRule="auto"/>
        <w:contextualSpacing/>
        <w:jc w:val="both"/>
        <w:rPr>
          <w:rFonts w:cs="Times New Roman"/>
        </w:rPr>
      </w:pPr>
      <w:r>
        <w:rPr>
          <w:rFonts w:cs="Times New Roman"/>
        </w:rPr>
        <w:t xml:space="preserve">Responsible for converting all the job roles into relevant format. </w:t>
      </w:r>
    </w:p>
    <w:p w:rsidR="006B389D" w:rsidRDefault="00173DB7">
      <w:pPr>
        <w:pStyle w:val="ListParagraph"/>
        <w:numPr>
          <w:ilvl w:val="0"/>
          <w:numId w:val="11"/>
        </w:numPr>
        <w:suppressAutoHyphens w:val="0"/>
        <w:spacing w:after="0" w:line="240" w:lineRule="auto"/>
        <w:contextualSpacing/>
        <w:jc w:val="both"/>
        <w:rPr>
          <w:rFonts w:cs="Times New Roman"/>
        </w:rPr>
      </w:pPr>
      <w:r>
        <w:rPr>
          <w:rFonts w:cs="Times New Roman"/>
        </w:rPr>
        <w:t xml:space="preserve">Planning and execution of the training activities at the center as per the training calendar. </w:t>
      </w:r>
    </w:p>
    <w:p w:rsidR="006B389D" w:rsidRDefault="00173DB7">
      <w:pPr>
        <w:pStyle w:val="ListParagraph"/>
        <w:numPr>
          <w:ilvl w:val="0"/>
          <w:numId w:val="11"/>
        </w:numPr>
        <w:suppressAutoHyphens w:val="0"/>
        <w:spacing w:after="0" w:line="240" w:lineRule="auto"/>
        <w:contextualSpacing/>
        <w:jc w:val="both"/>
        <w:rPr>
          <w:rFonts w:cs="Times New Roman"/>
        </w:rPr>
      </w:pPr>
      <w:r>
        <w:rPr>
          <w:rFonts w:cs="Times New Roman"/>
        </w:rPr>
        <w:t xml:space="preserve">Monitor the training activities of the center to ensure the quality training of youth. </w:t>
      </w:r>
    </w:p>
    <w:p w:rsidR="006B389D" w:rsidRDefault="00173DB7">
      <w:pPr>
        <w:pStyle w:val="ListParagraph"/>
        <w:numPr>
          <w:ilvl w:val="0"/>
          <w:numId w:val="11"/>
        </w:numPr>
        <w:suppressAutoHyphens w:val="0"/>
        <w:spacing w:after="0" w:line="240" w:lineRule="auto"/>
        <w:contextualSpacing/>
        <w:jc w:val="both"/>
        <w:rPr>
          <w:rFonts w:cs="Times New Roman"/>
        </w:rPr>
      </w:pPr>
      <w:r>
        <w:rPr>
          <w:rFonts w:cs="Times New Roman"/>
        </w:rPr>
        <w:t xml:space="preserve">Collect feedback from the aspirants on a periodical basis to improve the quality of training and center upkeep. </w:t>
      </w:r>
    </w:p>
    <w:p w:rsidR="006B389D" w:rsidRDefault="00441355" w:rsidP="00441355">
      <w:pPr>
        <w:pStyle w:val="ListParagraph"/>
        <w:tabs>
          <w:tab w:val="left" w:pos="4029"/>
        </w:tabs>
        <w:suppressAutoHyphens w:val="0"/>
        <w:spacing w:after="0" w:line="240" w:lineRule="auto"/>
        <w:ind w:left="1440"/>
        <w:contextualSpacing/>
        <w:jc w:val="both"/>
        <w:rPr>
          <w:rFonts w:cs="Times New Roman"/>
        </w:rPr>
      </w:pPr>
      <w:r>
        <w:rPr>
          <w:rFonts w:cs="Times New Roman"/>
        </w:rPr>
        <w:tab/>
      </w:r>
    </w:p>
    <w:p w:rsidR="006B389D" w:rsidRDefault="00173DB7">
      <w:pPr>
        <w:pStyle w:val="ListParagraph"/>
        <w:numPr>
          <w:ilvl w:val="0"/>
          <w:numId w:val="7"/>
        </w:numPr>
        <w:suppressAutoHyphens w:val="0"/>
        <w:spacing w:after="0" w:line="240" w:lineRule="auto"/>
        <w:contextualSpacing/>
        <w:jc w:val="both"/>
        <w:rPr>
          <w:rFonts w:cs="Times New Roman"/>
        </w:rPr>
      </w:pPr>
      <w:r>
        <w:rPr>
          <w:rFonts w:cs="Times New Roman"/>
        </w:rPr>
        <w:t xml:space="preserve">Worked as </w:t>
      </w:r>
      <w:r>
        <w:rPr>
          <w:rFonts w:cs="Times New Roman"/>
          <w:b/>
        </w:rPr>
        <w:t>Junior Specialist</w:t>
      </w:r>
      <w:r>
        <w:rPr>
          <w:rFonts w:cs="Times New Roman"/>
        </w:rPr>
        <w:t xml:space="preserve"> with </w:t>
      </w:r>
      <w:r>
        <w:rPr>
          <w:rFonts w:cs="Times New Roman"/>
          <w:b/>
        </w:rPr>
        <w:t>IIHS, Chennai</w:t>
      </w:r>
      <w:r>
        <w:rPr>
          <w:rFonts w:cs="Times New Roman"/>
        </w:rPr>
        <w:t xml:space="preserve"> in a short term Assignment on </w:t>
      </w:r>
      <w:r>
        <w:rPr>
          <w:rFonts w:cs="Times New Roman"/>
          <w:b/>
        </w:rPr>
        <w:t>National River Basin Project, Namami Gange</w:t>
      </w:r>
      <w:r>
        <w:rPr>
          <w:rFonts w:cs="Times New Roman"/>
        </w:rPr>
        <w:t xml:space="preserve"> for Patna and Allahabad cities from 5</w:t>
      </w:r>
      <w:r>
        <w:rPr>
          <w:rFonts w:cs="Times New Roman"/>
          <w:vertAlign w:val="superscript"/>
        </w:rPr>
        <w:t>th</w:t>
      </w:r>
      <w:r>
        <w:rPr>
          <w:rFonts w:cs="Times New Roman"/>
        </w:rPr>
        <w:t xml:space="preserve"> March,2018 to 4</w:t>
      </w:r>
      <w:r>
        <w:rPr>
          <w:rFonts w:cs="Times New Roman"/>
          <w:vertAlign w:val="superscript"/>
        </w:rPr>
        <w:t>th</w:t>
      </w:r>
      <w:r>
        <w:rPr>
          <w:rFonts w:cs="Times New Roman"/>
        </w:rPr>
        <w:t xml:space="preserve"> May, 2018.</w:t>
      </w:r>
    </w:p>
    <w:p w:rsidR="00243252" w:rsidRPr="00E22A21" w:rsidRDefault="000F3E89" w:rsidP="00173193">
      <w:pPr>
        <w:pStyle w:val="ListParagraph"/>
        <w:numPr>
          <w:ilvl w:val="0"/>
          <w:numId w:val="35"/>
        </w:numPr>
        <w:shd w:val="clear" w:color="auto" w:fill="FFFFFF"/>
        <w:suppressAutoHyphens w:val="0"/>
        <w:spacing w:before="100" w:beforeAutospacing="1" w:after="100" w:afterAutospacing="1" w:line="240" w:lineRule="auto"/>
        <w:jc w:val="both"/>
        <w:rPr>
          <w:rFonts w:cs="Calibri"/>
          <w:lang w:val="en-IN"/>
        </w:rPr>
      </w:pPr>
      <w:r>
        <w:t>Assessment of current sanitation status in the two cities, including arrangements at the household, sewered and non-sewered conveyance, treatment infrastructure facilities and their functioning. Storm-water drainage and s</w:t>
      </w:r>
      <w:r w:rsidR="00980011">
        <w:t xml:space="preserve">olid waste systems </w:t>
      </w:r>
      <w:r>
        <w:t xml:space="preserve"> assessed at the city-level with select sub-city cross-sections, to understand their linkages with household sanitation.</w:t>
      </w:r>
    </w:p>
    <w:p w:rsidR="00E22A21" w:rsidRPr="00E22A21" w:rsidRDefault="00E22A21" w:rsidP="00173193">
      <w:pPr>
        <w:pStyle w:val="ListParagraph"/>
        <w:numPr>
          <w:ilvl w:val="0"/>
          <w:numId w:val="35"/>
        </w:numPr>
        <w:shd w:val="clear" w:color="auto" w:fill="FFFFFF"/>
        <w:suppressAutoHyphens w:val="0"/>
        <w:spacing w:before="100" w:beforeAutospacing="1" w:after="100" w:afterAutospacing="1" w:line="240" w:lineRule="auto"/>
        <w:jc w:val="both"/>
        <w:rPr>
          <w:rFonts w:cs="Calibri"/>
          <w:lang w:val="en-IN"/>
        </w:rPr>
      </w:pPr>
      <w:r>
        <w:t xml:space="preserve">Review and analysis of plans under various schemes (AMRUT, SMART City, State Government schemes for Watsan like Nischay in Bihar etc.) to understand coverage through other investments. </w:t>
      </w:r>
    </w:p>
    <w:p w:rsidR="00E22A21" w:rsidRPr="00E22A21" w:rsidRDefault="00E22A21" w:rsidP="00173193">
      <w:pPr>
        <w:pStyle w:val="ListParagraph"/>
        <w:numPr>
          <w:ilvl w:val="0"/>
          <w:numId w:val="35"/>
        </w:numPr>
        <w:shd w:val="clear" w:color="auto" w:fill="FFFFFF"/>
        <w:suppressAutoHyphens w:val="0"/>
        <w:spacing w:before="100" w:beforeAutospacing="1" w:after="100" w:afterAutospacing="1" w:line="240" w:lineRule="auto"/>
        <w:jc w:val="both"/>
        <w:rPr>
          <w:rFonts w:cs="Calibri"/>
          <w:lang w:val="en-IN"/>
        </w:rPr>
      </w:pPr>
      <w:r>
        <w:t>Validation of household coverage with sewered options through trunk line and lateral ground truthing (in select sample network packages), and a thin sample survey of households.</w:t>
      </w:r>
    </w:p>
    <w:p w:rsidR="00980011" w:rsidRPr="00980011" w:rsidRDefault="00E22A21" w:rsidP="00980011">
      <w:pPr>
        <w:pStyle w:val="ListParagraph"/>
        <w:numPr>
          <w:ilvl w:val="0"/>
          <w:numId w:val="35"/>
        </w:numPr>
        <w:shd w:val="clear" w:color="auto" w:fill="FFFFFF"/>
        <w:suppressAutoHyphens w:val="0"/>
        <w:spacing w:before="100" w:beforeAutospacing="1" w:after="0" w:afterAutospacing="1" w:line="240" w:lineRule="auto"/>
        <w:jc w:val="both"/>
        <w:rPr>
          <w:rFonts w:ascii="Tahoma" w:eastAsia="Times New Roman" w:hAnsi="Tahoma" w:cs="Tahoma"/>
          <w:b/>
          <w:color w:val="000000"/>
          <w:lang w:eastAsia="en-IN" w:bidi="hi-IN"/>
        </w:rPr>
      </w:pPr>
      <w:r>
        <w:t>Study on</w:t>
      </w:r>
      <w:r w:rsidR="00980011">
        <w:t xml:space="preserve"> Sanitation arrangement across HHs, Slum HHs . Non-slum HHs, Sanitation arrangements for floating /migrant population , Sanitation arrangements in commercial establishments / institutions etc. , Current levels of open defecation in the city ,Plan to eliminate OD – construction of toilets, public toilets?</w:t>
      </w:r>
    </w:p>
    <w:p w:rsidR="00980011" w:rsidRPr="003915E4" w:rsidRDefault="00980011" w:rsidP="00980011">
      <w:pPr>
        <w:pStyle w:val="ListParagraph"/>
        <w:numPr>
          <w:ilvl w:val="0"/>
          <w:numId w:val="35"/>
        </w:numPr>
        <w:shd w:val="clear" w:color="auto" w:fill="FFFFFF"/>
        <w:suppressAutoHyphens w:val="0"/>
        <w:spacing w:before="100" w:beforeAutospacing="1" w:after="0" w:afterAutospacing="1" w:line="240" w:lineRule="auto"/>
        <w:jc w:val="both"/>
        <w:rPr>
          <w:rFonts w:asciiTheme="minorHAnsi" w:eastAsia="Times New Roman" w:hAnsiTheme="minorHAnsi" w:cstheme="minorHAnsi"/>
          <w:b/>
          <w:color w:val="000000"/>
          <w:lang w:eastAsia="en-IN" w:bidi="hi-IN"/>
        </w:rPr>
      </w:pPr>
      <w:r w:rsidRPr="00980011">
        <w:rPr>
          <w:rFonts w:asciiTheme="minorHAnsi" w:eastAsia="Times New Roman" w:hAnsiTheme="minorHAnsi" w:cstheme="minorHAnsi"/>
          <w:color w:val="000000"/>
          <w:lang w:eastAsia="en-IN" w:bidi="hi-IN"/>
        </w:rPr>
        <w:lastRenderedPageBreak/>
        <w:t xml:space="preserve">Study on </w:t>
      </w:r>
      <w:r>
        <w:t>Current levels of solid waste generated in the city, Current approach for management of municipal solid waste in the city, Prevalence of HH level segregation of SWM / door-to door collection across all wards , Any composti</w:t>
      </w:r>
      <w:r w:rsidR="00D21F6D">
        <w:t>ng programs implemented by city.</w:t>
      </w:r>
    </w:p>
    <w:p w:rsidR="003915E4" w:rsidRPr="00CA3831" w:rsidRDefault="003915E4" w:rsidP="003915E4">
      <w:pPr>
        <w:pStyle w:val="ListParagraph"/>
        <w:numPr>
          <w:ilvl w:val="0"/>
          <w:numId w:val="7"/>
        </w:numPr>
        <w:shd w:val="clear" w:color="auto" w:fill="FFFFFF"/>
        <w:suppressAutoHyphens w:val="0"/>
        <w:spacing w:before="100" w:beforeAutospacing="1" w:after="0" w:afterAutospacing="1" w:line="240" w:lineRule="auto"/>
        <w:jc w:val="both"/>
        <w:rPr>
          <w:rFonts w:asciiTheme="minorHAnsi" w:eastAsia="Times New Roman" w:hAnsiTheme="minorHAnsi" w:cstheme="minorHAnsi"/>
          <w:b/>
          <w:color w:val="000000"/>
          <w:lang w:eastAsia="en-IN" w:bidi="hi-IN"/>
        </w:rPr>
      </w:pPr>
      <w:r>
        <w:rPr>
          <w:rFonts w:asciiTheme="minorHAnsi" w:eastAsia="Times New Roman" w:hAnsiTheme="minorHAnsi" w:cstheme="minorHAnsi"/>
          <w:color w:val="000000"/>
          <w:lang w:eastAsia="en-IN" w:bidi="hi-IN"/>
        </w:rPr>
        <w:t xml:space="preserve">Working as Regional Project Coordinator with </w:t>
      </w:r>
      <w:r w:rsidRPr="00D16CF9">
        <w:rPr>
          <w:rFonts w:asciiTheme="minorHAnsi" w:eastAsia="Times New Roman" w:hAnsiTheme="minorHAnsi" w:cstheme="minorHAnsi"/>
          <w:b/>
          <w:color w:val="000000"/>
          <w:lang w:eastAsia="en-IN" w:bidi="hi-IN"/>
        </w:rPr>
        <w:t>Microsave Con</w:t>
      </w:r>
      <w:r w:rsidR="00EB2111" w:rsidRPr="00D16CF9">
        <w:rPr>
          <w:rFonts w:asciiTheme="minorHAnsi" w:eastAsia="Times New Roman" w:hAnsiTheme="minorHAnsi" w:cstheme="minorHAnsi"/>
          <w:b/>
          <w:color w:val="000000"/>
          <w:lang w:eastAsia="en-IN" w:bidi="hi-IN"/>
        </w:rPr>
        <w:t>sulting</w:t>
      </w:r>
      <w:r w:rsidR="00EB2111">
        <w:rPr>
          <w:rFonts w:asciiTheme="minorHAnsi" w:eastAsia="Times New Roman" w:hAnsiTheme="minorHAnsi" w:cstheme="minorHAnsi"/>
          <w:color w:val="000000"/>
          <w:lang w:eastAsia="en-IN" w:bidi="hi-IN"/>
        </w:rPr>
        <w:t xml:space="preserve"> in </w:t>
      </w:r>
      <w:r w:rsidR="00EB2111" w:rsidRPr="00D16CF9">
        <w:rPr>
          <w:rFonts w:asciiTheme="minorHAnsi" w:eastAsia="Times New Roman" w:hAnsiTheme="minorHAnsi" w:cstheme="minorHAnsi"/>
          <w:b/>
          <w:color w:val="000000"/>
          <w:lang w:eastAsia="en-IN" w:bidi="hi-IN"/>
        </w:rPr>
        <w:t xml:space="preserve">JOHAR Project </w:t>
      </w:r>
      <w:r>
        <w:rPr>
          <w:rFonts w:asciiTheme="minorHAnsi" w:eastAsia="Times New Roman" w:hAnsiTheme="minorHAnsi" w:cstheme="minorHAnsi"/>
          <w:color w:val="000000"/>
          <w:lang w:eastAsia="en-IN" w:bidi="hi-IN"/>
        </w:rPr>
        <w:t xml:space="preserve"> in Ranchi from 12</w:t>
      </w:r>
      <w:r w:rsidRPr="003915E4">
        <w:rPr>
          <w:rFonts w:asciiTheme="minorHAnsi" w:eastAsia="Times New Roman" w:hAnsiTheme="minorHAnsi" w:cstheme="minorHAnsi"/>
          <w:color w:val="000000"/>
          <w:vertAlign w:val="superscript"/>
          <w:lang w:eastAsia="en-IN" w:bidi="hi-IN"/>
        </w:rPr>
        <w:t>th</w:t>
      </w:r>
      <w:r>
        <w:rPr>
          <w:rFonts w:asciiTheme="minorHAnsi" w:eastAsia="Times New Roman" w:hAnsiTheme="minorHAnsi" w:cstheme="minorHAnsi"/>
          <w:color w:val="000000"/>
          <w:lang w:eastAsia="en-IN" w:bidi="hi-IN"/>
        </w:rPr>
        <w:t xml:space="preserve"> August, 2019</w:t>
      </w:r>
      <w:r w:rsidR="00551105">
        <w:rPr>
          <w:rFonts w:asciiTheme="minorHAnsi" w:eastAsia="Times New Roman" w:hAnsiTheme="minorHAnsi" w:cstheme="minorHAnsi"/>
          <w:color w:val="000000"/>
          <w:lang w:eastAsia="en-IN" w:bidi="hi-IN"/>
        </w:rPr>
        <w:t xml:space="preserve"> to till date</w:t>
      </w:r>
      <w:r>
        <w:rPr>
          <w:rFonts w:asciiTheme="minorHAnsi" w:eastAsia="Times New Roman" w:hAnsiTheme="minorHAnsi" w:cstheme="minorHAnsi"/>
          <w:color w:val="000000"/>
          <w:lang w:eastAsia="en-IN" w:bidi="hi-IN"/>
        </w:rPr>
        <w:t>.</w:t>
      </w:r>
    </w:p>
    <w:p w:rsidR="00CA3831" w:rsidRDefault="008C6DC3" w:rsidP="00CA3831">
      <w:pPr>
        <w:pStyle w:val="ListParagraph"/>
        <w:numPr>
          <w:ilvl w:val="0"/>
          <w:numId w:val="37"/>
        </w:numPr>
        <w:shd w:val="clear" w:color="auto" w:fill="FFFFFF"/>
        <w:suppressAutoHyphens w:val="0"/>
        <w:spacing w:before="100" w:beforeAutospacing="1" w:after="0" w:afterAutospacing="1" w:line="240" w:lineRule="auto"/>
        <w:jc w:val="both"/>
        <w:rPr>
          <w:rFonts w:asciiTheme="minorHAnsi" w:eastAsia="Times New Roman" w:hAnsiTheme="minorHAnsi" w:cstheme="minorHAnsi"/>
          <w:color w:val="000000"/>
          <w:lang w:eastAsia="en-IN" w:bidi="hi-IN"/>
        </w:rPr>
      </w:pPr>
      <w:r w:rsidRPr="008C6DC3">
        <w:rPr>
          <w:rFonts w:asciiTheme="minorHAnsi" w:eastAsia="Times New Roman" w:hAnsiTheme="minorHAnsi" w:cstheme="minorHAnsi"/>
          <w:color w:val="000000"/>
          <w:lang w:eastAsia="en-IN" w:bidi="hi-IN"/>
        </w:rPr>
        <w:t xml:space="preserve">Providing </w:t>
      </w:r>
      <w:r>
        <w:rPr>
          <w:rFonts w:asciiTheme="minorHAnsi" w:eastAsia="Times New Roman" w:hAnsiTheme="minorHAnsi" w:cstheme="minorHAnsi"/>
          <w:color w:val="000000"/>
          <w:lang w:eastAsia="en-IN" w:bidi="hi-IN"/>
        </w:rPr>
        <w:t>capacity building training</w:t>
      </w:r>
      <w:r w:rsidR="00995C7C">
        <w:rPr>
          <w:rFonts w:asciiTheme="minorHAnsi" w:eastAsia="Times New Roman" w:hAnsiTheme="minorHAnsi" w:cstheme="minorHAnsi"/>
          <w:color w:val="000000"/>
          <w:lang w:eastAsia="en-IN" w:bidi="hi-IN"/>
        </w:rPr>
        <w:t xml:space="preserve"> &amp; mobilization of SHG women in</w:t>
      </w:r>
      <w:r>
        <w:rPr>
          <w:rFonts w:asciiTheme="minorHAnsi" w:eastAsia="Times New Roman" w:hAnsiTheme="minorHAnsi" w:cstheme="minorHAnsi"/>
          <w:color w:val="000000"/>
          <w:lang w:eastAsia="en-IN" w:bidi="hi-IN"/>
        </w:rPr>
        <w:t xml:space="preserve"> Producer group</w:t>
      </w:r>
      <w:r w:rsidR="00995C7C">
        <w:rPr>
          <w:rFonts w:asciiTheme="minorHAnsi" w:eastAsia="Times New Roman" w:hAnsiTheme="minorHAnsi" w:cstheme="minorHAnsi"/>
          <w:color w:val="000000"/>
          <w:lang w:eastAsia="en-IN" w:bidi="hi-IN"/>
        </w:rPr>
        <w:t>s</w:t>
      </w:r>
      <w:r>
        <w:rPr>
          <w:rFonts w:asciiTheme="minorHAnsi" w:eastAsia="Times New Roman" w:hAnsiTheme="minorHAnsi" w:cstheme="minorHAnsi"/>
          <w:color w:val="000000"/>
          <w:lang w:eastAsia="en-IN" w:bidi="hi-IN"/>
        </w:rPr>
        <w:t xml:space="preserve"> &amp; </w:t>
      </w:r>
      <w:r w:rsidR="001E21D8">
        <w:rPr>
          <w:rFonts w:asciiTheme="minorHAnsi" w:eastAsia="Times New Roman" w:hAnsiTheme="minorHAnsi" w:cstheme="minorHAnsi"/>
          <w:color w:val="000000"/>
          <w:lang w:eastAsia="en-IN" w:bidi="hi-IN"/>
        </w:rPr>
        <w:t>Farmer P</w:t>
      </w:r>
      <w:r>
        <w:rPr>
          <w:rFonts w:asciiTheme="minorHAnsi" w:eastAsia="Times New Roman" w:hAnsiTheme="minorHAnsi" w:cstheme="minorHAnsi"/>
          <w:color w:val="000000"/>
          <w:lang w:eastAsia="en-IN" w:bidi="hi-IN"/>
        </w:rPr>
        <w:t>roducer company</w:t>
      </w:r>
      <w:r w:rsidR="00E65012">
        <w:rPr>
          <w:rFonts w:asciiTheme="minorHAnsi" w:eastAsia="Times New Roman" w:hAnsiTheme="minorHAnsi" w:cstheme="minorHAnsi"/>
          <w:color w:val="000000"/>
          <w:lang w:eastAsia="en-IN" w:bidi="hi-IN"/>
        </w:rPr>
        <w:t xml:space="preserve"> on</w:t>
      </w:r>
      <w:r w:rsidR="00995C7C">
        <w:rPr>
          <w:rFonts w:asciiTheme="minorHAnsi" w:eastAsia="Times New Roman" w:hAnsiTheme="minorHAnsi" w:cstheme="minorHAnsi"/>
          <w:color w:val="000000"/>
          <w:lang w:eastAsia="en-IN" w:bidi="hi-IN"/>
        </w:rPr>
        <w:t xml:space="preserve"> the importance of  Financial Literacy </w:t>
      </w:r>
      <w:r w:rsidR="0067761F">
        <w:rPr>
          <w:rFonts w:asciiTheme="minorHAnsi" w:eastAsia="Times New Roman" w:hAnsiTheme="minorHAnsi" w:cstheme="minorHAnsi"/>
          <w:color w:val="000000"/>
          <w:lang w:eastAsia="en-IN" w:bidi="hi-IN"/>
        </w:rPr>
        <w:t>in day to day life as well as at the FPC level</w:t>
      </w:r>
      <w:r w:rsidR="00E65012">
        <w:rPr>
          <w:rFonts w:asciiTheme="minorHAnsi" w:eastAsia="Times New Roman" w:hAnsiTheme="minorHAnsi" w:cstheme="minorHAnsi"/>
          <w:color w:val="000000"/>
          <w:lang w:eastAsia="en-IN" w:bidi="hi-IN"/>
        </w:rPr>
        <w:t>.</w:t>
      </w:r>
      <w:r>
        <w:rPr>
          <w:rFonts w:asciiTheme="minorHAnsi" w:eastAsia="Times New Roman" w:hAnsiTheme="minorHAnsi" w:cstheme="minorHAnsi"/>
          <w:color w:val="000000"/>
          <w:lang w:eastAsia="en-IN" w:bidi="hi-IN"/>
        </w:rPr>
        <w:t xml:space="preserve"> </w:t>
      </w:r>
    </w:p>
    <w:p w:rsidR="0010346D" w:rsidRDefault="001E21D8" w:rsidP="00CA3831">
      <w:pPr>
        <w:pStyle w:val="ListParagraph"/>
        <w:numPr>
          <w:ilvl w:val="0"/>
          <w:numId w:val="37"/>
        </w:numPr>
        <w:shd w:val="clear" w:color="auto" w:fill="FFFFFF"/>
        <w:suppressAutoHyphens w:val="0"/>
        <w:spacing w:before="100" w:beforeAutospacing="1" w:after="0" w:afterAutospacing="1" w:line="240" w:lineRule="auto"/>
        <w:jc w:val="both"/>
        <w:rPr>
          <w:rFonts w:asciiTheme="minorHAnsi" w:eastAsia="Times New Roman" w:hAnsiTheme="minorHAnsi" w:cstheme="minorHAnsi"/>
          <w:color w:val="000000"/>
          <w:lang w:eastAsia="en-IN" w:bidi="hi-IN"/>
        </w:rPr>
      </w:pPr>
      <w:r>
        <w:rPr>
          <w:rFonts w:asciiTheme="minorHAnsi" w:eastAsia="Times New Roman" w:hAnsiTheme="minorHAnsi" w:cstheme="minorHAnsi"/>
          <w:color w:val="000000"/>
          <w:lang w:eastAsia="en-IN" w:bidi="hi-IN"/>
        </w:rPr>
        <w:t xml:space="preserve">Preparation of scripts for PG &amp; farmer Producer Company on SHG </w:t>
      </w:r>
      <w:r w:rsidR="00556179">
        <w:rPr>
          <w:rFonts w:asciiTheme="minorHAnsi" w:eastAsia="Times New Roman" w:hAnsiTheme="minorHAnsi" w:cstheme="minorHAnsi"/>
          <w:color w:val="000000"/>
          <w:lang w:eastAsia="en-IN" w:bidi="hi-IN"/>
        </w:rPr>
        <w:t>women’s</w:t>
      </w:r>
      <w:r>
        <w:rPr>
          <w:rFonts w:asciiTheme="minorHAnsi" w:eastAsia="Times New Roman" w:hAnsiTheme="minorHAnsi" w:cstheme="minorHAnsi"/>
          <w:color w:val="000000"/>
          <w:lang w:eastAsia="en-IN" w:bidi="hi-IN"/>
        </w:rPr>
        <w:t xml:space="preserve"> training needs.</w:t>
      </w:r>
    </w:p>
    <w:p w:rsidR="000417CF" w:rsidRDefault="000417CF" w:rsidP="00CA3831">
      <w:pPr>
        <w:pStyle w:val="ListParagraph"/>
        <w:numPr>
          <w:ilvl w:val="0"/>
          <w:numId w:val="37"/>
        </w:numPr>
        <w:shd w:val="clear" w:color="auto" w:fill="FFFFFF"/>
        <w:suppressAutoHyphens w:val="0"/>
        <w:spacing w:before="100" w:beforeAutospacing="1" w:after="0" w:afterAutospacing="1" w:line="240" w:lineRule="auto"/>
        <w:jc w:val="both"/>
        <w:rPr>
          <w:rFonts w:asciiTheme="minorHAnsi" w:eastAsia="Times New Roman" w:hAnsiTheme="minorHAnsi" w:cstheme="minorHAnsi"/>
          <w:color w:val="000000"/>
          <w:lang w:eastAsia="en-IN" w:bidi="hi-IN"/>
        </w:rPr>
      </w:pPr>
      <w:r>
        <w:rPr>
          <w:rFonts w:asciiTheme="minorHAnsi" w:eastAsia="Times New Roman" w:hAnsiTheme="minorHAnsi" w:cstheme="minorHAnsi"/>
          <w:color w:val="000000"/>
          <w:lang w:eastAsia="en-IN" w:bidi="hi-IN"/>
        </w:rPr>
        <w:t>Train S</w:t>
      </w:r>
      <w:r w:rsidR="00032325">
        <w:rPr>
          <w:rFonts w:asciiTheme="minorHAnsi" w:eastAsia="Times New Roman" w:hAnsiTheme="minorHAnsi" w:cstheme="minorHAnsi"/>
          <w:color w:val="000000"/>
          <w:lang w:eastAsia="en-IN" w:bidi="hi-IN"/>
        </w:rPr>
        <w:t>HG women as master trainer for F</w:t>
      </w:r>
      <w:r>
        <w:rPr>
          <w:rFonts w:asciiTheme="minorHAnsi" w:eastAsia="Times New Roman" w:hAnsiTheme="minorHAnsi" w:cstheme="minorHAnsi"/>
          <w:color w:val="000000"/>
          <w:lang w:eastAsia="en-IN" w:bidi="hi-IN"/>
        </w:rPr>
        <w:t>inancial Literacy.</w:t>
      </w:r>
    </w:p>
    <w:p w:rsidR="000417CF" w:rsidRDefault="000417CF" w:rsidP="00CA3831">
      <w:pPr>
        <w:pStyle w:val="ListParagraph"/>
        <w:numPr>
          <w:ilvl w:val="0"/>
          <w:numId w:val="37"/>
        </w:numPr>
        <w:shd w:val="clear" w:color="auto" w:fill="FFFFFF"/>
        <w:suppressAutoHyphens w:val="0"/>
        <w:spacing w:before="100" w:beforeAutospacing="1" w:after="0" w:afterAutospacing="1" w:line="240" w:lineRule="auto"/>
        <w:jc w:val="both"/>
        <w:rPr>
          <w:rFonts w:asciiTheme="minorHAnsi" w:eastAsia="Times New Roman" w:hAnsiTheme="minorHAnsi" w:cstheme="minorHAnsi"/>
          <w:color w:val="000000"/>
          <w:lang w:eastAsia="en-IN" w:bidi="hi-IN"/>
        </w:rPr>
      </w:pPr>
      <w:r>
        <w:rPr>
          <w:rFonts w:asciiTheme="minorHAnsi" w:eastAsia="Times New Roman" w:hAnsiTheme="minorHAnsi" w:cstheme="minorHAnsi"/>
          <w:color w:val="000000"/>
          <w:lang w:eastAsia="en-IN" w:bidi="hi-IN"/>
        </w:rPr>
        <w:t>Providing technical support to JSLPS in terms of training, preparing reports , monitoring and implementation of the JOHAR Project.</w:t>
      </w:r>
    </w:p>
    <w:p w:rsidR="00AD22DC" w:rsidRDefault="00AD22DC" w:rsidP="00CA3831">
      <w:pPr>
        <w:pStyle w:val="ListParagraph"/>
        <w:numPr>
          <w:ilvl w:val="0"/>
          <w:numId w:val="37"/>
        </w:numPr>
        <w:shd w:val="clear" w:color="auto" w:fill="FFFFFF"/>
        <w:suppressAutoHyphens w:val="0"/>
        <w:spacing w:before="100" w:beforeAutospacing="1" w:after="0" w:afterAutospacing="1" w:line="240" w:lineRule="auto"/>
        <w:jc w:val="both"/>
        <w:rPr>
          <w:rFonts w:asciiTheme="minorHAnsi" w:eastAsia="Times New Roman" w:hAnsiTheme="minorHAnsi" w:cstheme="minorHAnsi"/>
          <w:color w:val="000000"/>
          <w:lang w:eastAsia="en-IN" w:bidi="hi-IN"/>
        </w:rPr>
      </w:pPr>
      <w:r>
        <w:rPr>
          <w:rFonts w:asciiTheme="minorHAnsi" w:eastAsia="Times New Roman" w:hAnsiTheme="minorHAnsi" w:cstheme="minorHAnsi"/>
          <w:color w:val="000000"/>
          <w:lang w:eastAsia="en-IN" w:bidi="hi-IN"/>
        </w:rPr>
        <w:t>Provided capacity building training to Board of Directors of 19 FP</w:t>
      </w:r>
      <w:r w:rsidR="00556179">
        <w:rPr>
          <w:rFonts w:asciiTheme="minorHAnsi" w:eastAsia="Times New Roman" w:hAnsiTheme="minorHAnsi" w:cstheme="minorHAnsi"/>
          <w:color w:val="000000"/>
          <w:lang w:eastAsia="en-IN" w:bidi="hi-IN"/>
        </w:rPr>
        <w:t>C</w:t>
      </w:r>
      <w:r>
        <w:rPr>
          <w:rFonts w:asciiTheme="minorHAnsi" w:eastAsia="Times New Roman" w:hAnsiTheme="minorHAnsi" w:cstheme="minorHAnsi"/>
          <w:color w:val="000000"/>
          <w:lang w:eastAsia="en-IN" w:bidi="hi-IN"/>
        </w:rPr>
        <w:t>s on Financial Literacy in context to Farmer Producer company(190 participants with full attendance on virtual as well as physical mode of training) .</w:t>
      </w:r>
    </w:p>
    <w:p w:rsidR="008761A3" w:rsidRDefault="008761A3" w:rsidP="008761A3">
      <w:pPr>
        <w:shd w:val="clear" w:color="auto" w:fill="FFFFFF"/>
        <w:suppressAutoHyphens w:val="0"/>
        <w:spacing w:before="100" w:beforeAutospacing="1" w:after="0" w:afterAutospacing="1" w:line="240" w:lineRule="auto"/>
        <w:jc w:val="both"/>
        <w:rPr>
          <w:rFonts w:asciiTheme="minorHAnsi" w:eastAsia="Times New Roman" w:hAnsiTheme="minorHAnsi" w:cstheme="minorHAnsi"/>
          <w:color w:val="000000"/>
          <w:lang w:eastAsia="en-IN" w:bidi="hi-IN"/>
        </w:rPr>
      </w:pPr>
    </w:p>
    <w:p w:rsidR="006B389D" w:rsidRPr="008761A3" w:rsidRDefault="00173DB7" w:rsidP="008761A3">
      <w:pPr>
        <w:shd w:val="clear" w:color="auto" w:fill="FFFFFF"/>
        <w:suppressAutoHyphens w:val="0"/>
        <w:spacing w:before="100" w:beforeAutospacing="1" w:after="0" w:afterAutospacing="1" w:line="240" w:lineRule="auto"/>
        <w:jc w:val="both"/>
        <w:rPr>
          <w:rFonts w:ascii="Tahoma" w:eastAsia="Times New Roman" w:hAnsi="Tahoma" w:cs="Tahoma"/>
          <w:b/>
          <w:color w:val="000000"/>
          <w:lang w:eastAsia="en-IN" w:bidi="hi-IN"/>
        </w:rPr>
      </w:pPr>
      <w:r w:rsidRPr="008761A3">
        <w:rPr>
          <w:rFonts w:ascii="Times New Roman" w:eastAsia="Times New Roman" w:hAnsi="Times New Roman"/>
          <w:b/>
          <w:color w:val="000000"/>
          <w:u w:val="single"/>
          <w:lang w:eastAsia="en-IN" w:bidi="hi-IN"/>
        </w:rPr>
        <w:t>T</w:t>
      </w:r>
      <w:r w:rsidRPr="008761A3">
        <w:rPr>
          <w:b/>
          <w:u w:val="single"/>
        </w:rPr>
        <w:t>rainings &amp; Workshops:</w:t>
      </w:r>
    </w:p>
    <w:p w:rsidR="006B389D" w:rsidRDefault="00173DB7">
      <w:pPr>
        <w:pStyle w:val="BodyText"/>
        <w:numPr>
          <w:ilvl w:val="0"/>
          <w:numId w:val="1"/>
        </w:numPr>
        <w:suppressAutoHyphens w:val="0"/>
        <w:spacing w:after="0"/>
        <w:jc w:val="both"/>
        <w:rPr>
          <w:b/>
        </w:rPr>
      </w:pPr>
      <w:r w:rsidRPr="00980011">
        <w:rPr>
          <w:rFonts w:ascii="Tahoma" w:eastAsia="Times New Roman" w:hAnsi="Tahoma" w:cs="Tahoma"/>
          <w:bCs/>
          <w:color w:val="000000"/>
          <w:lang w:eastAsia="en-IN" w:bidi="hi-IN"/>
        </w:rPr>
        <w:t>S</w:t>
      </w:r>
      <w:r>
        <w:rPr>
          <w:rFonts w:cs="Arial"/>
          <w:bCs/>
        </w:rPr>
        <w:t>eminar on Corporate Social Responsibility conducted by XISS in collaboration with Tata Steel on 29</w:t>
      </w:r>
      <w:r>
        <w:rPr>
          <w:rFonts w:cs="Arial"/>
          <w:bCs/>
          <w:vertAlign w:val="superscript"/>
        </w:rPr>
        <w:t>th</w:t>
      </w:r>
      <w:r>
        <w:rPr>
          <w:rFonts w:cs="Arial"/>
          <w:bCs/>
        </w:rPr>
        <w:t xml:space="preserve"> July, 2010.</w:t>
      </w:r>
    </w:p>
    <w:p w:rsidR="006B389D" w:rsidRDefault="00173DB7">
      <w:pPr>
        <w:pStyle w:val="Header"/>
        <w:numPr>
          <w:ilvl w:val="0"/>
          <w:numId w:val="14"/>
        </w:numPr>
        <w:suppressLineNumbers w:val="0"/>
        <w:tabs>
          <w:tab w:val="clear" w:pos="4819"/>
          <w:tab w:val="clear" w:pos="9638"/>
        </w:tabs>
        <w:suppressAutoHyphens w:val="0"/>
        <w:spacing w:after="0" w:line="240" w:lineRule="auto"/>
        <w:jc w:val="both"/>
        <w:rPr>
          <w:rFonts w:cs="Arial"/>
        </w:rPr>
      </w:pPr>
      <w:r>
        <w:rPr>
          <w:rFonts w:cs="Arial"/>
        </w:rPr>
        <w:t>Attended National Women Conference on the status of Dalits</w:t>
      </w:r>
      <w:r w:rsidR="00B125F1">
        <w:rPr>
          <w:rFonts w:cs="Arial"/>
        </w:rPr>
        <w:t xml:space="preserve"> </w:t>
      </w:r>
      <w:r>
        <w:rPr>
          <w:rFonts w:cs="Arial"/>
        </w:rPr>
        <w:t>&amp;Tribals at Tata Institute of Social Science , Mumbai on 16</w:t>
      </w:r>
      <w:r>
        <w:rPr>
          <w:rFonts w:cs="Arial"/>
          <w:vertAlign w:val="superscript"/>
        </w:rPr>
        <w:t>th</w:t>
      </w:r>
      <w:r>
        <w:rPr>
          <w:rFonts w:cs="Arial"/>
        </w:rPr>
        <w:t>&amp; 17</w:t>
      </w:r>
      <w:r>
        <w:rPr>
          <w:rFonts w:cs="Arial"/>
          <w:vertAlign w:val="superscript"/>
        </w:rPr>
        <w:t>th</w:t>
      </w:r>
      <w:r>
        <w:rPr>
          <w:rFonts w:cs="Arial"/>
        </w:rPr>
        <w:t xml:space="preserve"> Feb, 2013.</w:t>
      </w:r>
    </w:p>
    <w:p w:rsidR="006B389D" w:rsidRDefault="00173DB7">
      <w:pPr>
        <w:pStyle w:val="Header"/>
        <w:numPr>
          <w:ilvl w:val="0"/>
          <w:numId w:val="14"/>
        </w:numPr>
        <w:suppressLineNumbers w:val="0"/>
        <w:tabs>
          <w:tab w:val="clear" w:pos="4819"/>
          <w:tab w:val="clear" w:pos="9638"/>
        </w:tabs>
        <w:suppressAutoHyphens w:val="0"/>
        <w:spacing w:after="0" w:line="240" w:lineRule="auto"/>
        <w:jc w:val="both"/>
        <w:rPr>
          <w:rFonts w:cs="Arial"/>
        </w:rPr>
      </w:pPr>
      <w:r>
        <w:rPr>
          <w:rFonts w:cs="Arial"/>
        </w:rPr>
        <w:t>Attended 3 days Community Radio Consultation organized by Ministry of Information &amp; Broadcasting and One World Foundation at Patna on 16</w:t>
      </w:r>
      <w:r>
        <w:rPr>
          <w:rFonts w:cs="Arial"/>
          <w:vertAlign w:val="superscript"/>
        </w:rPr>
        <w:t>th</w:t>
      </w:r>
      <w:r>
        <w:rPr>
          <w:rFonts w:cs="Arial"/>
        </w:rPr>
        <w:t>, 17</w:t>
      </w:r>
      <w:r>
        <w:rPr>
          <w:rFonts w:cs="Arial"/>
          <w:vertAlign w:val="superscript"/>
        </w:rPr>
        <w:t>th</w:t>
      </w:r>
      <w:r>
        <w:rPr>
          <w:rFonts w:cs="Arial"/>
        </w:rPr>
        <w:t>&amp; 18</w:t>
      </w:r>
      <w:r>
        <w:rPr>
          <w:rFonts w:cs="Arial"/>
          <w:vertAlign w:val="superscript"/>
        </w:rPr>
        <w:t>th</w:t>
      </w:r>
      <w:r>
        <w:rPr>
          <w:rFonts w:cs="Arial"/>
        </w:rPr>
        <w:t xml:space="preserve"> Dec, 2013.</w:t>
      </w:r>
    </w:p>
    <w:p w:rsidR="006B389D" w:rsidRDefault="006B389D">
      <w:pPr>
        <w:spacing w:after="0"/>
        <w:rPr>
          <w:u w:val="single"/>
        </w:rPr>
      </w:pPr>
    </w:p>
    <w:p w:rsidR="006B389D" w:rsidRDefault="006B389D">
      <w:pPr>
        <w:spacing w:after="160"/>
        <w:rPr>
          <w:b/>
          <w:u w:val="single"/>
        </w:rPr>
      </w:pPr>
    </w:p>
    <w:p w:rsidR="006B389D" w:rsidRDefault="00173DB7">
      <w:pPr>
        <w:spacing w:after="160"/>
      </w:pPr>
      <w:r>
        <w:rPr>
          <w:b/>
          <w:u w:val="single"/>
        </w:rPr>
        <w:t>Language Fluency</w:t>
      </w:r>
      <w:r>
        <w:t>:</w:t>
      </w:r>
      <w:r>
        <w:tab/>
      </w:r>
    </w:p>
    <w:p w:rsidR="006B389D" w:rsidRDefault="00173DB7">
      <w:pPr>
        <w:spacing w:after="0"/>
      </w:pPr>
      <w:r>
        <w:t>Hindi, English</w:t>
      </w:r>
    </w:p>
    <w:p w:rsidR="006B389D" w:rsidRDefault="006B389D">
      <w:pPr>
        <w:spacing w:after="0"/>
      </w:pPr>
    </w:p>
    <w:p w:rsidR="006B389D" w:rsidRDefault="00173DB7">
      <w:pPr>
        <w:spacing w:after="0"/>
      </w:pPr>
      <w:r>
        <w:rPr>
          <w:b/>
        </w:rPr>
        <w:t>Date of Birth :</w:t>
      </w:r>
      <w:r>
        <w:t xml:space="preserve"> - 5</w:t>
      </w:r>
      <w:r>
        <w:rPr>
          <w:vertAlign w:val="superscript"/>
        </w:rPr>
        <w:t>th</w:t>
      </w:r>
      <w:r w:rsidR="00AC621B">
        <w:t xml:space="preserve"> Sept, 1989</w:t>
      </w:r>
    </w:p>
    <w:p w:rsidR="006B389D" w:rsidRDefault="00173DB7">
      <w:pPr>
        <w:spacing w:after="0"/>
      </w:pPr>
      <w:r>
        <w:rPr>
          <w:b/>
        </w:rPr>
        <w:t>Marital Status :</w:t>
      </w:r>
      <w:r>
        <w:t xml:space="preserve"> - Unmarried</w:t>
      </w:r>
    </w:p>
    <w:p w:rsidR="006B389D" w:rsidRDefault="006B389D">
      <w:pPr>
        <w:spacing w:after="0"/>
      </w:pPr>
    </w:p>
    <w:p w:rsidR="006B389D" w:rsidRDefault="006B389D">
      <w:pPr>
        <w:spacing w:after="0"/>
        <w:jc w:val="both"/>
        <w:rPr>
          <w:bCs/>
          <w:u w:val="single"/>
        </w:rPr>
      </w:pPr>
    </w:p>
    <w:p w:rsidR="006B389D" w:rsidRDefault="00173DB7">
      <w:r>
        <w:rPr>
          <w:b/>
          <w:bCs/>
          <w:u w:val="single"/>
        </w:rPr>
        <w:t>Permanent Address</w:t>
      </w:r>
      <w:r>
        <w:rPr>
          <w:bCs/>
        </w:rPr>
        <w:tab/>
        <w:t xml:space="preserve">: </w:t>
      </w:r>
      <w:r>
        <w:t>D/O Mr. Mahesh Prasad, ACC Colony,  E/6 Khalari Ranchi Jharkhand</w:t>
      </w:r>
    </w:p>
    <w:p w:rsidR="00E376BE" w:rsidRDefault="00173DB7">
      <w:r w:rsidRPr="001141C8">
        <w:rPr>
          <w:b/>
          <w:u w:val="single"/>
        </w:rPr>
        <w:t>References</w:t>
      </w:r>
      <w:r w:rsidRPr="001141C8">
        <w:rPr>
          <w:b/>
        </w:rPr>
        <w:t xml:space="preserve"> </w:t>
      </w:r>
      <w:r>
        <w:rPr>
          <w:b/>
          <w:u w:val="single"/>
        </w:rPr>
        <w:t xml:space="preserve"> :</w:t>
      </w:r>
      <w:r>
        <w:t>1.</w:t>
      </w:r>
      <w:r w:rsidR="005447FA">
        <w:t xml:space="preserve"> </w:t>
      </w:r>
      <w:r w:rsidR="00E376BE">
        <w:t>Rajat Kumar; BTAST, Patna , Bihar</w:t>
      </w:r>
      <w:r w:rsidR="00B30A82">
        <w:t>, Mob No - 8210551952</w:t>
      </w:r>
    </w:p>
    <w:p w:rsidR="006B389D" w:rsidRDefault="008578DA">
      <w:r>
        <w:t xml:space="preserve">                       </w:t>
      </w:r>
      <w:r w:rsidR="00173DB7">
        <w:t xml:space="preserve">2. </w:t>
      </w:r>
      <w:r w:rsidR="006F4FA8">
        <w:t xml:space="preserve"> Rakesh Kumar ; UNDP, Ranchi, Mob No - 9431364518</w:t>
      </w:r>
    </w:p>
    <w:p w:rsidR="006B389D" w:rsidRDefault="006B389D">
      <w:pPr>
        <w:spacing w:after="0"/>
      </w:pPr>
    </w:p>
    <w:p w:rsidR="00E84702" w:rsidRDefault="00173DB7" w:rsidP="00E84702">
      <w:pPr>
        <w:spacing w:after="0"/>
      </w:pPr>
      <w:r>
        <w:t>The above stated particulars are true to the best of my knowledge and belief.</w:t>
      </w:r>
    </w:p>
    <w:p w:rsidR="006B389D" w:rsidRPr="00E84702" w:rsidRDefault="00173DB7" w:rsidP="00E84702">
      <w:pPr>
        <w:spacing w:after="0"/>
      </w:pPr>
      <w:r>
        <w:rPr>
          <w:lang w:val="fr-FR"/>
        </w:rPr>
        <w:t>Place – Ranchi</w:t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  <w:t>Vijeta</w:t>
      </w:r>
      <w:r w:rsidR="00652833">
        <w:rPr>
          <w:lang w:val="fr-FR"/>
        </w:rPr>
        <w:t xml:space="preserve"> </w:t>
      </w:r>
      <w:r>
        <w:rPr>
          <w:lang w:val="fr-FR"/>
        </w:rPr>
        <w:t>Kumari</w:t>
      </w:r>
    </w:p>
    <w:p w:rsidR="006B389D" w:rsidRDefault="006B389D">
      <w:pPr>
        <w:spacing w:after="0" w:line="240" w:lineRule="auto"/>
      </w:pPr>
    </w:p>
    <w:sectPr w:rsidR="006B389D" w:rsidSect="006B389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080" w:right="1080" w:bottom="990" w:left="1080" w:header="720" w:footer="720" w:gutter="0"/>
      <w:pgBorders>
        <w:top w:val="double" w:sz="28" w:space="30" w:color="000000"/>
        <w:left w:val="double" w:sz="28" w:space="30" w:color="000000"/>
        <w:bottom w:val="double" w:sz="28" w:space="12" w:color="000000"/>
        <w:right w:val="double" w:sz="28" w:space="30" w:color="00000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592F15" w:rsidRDefault="00592F15" w:rsidP="006B389D">
      <w:pPr>
        <w:spacing w:after="0" w:line="240" w:lineRule="auto"/>
      </w:pPr>
      <w:r>
        <w:separator/>
      </w:r>
    </w:p>
  </w:endnote>
  <w:endnote w:type="continuationSeparator" w:id="0">
    <w:p w:rsidR="00592F15" w:rsidRDefault="00592F15" w:rsidP="006B38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Arial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Liberation Sans">
    <w:altName w:val="Arial"/>
    <w:charset w:val="80"/>
    <w:family w:val="swiss"/>
    <w:pitch w:val="variable"/>
  </w:font>
  <w:font w:name="DejaVu Sans">
    <w:altName w:val="MS Mincho"/>
    <w:charset w:val="80"/>
    <w:family w:val="auto"/>
    <w:pitch w:val="variable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omic Sans MS">
    <w:altName w:val="Calibri"/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altName w:val="Cambria"/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F96FDD" w:rsidRDefault="00F96FD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6B389D" w:rsidRDefault="00F96FDD">
    <w:pPr>
      <w:pStyle w:val="Footer"/>
      <w:ind w:right="360"/>
    </w:pPr>
    <w:r>
      <w:rPr>
        <w:noProof/>
        <w:lang w:val="en-IN" w:eastAsia="en-IN"/>
      </w:rPr>
      <mc:AlternateContent>
        <mc:Choice Requires="wps">
          <w:drawing>
            <wp:anchor distT="0" distB="0" distL="0" distR="0" simplePos="0" relativeHeight="2" behindDoc="0" locked="0" layoutInCell="1" allowOverlap="1">
              <wp:simplePos x="0" y="0"/>
              <wp:positionH relativeFrom="page">
                <wp:posOffset>6997065</wp:posOffset>
              </wp:positionH>
              <wp:positionV relativeFrom="paragraph">
                <wp:posOffset>635</wp:posOffset>
              </wp:positionV>
              <wp:extent cx="88900" cy="161925"/>
              <wp:effectExtent l="0" t="0" r="0" b="0"/>
              <wp:wrapSquare wrapText="largest"/>
              <wp:docPr id="7" name="409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88900" cy="16192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B389D" w:rsidRDefault="0070014A">
                          <w:pPr>
                            <w:pStyle w:val="Footer"/>
                          </w:pPr>
                          <w:r>
                            <w:rPr>
                              <w:rStyle w:val="PageNumber"/>
                            </w:rPr>
                            <w:fldChar w:fldCharType="begin"/>
                          </w:r>
                          <w:r w:rsidR="00173DB7">
                            <w:rPr>
                              <w:rStyle w:val="PageNumber"/>
                            </w:rPr>
                            <w:instrText xml:space="preserve"> PAGE </w:instrText>
                          </w:r>
                          <w:r>
                            <w:rPr>
                              <w:rStyle w:val="PageNumber"/>
                            </w:rPr>
                            <w:fldChar w:fldCharType="separate"/>
                          </w:r>
                          <w:r w:rsidR="00592F15">
                            <w:rPr>
                              <w:rStyle w:val="PageNumber"/>
                              <w:noProof/>
                            </w:rPr>
                            <w:t>1</w:t>
                          </w:r>
                          <w:r>
                            <w:rPr>
                              <w:rStyle w:val="PageNumber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4098" o:spid="_x0000_s1029" type="#_x0000_t202" style="position:absolute;margin-left:550.95pt;margin-top:.05pt;width:7pt;height:12.75pt;z-index: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" stroked="f">
              <v:fill opacity="0"/>
              <v:path arrowok="t"/>
              <v:textbox inset="0,0,0,0">
                <w:txbxContent>
                  <w:p w:rsidR="006B389D" w:rsidRDefault="0070014A">
                    <w:pPr>
                      <w:pStyle w:val="Footer"/>
                    </w:pPr>
                    <w:r>
                      <w:rPr>
                        <w:rStyle w:val="PageNumber"/>
                      </w:rPr>
                      <w:fldChar w:fldCharType="begin"/>
                    </w:r>
                    <w:r w:rsidR="00173DB7">
                      <w:rPr>
                        <w:rStyle w:val="PageNumber"/>
                      </w:rPr>
                      <w:instrText xml:space="preserve"> PAGE </w:instrText>
                    </w:r>
                    <w:r>
                      <w:rPr>
                        <w:rStyle w:val="PageNumber"/>
                      </w:rPr>
                      <w:fldChar w:fldCharType="separate"/>
                    </w:r>
                    <w:r w:rsidR="00592F15">
                      <w:rPr>
                        <w:rStyle w:val="PageNumber"/>
                        <w:noProof/>
                      </w:rPr>
                      <w:t>1</w:t>
                    </w:r>
                    <w:r>
                      <w:rPr>
                        <w:rStyle w:val="PageNumber"/>
                      </w:rPr>
                      <w:fldChar w:fldCharType="end"/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F96FDD" w:rsidRDefault="00F96FD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592F15" w:rsidRDefault="00592F15" w:rsidP="006B389D">
      <w:pPr>
        <w:spacing w:after="0" w:line="240" w:lineRule="auto"/>
      </w:pPr>
      <w:r>
        <w:separator/>
      </w:r>
    </w:p>
  </w:footnote>
  <w:footnote w:type="continuationSeparator" w:id="0">
    <w:p w:rsidR="00592F15" w:rsidRDefault="00592F15" w:rsidP="006B38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F96FDD" w:rsidRDefault="00F96FD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6B389D" w:rsidRDefault="006B389D">
    <w:pPr>
      <w:pStyle w:val="Header"/>
      <w:rPr>
        <w:lang w:val="en-IN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F96FDD" w:rsidRDefault="00F96FD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E3A85B3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hybridMultilevel"/>
    <w:tmpl w:val="6712A1B6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hybridMultilevel"/>
    <w:tmpl w:val="4C6064D2"/>
    <w:lvl w:ilvl="0" w:tplc="D58E6700">
      <w:start w:val="1"/>
      <w:numFmt w:val="bullet"/>
      <w:lvlText w:val=""/>
      <w:lvlJc w:val="left"/>
      <w:pPr>
        <w:ind w:left="144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0000004"/>
    <w:multiLevelType w:val="hybridMultilevel"/>
    <w:tmpl w:val="6C4CFA98"/>
    <w:lvl w:ilvl="0" w:tplc="D58E6700">
      <w:start w:val="1"/>
      <w:numFmt w:val="bullet"/>
      <w:lvlText w:val="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0000005"/>
    <w:multiLevelType w:val="hybridMultilevel"/>
    <w:tmpl w:val="2AFEA18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0000006"/>
    <w:multiLevelType w:val="hybridMultilevel"/>
    <w:tmpl w:val="62443E78"/>
    <w:lvl w:ilvl="0" w:tplc="D58E6700">
      <w:start w:val="1"/>
      <w:numFmt w:val="bullet"/>
      <w:lvlText w:val="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0000007"/>
    <w:multiLevelType w:val="hybridMultilevel"/>
    <w:tmpl w:val="542EDEF8"/>
    <w:lvl w:ilvl="0" w:tplc="4009000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0000008"/>
    <w:multiLevelType w:val="hybridMultilevel"/>
    <w:tmpl w:val="3C6ECE00"/>
    <w:lvl w:ilvl="0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 w15:restartNumberingAfterBreak="0">
    <w:nsid w:val="00000009"/>
    <w:multiLevelType w:val="singleLevel"/>
    <w:tmpl w:val="00000005"/>
    <w:name w:val="WW8Num6"/>
    <w:lvl w:ilvl="0">
      <w:start w:val="1"/>
      <w:numFmt w:val="bullet"/>
      <w:lvlText w:val=""/>
      <w:lvlJc w:val="left"/>
      <w:pPr>
        <w:tabs>
          <w:tab w:val="left" w:pos="0"/>
        </w:tabs>
        <w:ind w:left="720" w:hanging="360"/>
      </w:pPr>
      <w:rPr>
        <w:rFonts w:ascii="Symbol" w:hAnsi="Symbol"/>
      </w:rPr>
    </w:lvl>
  </w:abstractNum>
  <w:abstractNum w:abstractNumId="9" w15:restartNumberingAfterBreak="0">
    <w:nsid w:val="0000000A"/>
    <w:multiLevelType w:val="hybridMultilevel"/>
    <w:tmpl w:val="E08874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000000B"/>
    <w:multiLevelType w:val="hybridMultilevel"/>
    <w:tmpl w:val="73DA106E"/>
    <w:lvl w:ilvl="0" w:tplc="00000003">
      <w:start w:val="1"/>
      <w:numFmt w:val="bullet"/>
      <w:lvlText w:val=""/>
      <w:lvlJc w:val="left"/>
      <w:pPr>
        <w:ind w:left="720" w:hanging="360"/>
      </w:pPr>
      <w:rPr>
        <w:rFonts w:ascii="Wingdings" w:hAnsi="Wingdings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000000C"/>
    <w:multiLevelType w:val="multilevel"/>
    <w:tmpl w:val="9578C682"/>
    <w:lvl w:ilvl="0">
      <w:start w:val="1"/>
      <w:numFmt w:val="bullet"/>
      <w:lvlText w:val="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000000D"/>
    <w:multiLevelType w:val="hybridMultilevel"/>
    <w:tmpl w:val="B3B0D6C2"/>
    <w:lvl w:ilvl="0" w:tplc="D58E6700">
      <w:start w:val="1"/>
      <w:numFmt w:val="bullet"/>
      <w:lvlText w:val="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0000000E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left" w:pos="0"/>
        </w:tabs>
        <w:ind w:left="720" w:hanging="360"/>
      </w:pPr>
      <w:rPr>
        <w:rFonts w:ascii="Symbol" w:hAnsi="Symbol"/>
      </w:rPr>
    </w:lvl>
  </w:abstractNum>
  <w:abstractNum w:abstractNumId="14" w15:restartNumberingAfterBreak="0">
    <w:nsid w:val="0000000F"/>
    <w:multiLevelType w:val="hybridMultilevel"/>
    <w:tmpl w:val="7AD6012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00000010"/>
    <w:multiLevelType w:val="hybridMultilevel"/>
    <w:tmpl w:val="FF20FA1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4009001B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00000011"/>
    <w:multiLevelType w:val="hybridMultilevel"/>
    <w:tmpl w:val="947AB1B2"/>
    <w:lvl w:ilvl="0" w:tplc="40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7" w15:restartNumberingAfterBreak="0">
    <w:nsid w:val="00000012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left" w:pos="0"/>
        </w:tabs>
        <w:ind w:left="720" w:hanging="360"/>
      </w:pPr>
    </w:lvl>
  </w:abstractNum>
  <w:abstractNum w:abstractNumId="18" w15:restartNumberingAfterBreak="0">
    <w:nsid w:val="00000013"/>
    <w:multiLevelType w:val="hybridMultilevel"/>
    <w:tmpl w:val="70F28EE4"/>
    <w:lvl w:ilvl="0" w:tplc="D58E6700">
      <w:start w:val="1"/>
      <w:numFmt w:val="bullet"/>
      <w:lvlText w:val=""/>
      <w:lvlJc w:val="left"/>
      <w:pPr>
        <w:ind w:left="1440" w:hanging="360"/>
      </w:pPr>
      <w:rPr>
        <w:rFonts w:ascii="Symbol" w:hAnsi="Symbol" w:hint="default"/>
      </w:rPr>
    </w:lvl>
    <w:lvl w:ilvl="1" w:tplc="D58E6700">
      <w:start w:val="1"/>
      <w:numFmt w:val="bullet"/>
      <w:lvlText w:val=""/>
      <w:lvlJc w:val="left"/>
      <w:pPr>
        <w:ind w:left="2160" w:hanging="360"/>
      </w:pPr>
      <w:rPr>
        <w:rFonts w:ascii="Symbol" w:hAnsi="Symbol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00000014"/>
    <w:multiLevelType w:val="hybridMultilevel"/>
    <w:tmpl w:val="E5F6CF3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0000015"/>
    <w:multiLevelType w:val="hybridMultilevel"/>
    <w:tmpl w:val="09DCA0A6"/>
    <w:lvl w:ilvl="0" w:tplc="0409000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00000016"/>
    <w:multiLevelType w:val="hybridMultilevel"/>
    <w:tmpl w:val="4D369A4C"/>
    <w:lvl w:ilvl="0" w:tplc="D58E6700">
      <w:start w:val="1"/>
      <w:numFmt w:val="bullet"/>
      <w:lvlText w:val="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00000017"/>
    <w:multiLevelType w:val="hybridMultilevel"/>
    <w:tmpl w:val="65E6BDBE"/>
    <w:lvl w:ilvl="0" w:tplc="040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0000018"/>
    <w:multiLevelType w:val="hybridMultilevel"/>
    <w:tmpl w:val="C4163BBA"/>
    <w:lvl w:ilvl="0" w:tplc="D58E6700">
      <w:start w:val="1"/>
      <w:numFmt w:val="bullet"/>
      <w:lvlText w:val="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00000019"/>
    <w:multiLevelType w:val="hybridMultilevel"/>
    <w:tmpl w:val="FE0A7560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0000001A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left" w:pos="0"/>
        </w:tabs>
        <w:ind w:left="2160" w:hanging="360"/>
      </w:pPr>
      <w:rPr>
        <w:rFonts w:ascii="Wingdings" w:hAnsi="Wingdings"/>
      </w:rPr>
    </w:lvl>
  </w:abstractNum>
  <w:abstractNum w:abstractNumId="26" w15:restartNumberingAfterBreak="0">
    <w:nsid w:val="0000001B"/>
    <w:multiLevelType w:val="hybridMultilevel"/>
    <w:tmpl w:val="C6CAE00C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D58E6700">
      <w:start w:val="1"/>
      <w:numFmt w:val="bullet"/>
      <w:lvlText w:val=""/>
      <w:lvlJc w:val="left"/>
      <w:pPr>
        <w:ind w:left="2160" w:hanging="360"/>
      </w:pPr>
      <w:rPr>
        <w:rFonts w:ascii="Symbol" w:hAnsi="Symbol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0000001C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left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left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left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left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left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left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left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left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left" w:pos="1584"/>
        </w:tabs>
        <w:ind w:left="1584" w:hanging="1584"/>
      </w:pPr>
    </w:lvl>
  </w:abstractNum>
  <w:abstractNum w:abstractNumId="28" w15:restartNumberingAfterBreak="0">
    <w:nsid w:val="0000001D"/>
    <w:multiLevelType w:val="multilevel"/>
    <w:tmpl w:val="609E226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0000001E"/>
    <w:multiLevelType w:val="hybridMultilevel"/>
    <w:tmpl w:val="ED8253F2"/>
    <w:lvl w:ilvl="0" w:tplc="D58E6700">
      <w:start w:val="1"/>
      <w:numFmt w:val="bullet"/>
      <w:lvlText w:val="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0000001F"/>
    <w:multiLevelType w:val="hybridMultilevel"/>
    <w:tmpl w:val="2E8C12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00000020"/>
    <w:multiLevelType w:val="hybridMultilevel"/>
    <w:tmpl w:val="E7ECE262"/>
    <w:lvl w:ilvl="0" w:tplc="00000003">
      <w:start w:val="1"/>
      <w:numFmt w:val="bullet"/>
      <w:lvlText w:val=""/>
      <w:lvlJc w:val="left"/>
      <w:pPr>
        <w:ind w:left="720" w:hanging="360"/>
      </w:pPr>
      <w:rPr>
        <w:rFonts w:ascii="Wingdings" w:hAnsi="Wingdings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1E83E9D"/>
    <w:multiLevelType w:val="hybridMultilevel"/>
    <w:tmpl w:val="F35A576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2453FBE"/>
    <w:multiLevelType w:val="hybridMultilevel"/>
    <w:tmpl w:val="3E42DC50"/>
    <w:lvl w:ilvl="0" w:tplc="D58E6700">
      <w:start w:val="1"/>
      <w:numFmt w:val="bullet"/>
      <w:lvlText w:val=""/>
      <w:lvlJc w:val="left"/>
      <w:pPr>
        <w:ind w:left="1563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283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003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723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443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163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883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603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323" w:hanging="360"/>
      </w:pPr>
      <w:rPr>
        <w:rFonts w:ascii="Wingdings" w:hAnsi="Wingdings" w:hint="default"/>
      </w:rPr>
    </w:lvl>
  </w:abstractNum>
  <w:abstractNum w:abstractNumId="34" w15:restartNumberingAfterBreak="0">
    <w:nsid w:val="046B2B9B"/>
    <w:multiLevelType w:val="hybridMultilevel"/>
    <w:tmpl w:val="1CFC4414"/>
    <w:lvl w:ilvl="0" w:tplc="D58E6700">
      <w:start w:val="1"/>
      <w:numFmt w:val="bullet"/>
      <w:lvlText w:val="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120321D9"/>
    <w:multiLevelType w:val="hybridMultilevel"/>
    <w:tmpl w:val="6EB6949E"/>
    <w:lvl w:ilvl="0" w:tplc="D58E6700">
      <w:start w:val="1"/>
      <w:numFmt w:val="bullet"/>
      <w:lvlText w:val="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16EB7D8F"/>
    <w:multiLevelType w:val="hybridMultilevel"/>
    <w:tmpl w:val="E8C0A688"/>
    <w:lvl w:ilvl="0" w:tplc="D58E6700">
      <w:start w:val="1"/>
      <w:numFmt w:val="bullet"/>
      <w:lvlText w:val="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0"/>
  </w:num>
  <w:num w:numId="3">
    <w:abstractNumId w:val="14"/>
  </w:num>
  <w:num w:numId="4">
    <w:abstractNumId w:val="22"/>
  </w:num>
  <w:num w:numId="5">
    <w:abstractNumId w:val="30"/>
  </w:num>
  <w:num w:numId="6">
    <w:abstractNumId w:val="8"/>
  </w:num>
  <w:num w:numId="7">
    <w:abstractNumId w:val="24"/>
  </w:num>
  <w:num w:numId="8">
    <w:abstractNumId w:val="5"/>
  </w:num>
  <w:num w:numId="9">
    <w:abstractNumId w:val="26"/>
  </w:num>
  <w:num w:numId="10">
    <w:abstractNumId w:val="17"/>
  </w:num>
  <w:num w:numId="11">
    <w:abstractNumId w:val="29"/>
  </w:num>
  <w:num w:numId="12">
    <w:abstractNumId w:val="12"/>
  </w:num>
  <w:num w:numId="13">
    <w:abstractNumId w:val="3"/>
  </w:num>
  <w:num w:numId="14">
    <w:abstractNumId w:val="20"/>
  </w:num>
  <w:num w:numId="15">
    <w:abstractNumId w:val="27"/>
  </w:num>
  <w:num w:numId="16">
    <w:abstractNumId w:val="2"/>
  </w:num>
  <w:num w:numId="17">
    <w:abstractNumId w:val="7"/>
  </w:num>
  <w:num w:numId="18">
    <w:abstractNumId w:val="18"/>
  </w:num>
  <w:num w:numId="19">
    <w:abstractNumId w:val="25"/>
  </w:num>
  <w:num w:numId="20">
    <w:abstractNumId w:val="0"/>
  </w:num>
  <w:num w:numId="21">
    <w:abstractNumId w:val="31"/>
  </w:num>
  <w:num w:numId="22">
    <w:abstractNumId w:val="32"/>
  </w:num>
  <w:num w:numId="23">
    <w:abstractNumId w:val="11"/>
  </w:num>
  <w:num w:numId="24">
    <w:abstractNumId w:val="6"/>
  </w:num>
  <w:num w:numId="25">
    <w:abstractNumId w:val="28"/>
  </w:num>
  <w:num w:numId="26">
    <w:abstractNumId w:val="23"/>
  </w:num>
  <w:num w:numId="27">
    <w:abstractNumId w:val="13"/>
  </w:num>
  <w:num w:numId="28">
    <w:abstractNumId w:val="9"/>
  </w:num>
  <w:num w:numId="29">
    <w:abstractNumId w:val="4"/>
  </w:num>
  <w:num w:numId="30">
    <w:abstractNumId w:val="19"/>
  </w:num>
  <w:num w:numId="31">
    <w:abstractNumId w:val="15"/>
  </w:num>
  <w:num w:numId="32">
    <w:abstractNumId w:val="21"/>
  </w:num>
  <w:num w:numId="33">
    <w:abstractNumId w:val="1"/>
  </w:num>
  <w:num w:numId="34">
    <w:abstractNumId w:val="35"/>
  </w:num>
  <w:num w:numId="35">
    <w:abstractNumId w:val="36"/>
  </w:num>
  <w:num w:numId="36">
    <w:abstractNumId w:val="33"/>
  </w:num>
  <w:num w:numId="37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6"/>
  <w:displayBackgroundShape/>
  <w:embedSystemFonts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savePreviewPicture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389D"/>
    <w:rsid w:val="00012668"/>
    <w:rsid w:val="00032325"/>
    <w:rsid w:val="000417CF"/>
    <w:rsid w:val="00051777"/>
    <w:rsid w:val="000525E9"/>
    <w:rsid w:val="00054800"/>
    <w:rsid w:val="00064EEA"/>
    <w:rsid w:val="000A45AC"/>
    <w:rsid w:val="000B7808"/>
    <w:rsid w:val="000F3E89"/>
    <w:rsid w:val="0010346D"/>
    <w:rsid w:val="001141C8"/>
    <w:rsid w:val="0015177E"/>
    <w:rsid w:val="00170004"/>
    <w:rsid w:val="0017063A"/>
    <w:rsid w:val="00171868"/>
    <w:rsid w:val="00173193"/>
    <w:rsid w:val="00173DB7"/>
    <w:rsid w:val="001939C2"/>
    <w:rsid w:val="001E21D8"/>
    <w:rsid w:val="001E77DE"/>
    <w:rsid w:val="00206951"/>
    <w:rsid w:val="00243252"/>
    <w:rsid w:val="002B3495"/>
    <w:rsid w:val="00335573"/>
    <w:rsid w:val="0033623A"/>
    <w:rsid w:val="003467C6"/>
    <w:rsid w:val="003915E4"/>
    <w:rsid w:val="003925AF"/>
    <w:rsid w:val="003979AC"/>
    <w:rsid w:val="003E798A"/>
    <w:rsid w:val="003F12A8"/>
    <w:rsid w:val="00434EC2"/>
    <w:rsid w:val="00441355"/>
    <w:rsid w:val="004445EF"/>
    <w:rsid w:val="00451756"/>
    <w:rsid w:val="00452818"/>
    <w:rsid w:val="004719DD"/>
    <w:rsid w:val="004C34D6"/>
    <w:rsid w:val="0050760A"/>
    <w:rsid w:val="0051021B"/>
    <w:rsid w:val="00514BFB"/>
    <w:rsid w:val="0054410D"/>
    <w:rsid w:val="005447FA"/>
    <w:rsid w:val="00551105"/>
    <w:rsid w:val="00556179"/>
    <w:rsid w:val="00592F15"/>
    <w:rsid w:val="005A0367"/>
    <w:rsid w:val="005B5244"/>
    <w:rsid w:val="005C0AC5"/>
    <w:rsid w:val="005C1B30"/>
    <w:rsid w:val="005C6D75"/>
    <w:rsid w:val="005C7ACC"/>
    <w:rsid w:val="0061228A"/>
    <w:rsid w:val="00650F5F"/>
    <w:rsid w:val="0065110C"/>
    <w:rsid w:val="00652833"/>
    <w:rsid w:val="0067761F"/>
    <w:rsid w:val="00684795"/>
    <w:rsid w:val="006B389D"/>
    <w:rsid w:val="006C3E72"/>
    <w:rsid w:val="006D7806"/>
    <w:rsid w:val="006F4FA8"/>
    <w:rsid w:val="0070014A"/>
    <w:rsid w:val="00704A86"/>
    <w:rsid w:val="00750D85"/>
    <w:rsid w:val="007D027A"/>
    <w:rsid w:val="007F67D3"/>
    <w:rsid w:val="008019AF"/>
    <w:rsid w:val="008174E2"/>
    <w:rsid w:val="00831273"/>
    <w:rsid w:val="008343A6"/>
    <w:rsid w:val="008578DA"/>
    <w:rsid w:val="008761A3"/>
    <w:rsid w:val="008A26FB"/>
    <w:rsid w:val="008C67FD"/>
    <w:rsid w:val="008C6DC3"/>
    <w:rsid w:val="008F7475"/>
    <w:rsid w:val="0091665B"/>
    <w:rsid w:val="009232FB"/>
    <w:rsid w:val="00980011"/>
    <w:rsid w:val="00995C7C"/>
    <w:rsid w:val="009A2BA2"/>
    <w:rsid w:val="009E44E3"/>
    <w:rsid w:val="00A22E75"/>
    <w:rsid w:val="00A912F3"/>
    <w:rsid w:val="00AA3A9E"/>
    <w:rsid w:val="00AA3BC6"/>
    <w:rsid w:val="00AA46FD"/>
    <w:rsid w:val="00AA4EE8"/>
    <w:rsid w:val="00AC621B"/>
    <w:rsid w:val="00AD22DC"/>
    <w:rsid w:val="00AD26B7"/>
    <w:rsid w:val="00B0157B"/>
    <w:rsid w:val="00B11160"/>
    <w:rsid w:val="00B125F1"/>
    <w:rsid w:val="00B26260"/>
    <w:rsid w:val="00B30A82"/>
    <w:rsid w:val="00B83F01"/>
    <w:rsid w:val="00B953B0"/>
    <w:rsid w:val="00B96A13"/>
    <w:rsid w:val="00BB11DF"/>
    <w:rsid w:val="00C05D49"/>
    <w:rsid w:val="00C2650E"/>
    <w:rsid w:val="00C34C3D"/>
    <w:rsid w:val="00C51714"/>
    <w:rsid w:val="00C610D9"/>
    <w:rsid w:val="00C839F9"/>
    <w:rsid w:val="00CA3831"/>
    <w:rsid w:val="00CA7F80"/>
    <w:rsid w:val="00CB647A"/>
    <w:rsid w:val="00CE2839"/>
    <w:rsid w:val="00D16CF9"/>
    <w:rsid w:val="00D213DB"/>
    <w:rsid w:val="00D21F6D"/>
    <w:rsid w:val="00D54391"/>
    <w:rsid w:val="00DB1C52"/>
    <w:rsid w:val="00DB63E4"/>
    <w:rsid w:val="00DE3800"/>
    <w:rsid w:val="00E1401C"/>
    <w:rsid w:val="00E22A21"/>
    <w:rsid w:val="00E376BE"/>
    <w:rsid w:val="00E50F32"/>
    <w:rsid w:val="00E65012"/>
    <w:rsid w:val="00E7278B"/>
    <w:rsid w:val="00E84702"/>
    <w:rsid w:val="00EB2111"/>
    <w:rsid w:val="00EC54D4"/>
    <w:rsid w:val="00EF1B28"/>
    <w:rsid w:val="00F26916"/>
    <w:rsid w:val="00F632FF"/>
    <w:rsid w:val="00F659BA"/>
    <w:rsid w:val="00F8767C"/>
    <w:rsid w:val="00F96FDD"/>
    <w:rsid w:val="00FA6CF4"/>
    <w:rsid w:val="00FD5F2C"/>
    <w:rsid w:val="00FE60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oNotEmbedSmartTags/>
  <w:decimalSymbol w:val="."/>
  <w:listSeparator w:val=","/>
  <w15:docId w15:val="{33A46713-C136-B74D-A175-7A76F1D36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389D"/>
    <w:pPr>
      <w:suppressAutoHyphens/>
      <w:spacing w:after="200" w:line="276" w:lineRule="auto"/>
    </w:pPr>
    <w:rPr>
      <w:rFonts w:ascii="Calibri" w:eastAsia="Calibri" w:hAnsi="Calibri"/>
      <w:sz w:val="22"/>
      <w:szCs w:val="22"/>
      <w:lang w:eastAsia="ar-SA"/>
    </w:rPr>
  </w:style>
  <w:style w:type="paragraph" w:styleId="Heading4">
    <w:name w:val="heading 4"/>
    <w:basedOn w:val="Normal"/>
    <w:next w:val="Normal"/>
    <w:qFormat/>
    <w:rsid w:val="006B389D"/>
    <w:pPr>
      <w:keepNext/>
      <w:tabs>
        <w:tab w:val="left" w:pos="864"/>
      </w:tabs>
      <w:spacing w:after="0" w:line="240" w:lineRule="auto"/>
      <w:ind w:left="864" w:hanging="864"/>
      <w:jc w:val="center"/>
      <w:outlineLvl w:val="3"/>
    </w:pPr>
    <w:rPr>
      <w:rFonts w:ascii="Arial" w:eastAsia="Times New Roman" w:hAnsi="Arial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sid w:val="006B389D"/>
    <w:rPr>
      <w:rFonts w:ascii="Wingdings" w:hAnsi="Wingdings"/>
    </w:rPr>
  </w:style>
  <w:style w:type="character" w:customStyle="1" w:styleId="WW8Num1z1">
    <w:name w:val="WW8Num1z1"/>
    <w:rsid w:val="006B389D"/>
    <w:rPr>
      <w:rFonts w:ascii="Courier New" w:hAnsi="Courier New"/>
    </w:rPr>
  </w:style>
  <w:style w:type="character" w:customStyle="1" w:styleId="WW8Num1z3">
    <w:name w:val="WW8Num1z3"/>
    <w:rsid w:val="006B389D"/>
    <w:rPr>
      <w:rFonts w:ascii="Symbol" w:hAnsi="Symbol"/>
    </w:rPr>
  </w:style>
  <w:style w:type="character" w:customStyle="1" w:styleId="WW8Num2z0">
    <w:name w:val="WW8Num2z0"/>
    <w:rsid w:val="006B389D"/>
    <w:rPr>
      <w:rFonts w:ascii="Symbol" w:hAnsi="Symbol"/>
    </w:rPr>
  </w:style>
  <w:style w:type="character" w:customStyle="1" w:styleId="WW8Num2z1">
    <w:name w:val="WW8Num2z1"/>
    <w:rsid w:val="006B389D"/>
    <w:rPr>
      <w:rFonts w:ascii="Courier New" w:hAnsi="Courier New"/>
    </w:rPr>
  </w:style>
  <w:style w:type="character" w:customStyle="1" w:styleId="WW8Num2z2">
    <w:name w:val="WW8Num2z2"/>
    <w:rsid w:val="006B389D"/>
    <w:rPr>
      <w:rFonts w:ascii="Wingdings" w:hAnsi="Wingdings"/>
    </w:rPr>
  </w:style>
  <w:style w:type="character" w:customStyle="1" w:styleId="WW8Num3z0">
    <w:name w:val="WW8Num3z0"/>
    <w:rsid w:val="006B389D"/>
    <w:rPr>
      <w:rFonts w:ascii="Wingdings" w:hAnsi="Wingdings"/>
    </w:rPr>
  </w:style>
  <w:style w:type="character" w:customStyle="1" w:styleId="WW8Num3z1">
    <w:name w:val="WW8Num3z1"/>
    <w:rsid w:val="006B389D"/>
    <w:rPr>
      <w:rFonts w:ascii="Courier New" w:hAnsi="Courier New" w:cs="Courier New"/>
    </w:rPr>
  </w:style>
  <w:style w:type="character" w:customStyle="1" w:styleId="WW8Num3z3">
    <w:name w:val="WW8Num3z3"/>
    <w:rsid w:val="006B389D"/>
    <w:rPr>
      <w:rFonts w:ascii="Symbol" w:hAnsi="Symbol"/>
    </w:rPr>
  </w:style>
  <w:style w:type="character" w:customStyle="1" w:styleId="WW8Num5z0">
    <w:name w:val="WW8Num5z0"/>
    <w:rsid w:val="006B389D"/>
    <w:rPr>
      <w:rFonts w:ascii="Symbol" w:hAnsi="Symbol"/>
    </w:rPr>
  </w:style>
  <w:style w:type="character" w:customStyle="1" w:styleId="WW8Num5z1">
    <w:name w:val="WW8Num5z1"/>
    <w:rsid w:val="006B389D"/>
    <w:rPr>
      <w:rFonts w:ascii="Courier New" w:hAnsi="Courier New"/>
    </w:rPr>
  </w:style>
  <w:style w:type="character" w:customStyle="1" w:styleId="WW8Num5z2">
    <w:name w:val="WW8Num5z2"/>
    <w:rsid w:val="006B389D"/>
    <w:rPr>
      <w:rFonts w:ascii="Wingdings" w:hAnsi="Wingdings"/>
    </w:rPr>
  </w:style>
  <w:style w:type="character" w:customStyle="1" w:styleId="WW8Num6z0">
    <w:name w:val="WW8Num6z0"/>
    <w:rsid w:val="006B389D"/>
    <w:rPr>
      <w:rFonts w:ascii="Symbol" w:hAnsi="Symbol"/>
    </w:rPr>
  </w:style>
  <w:style w:type="character" w:customStyle="1" w:styleId="WW8Num6z1">
    <w:name w:val="WW8Num6z1"/>
    <w:rsid w:val="006B389D"/>
    <w:rPr>
      <w:rFonts w:ascii="Courier New" w:hAnsi="Courier New" w:cs="Courier New"/>
    </w:rPr>
  </w:style>
  <w:style w:type="character" w:customStyle="1" w:styleId="WW8Num6z2">
    <w:name w:val="WW8Num6z2"/>
    <w:rsid w:val="006B389D"/>
    <w:rPr>
      <w:rFonts w:ascii="Wingdings" w:hAnsi="Wingdings"/>
    </w:rPr>
  </w:style>
  <w:style w:type="character" w:customStyle="1" w:styleId="WW8Num7z0">
    <w:name w:val="WW8Num7z0"/>
    <w:rsid w:val="006B389D"/>
    <w:rPr>
      <w:rFonts w:ascii="Symbol" w:hAnsi="Symbol"/>
    </w:rPr>
  </w:style>
  <w:style w:type="character" w:customStyle="1" w:styleId="WW8Num7z1">
    <w:name w:val="WW8Num7z1"/>
    <w:rsid w:val="006B389D"/>
    <w:rPr>
      <w:rFonts w:ascii="Courier New" w:hAnsi="Courier New" w:cs="Courier New"/>
    </w:rPr>
  </w:style>
  <w:style w:type="character" w:customStyle="1" w:styleId="WW8Num7z2">
    <w:name w:val="WW8Num7z2"/>
    <w:rsid w:val="006B389D"/>
    <w:rPr>
      <w:rFonts w:ascii="Wingdings" w:hAnsi="Wingdings"/>
    </w:rPr>
  </w:style>
  <w:style w:type="character" w:styleId="Hyperlink">
    <w:name w:val="Hyperlink"/>
    <w:basedOn w:val="DefaultParagraphFont"/>
    <w:rsid w:val="006B389D"/>
    <w:rPr>
      <w:color w:val="0000FF"/>
      <w:u w:val="single"/>
    </w:rPr>
  </w:style>
  <w:style w:type="character" w:styleId="PageNumber">
    <w:name w:val="page number"/>
    <w:basedOn w:val="DefaultParagraphFont"/>
    <w:rsid w:val="006B389D"/>
  </w:style>
  <w:style w:type="character" w:customStyle="1" w:styleId="apple-style-span">
    <w:name w:val="apple-style-span"/>
    <w:basedOn w:val="DefaultParagraphFont"/>
    <w:rsid w:val="006B389D"/>
  </w:style>
  <w:style w:type="paragraph" w:customStyle="1" w:styleId="Heading">
    <w:name w:val="Heading"/>
    <w:basedOn w:val="Normal"/>
    <w:next w:val="BodyText"/>
    <w:rsid w:val="006B389D"/>
    <w:pPr>
      <w:keepNext/>
      <w:spacing w:before="240" w:after="120"/>
    </w:pPr>
    <w:rPr>
      <w:rFonts w:ascii="Liberation Sans" w:eastAsia="DejaVu Sans" w:hAnsi="Liberation Sans" w:cs="DejaVu Sans"/>
      <w:sz w:val="28"/>
      <w:szCs w:val="28"/>
    </w:rPr>
  </w:style>
  <w:style w:type="paragraph" w:styleId="BodyText">
    <w:name w:val="Body Text"/>
    <w:basedOn w:val="Normal"/>
    <w:rsid w:val="006B389D"/>
    <w:pPr>
      <w:spacing w:after="120"/>
    </w:pPr>
  </w:style>
  <w:style w:type="paragraph" w:styleId="List">
    <w:name w:val="List"/>
    <w:basedOn w:val="BodyText"/>
    <w:rsid w:val="006B389D"/>
  </w:style>
  <w:style w:type="paragraph" w:styleId="Caption">
    <w:name w:val="caption"/>
    <w:basedOn w:val="Normal"/>
    <w:qFormat/>
    <w:rsid w:val="006B389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Normal"/>
    <w:rsid w:val="006B389D"/>
    <w:pPr>
      <w:suppressLineNumbers/>
    </w:pPr>
  </w:style>
  <w:style w:type="paragraph" w:styleId="Footer">
    <w:name w:val="footer"/>
    <w:basedOn w:val="Normal"/>
    <w:rsid w:val="006B389D"/>
    <w:pPr>
      <w:tabs>
        <w:tab w:val="center" w:pos="4153"/>
        <w:tab w:val="right" w:pos="8306"/>
      </w:tabs>
    </w:pPr>
  </w:style>
  <w:style w:type="paragraph" w:styleId="ListParagraph">
    <w:name w:val="List Paragraph"/>
    <w:basedOn w:val="Normal"/>
    <w:uiPriority w:val="34"/>
    <w:qFormat/>
    <w:rsid w:val="006B389D"/>
    <w:pPr>
      <w:ind w:left="720"/>
    </w:pPr>
    <w:rPr>
      <w:rFonts w:cs="Mangal"/>
    </w:rPr>
  </w:style>
  <w:style w:type="paragraph" w:customStyle="1" w:styleId="Framecontents">
    <w:name w:val="Frame contents"/>
    <w:basedOn w:val="BodyText"/>
    <w:rsid w:val="006B389D"/>
  </w:style>
  <w:style w:type="paragraph" w:customStyle="1" w:styleId="TableContents">
    <w:name w:val="Table Contents"/>
    <w:basedOn w:val="Normal"/>
    <w:rsid w:val="006B389D"/>
    <w:pPr>
      <w:suppressLineNumbers/>
    </w:pPr>
  </w:style>
  <w:style w:type="paragraph" w:customStyle="1" w:styleId="TableHeading">
    <w:name w:val="Table Heading"/>
    <w:basedOn w:val="TableContents"/>
    <w:rsid w:val="006B389D"/>
    <w:pPr>
      <w:jc w:val="center"/>
    </w:pPr>
    <w:rPr>
      <w:b/>
      <w:bCs/>
    </w:rPr>
  </w:style>
  <w:style w:type="paragraph" w:styleId="Header">
    <w:name w:val="header"/>
    <w:basedOn w:val="Normal"/>
    <w:link w:val="HeaderChar"/>
    <w:rsid w:val="006B389D"/>
    <w:pPr>
      <w:suppressLineNumbers/>
      <w:tabs>
        <w:tab w:val="center" w:pos="4819"/>
        <w:tab w:val="right" w:pos="9638"/>
      </w:tabs>
    </w:pPr>
  </w:style>
  <w:style w:type="character" w:customStyle="1" w:styleId="header2">
    <w:name w:val="header2"/>
    <w:basedOn w:val="DefaultParagraphFont"/>
    <w:rsid w:val="006B389D"/>
  </w:style>
  <w:style w:type="character" w:customStyle="1" w:styleId="HeaderChar">
    <w:name w:val="Header Char"/>
    <w:basedOn w:val="DefaultParagraphFont"/>
    <w:link w:val="Header"/>
    <w:rsid w:val="006B389D"/>
    <w:rPr>
      <w:rFonts w:ascii="Calibri" w:eastAsia="Calibri" w:hAnsi="Calibri"/>
      <w:sz w:val="22"/>
      <w:szCs w:val="22"/>
      <w:lang w:val="en-US" w:eastAsia="ar-SA"/>
    </w:rPr>
  </w:style>
  <w:style w:type="paragraph" w:styleId="BalloonText">
    <w:name w:val="Balloon Text"/>
    <w:basedOn w:val="Normal"/>
    <w:link w:val="BalloonTextChar"/>
    <w:uiPriority w:val="99"/>
    <w:rsid w:val="006B38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6B389D"/>
    <w:rPr>
      <w:rFonts w:ascii="Tahoma" w:eastAsia="Calibri" w:hAnsi="Tahoma" w:cs="Tahoma"/>
      <w:sz w:val="16"/>
      <w:szCs w:val="16"/>
      <w:lang w:eastAsia="ar-SA"/>
    </w:rPr>
  </w:style>
  <w:style w:type="character" w:styleId="Strong">
    <w:name w:val="Strong"/>
    <w:uiPriority w:val="22"/>
    <w:qFormat/>
    <w:rsid w:val="006B389D"/>
    <w:rPr>
      <w:b/>
      <w:bCs/>
    </w:rPr>
  </w:style>
  <w:style w:type="table" w:styleId="TableGrid">
    <w:name w:val="Table Grid"/>
    <w:basedOn w:val="TableNormal"/>
    <w:uiPriority w:val="59"/>
    <w:rsid w:val="006B389D"/>
    <w:rPr>
      <w:rFonts w:ascii="Calibri" w:eastAsia="Calibri" w:hAnsi="Calibri" w:cs="SimSun"/>
      <w:sz w:val="22"/>
      <w:szCs w:val="22"/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 /><Relationship Id="rId13" Type="http://schemas.openxmlformats.org/officeDocument/2006/relationships/header" Target="header3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footer" Target="footer2.xml" /><Relationship Id="rId2" Type="http://schemas.openxmlformats.org/officeDocument/2006/relationships/numbering" Target="numbering.xml" /><Relationship Id="rId16" Type="http://schemas.openxmlformats.org/officeDocument/2006/relationships/theme" Target="theme/theme1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footer" Target="footer1.xml" /><Relationship Id="rId5" Type="http://schemas.openxmlformats.org/officeDocument/2006/relationships/webSettings" Target="webSettings.xml" /><Relationship Id="rId15" Type="http://schemas.openxmlformats.org/officeDocument/2006/relationships/fontTable" Target="fontTable.xml" /><Relationship Id="rId10" Type="http://schemas.openxmlformats.org/officeDocument/2006/relationships/header" Target="header2.xml" /><Relationship Id="rId4" Type="http://schemas.openxmlformats.org/officeDocument/2006/relationships/settings" Target="settings.xml" /><Relationship Id="rId9" Type="http://schemas.openxmlformats.org/officeDocument/2006/relationships/header" Target="header1.xml" /><Relationship Id="rId14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3E021B-DA96-415E-8C12-B013F04B041F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1195</Words>
  <Characters>6812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VIKASH KUMAR SAHU (MALE 23)</vt:lpstr>
    </vt:vector>
  </TitlesOfParts>
  <Company>Sequence IT</Company>
  <LinksUpToDate>false</LinksUpToDate>
  <CharactersWithSpaces>7992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VIKASH KUMAR SAHU (MALE 23)</dc:title>
  <dc:creator>vikash</dc:creator>
  <cp:lastModifiedBy>Guest User</cp:lastModifiedBy>
  <cp:revision>2</cp:revision>
  <cp:lastPrinted>1900-12-31T18:30:00Z</cp:lastPrinted>
  <dcterms:created xsi:type="dcterms:W3CDTF">2020-12-21T10:11:00Z</dcterms:created>
  <dcterms:modified xsi:type="dcterms:W3CDTF">2020-12-21T10:11:00Z</dcterms:modified>
</cp:coreProperties>
</file>