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0DF5" w:rsidRPr="004700DA" w:rsidRDefault="00770DF5" w:rsidP="00770DF5">
      <w:pPr>
        <w:pStyle w:val="Title"/>
        <w:tabs>
          <w:tab w:val="left" w:pos="3390"/>
          <w:tab w:val="center" w:pos="4392"/>
        </w:tabs>
        <w:jc w:val="left"/>
        <w:rPr>
          <w:rFonts w:ascii="Tahoma" w:hAnsi="Tahoma" w:cs="Tahoma"/>
          <w:sz w:val="18"/>
          <w:szCs w:val="18"/>
        </w:rPr>
      </w:pPr>
      <w:r>
        <w:rPr>
          <w:rFonts w:ascii="Tahoma" w:hAnsi="Tahoma" w:cs="Tahoma"/>
          <w:szCs w:val="22"/>
        </w:rPr>
        <w:tab/>
        <w:t xml:space="preserve">HARISH DEWAN                                          </w:t>
      </w:r>
      <w:r w:rsidRPr="002B3376">
        <w:rPr>
          <w:rFonts w:ascii="Tahoma" w:hAnsi="Tahoma" w:cs="Tahoma"/>
          <w:sz w:val="18"/>
          <w:szCs w:val="18"/>
        </w:rPr>
        <w:t>CONFIDENTIAL</w:t>
      </w:r>
    </w:p>
    <w:p w:rsidR="00770DF5" w:rsidRDefault="00770DF5" w:rsidP="00770DF5">
      <w:pPr>
        <w:jc w:val="center"/>
        <w:rPr>
          <w:rFonts w:ascii="Tahoma" w:hAnsi="Tahoma" w:cs="Tahoma"/>
        </w:rPr>
      </w:pPr>
      <w:r>
        <w:rPr>
          <w:rFonts w:ascii="Tahoma" w:hAnsi="Tahoma" w:cs="Tahoma"/>
        </w:rPr>
        <w:t xml:space="preserve">Mobile: 9311091166; Email: </w:t>
      </w:r>
      <w:hyperlink r:id="rId5" w:history="1">
        <w:r>
          <w:rPr>
            <w:rStyle w:val="Hyperlink"/>
            <w:rFonts w:ascii="Tahoma" w:hAnsi="Tahoma" w:cs="Tahoma"/>
          </w:rPr>
          <w:t>harishdewan2000@yahoo.com</w:t>
        </w:r>
      </w:hyperlink>
    </w:p>
    <w:p w:rsidR="00770DF5" w:rsidRDefault="00770DF5" w:rsidP="00770DF5">
      <w:pPr>
        <w:pBdr>
          <w:top w:val="single" w:sz="4" w:space="1" w:color="auto"/>
        </w:pBdr>
        <w:jc w:val="both"/>
        <w:rPr>
          <w:rFonts w:ascii="Tahoma" w:hAnsi="Tahoma" w:cs="Tahoma"/>
        </w:rPr>
      </w:pPr>
      <w:r>
        <w:rPr>
          <w:rFonts w:ascii="Tahoma" w:hAnsi="Tahoma" w:cs="Tahoma"/>
        </w:rPr>
        <w:t xml:space="preserve">                                                                                                            </w:t>
      </w:r>
    </w:p>
    <w:p w:rsidR="00770DF5" w:rsidRPr="00061327" w:rsidRDefault="00770DF5" w:rsidP="00770DF5">
      <w:pPr>
        <w:pBdr>
          <w:top w:val="single" w:sz="4" w:space="1" w:color="auto"/>
        </w:pBdr>
        <w:jc w:val="both"/>
        <w:rPr>
          <w:rFonts w:ascii="Tahoma" w:hAnsi="Tahoma" w:cs="Tahoma"/>
        </w:rPr>
      </w:pPr>
      <w:r>
        <w:rPr>
          <w:rFonts w:ascii="Tahoma" w:hAnsi="Tahoma" w:cs="Tahoma"/>
          <w:b/>
          <w:lang w:val="en-GB"/>
        </w:rPr>
        <w:t xml:space="preserve">Career Objective :      </w:t>
      </w:r>
      <w:r>
        <w:rPr>
          <w:rFonts w:ascii="Tahoma" w:hAnsi="Tahoma" w:cs="Tahoma"/>
          <w:b/>
          <w:lang w:val="en-GB"/>
        </w:rPr>
        <w:tab/>
      </w:r>
      <w:r>
        <w:rPr>
          <w:rFonts w:ascii="Tahoma" w:hAnsi="Tahoma" w:cs="Tahoma"/>
          <w:b/>
          <w:lang w:val="en-GB"/>
        </w:rPr>
        <w:tab/>
        <w:t xml:space="preserve">     </w:t>
      </w:r>
    </w:p>
    <w:p w:rsidR="00770DF5" w:rsidRDefault="00770DF5" w:rsidP="00770DF5">
      <w:pPr>
        <w:tabs>
          <w:tab w:val="left" w:pos="2520"/>
        </w:tabs>
        <w:jc w:val="both"/>
        <w:rPr>
          <w:rFonts w:ascii="Tahoma" w:hAnsi="Tahoma" w:cs="Tahoma"/>
          <w:lang w:val="en-GB"/>
        </w:rPr>
      </w:pPr>
      <w:r>
        <w:rPr>
          <w:rFonts w:ascii="Tahoma" w:hAnsi="Tahoma" w:cs="Tahoma"/>
          <w:lang w:val="en-GB"/>
        </w:rPr>
        <w:t xml:space="preserve">Lead a challenging assignment in </w:t>
      </w:r>
      <w:r>
        <w:rPr>
          <w:rFonts w:ascii="Tahoma" w:hAnsi="Tahoma" w:cs="Tahoma"/>
          <w:bCs/>
        </w:rPr>
        <w:t>a large and diversified international organization of high repute</w:t>
      </w:r>
      <w:r>
        <w:rPr>
          <w:rFonts w:ascii="Tahoma" w:hAnsi="Tahoma" w:cs="Tahoma"/>
          <w:lang w:val="en-GB"/>
        </w:rPr>
        <w:t xml:space="preserve"> for matters related to Stakeholders management; Corporate strategy, policy development and implementation initiatives; Legal, Regulatory and Secretarial /Corporate affairs &amp; compliances; Establishing global standards in corporate governance and delivery.</w:t>
      </w:r>
    </w:p>
    <w:p w:rsidR="00770DF5" w:rsidRDefault="00770DF5" w:rsidP="00770DF5">
      <w:pPr>
        <w:tabs>
          <w:tab w:val="left" w:pos="2520"/>
          <w:tab w:val="center" w:pos="4392"/>
        </w:tabs>
        <w:ind w:left="2160" w:hanging="2160"/>
        <w:jc w:val="both"/>
        <w:rPr>
          <w:rFonts w:ascii="Tahoma" w:hAnsi="Tahoma" w:cs="Tahoma"/>
          <w:color w:val="000000"/>
          <w:lang w:val="en-GB"/>
        </w:rPr>
      </w:pPr>
      <w:r>
        <w:rPr>
          <w:rFonts w:ascii="Tahoma" w:hAnsi="Tahoma" w:cs="Tahoma"/>
          <w:color w:val="000000"/>
          <w:lang w:val="en-GB"/>
        </w:rPr>
        <w:t xml:space="preserve">                                                  </w:t>
      </w:r>
      <w:r>
        <w:rPr>
          <w:rFonts w:ascii="Tahoma" w:hAnsi="Tahoma" w:cs="Tahoma"/>
          <w:color w:val="000000"/>
          <w:lang w:val="en-GB"/>
        </w:rPr>
        <w:tab/>
        <w:t xml:space="preserve">  </w:t>
      </w:r>
    </w:p>
    <w:p w:rsidR="00770DF5" w:rsidRPr="00061327" w:rsidRDefault="00770DF5" w:rsidP="00770DF5">
      <w:pPr>
        <w:tabs>
          <w:tab w:val="left" w:pos="720"/>
        </w:tabs>
        <w:jc w:val="both"/>
        <w:rPr>
          <w:rFonts w:ascii="Tahoma" w:hAnsi="Tahoma" w:cs="Tahoma"/>
          <w:color w:val="000000"/>
          <w:lang w:val="en-GB"/>
        </w:rPr>
      </w:pPr>
      <w:r>
        <w:rPr>
          <w:rFonts w:ascii="Tahoma" w:hAnsi="Tahoma" w:cs="Tahoma"/>
          <w:b/>
          <w:color w:val="000000"/>
          <w:lang w:val="en-GB"/>
        </w:rPr>
        <w:t xml:space="preserve">Organisational Experience :       </w:t>
      </w:r>
      <w:r>
        <w:rPr>
          <w:rFonts w:ascii="Tahoma" w:hAnsi="Tahoma" w:cs="Tahoma"/>
          <w:b/>
          <w:color w:val="000000"/>
          <w:lang w:val="en-GB"/>
        </w:rPr>
        <w:tab/>
      </w:r>
    </w:p>
    <w:p w:rsidR="00770DF5" w:rsidRDefault="00770DF5" w:rsidP="00770DF5">
      <w:pPr>
        <w:tabs>
          <w:tab w:val="left" w:pos="2520"/>
        </w:tabs>
        <w:ind w:right="-36"/>
        <w:jc w:val="both"/>
        <w:rPr>
          <w:rFonts w:ascii="Tahoma" w:hAnsi="Tahoma" w:cs="Tahoma"/>
          <w:bCs/>
          <w:lang w:val="en-GB"/>
        </w:rPr>
      </w:pPr>
      <w:r w:rsidRPr="00903163">
        <w:rPr>
          <w:rFonts w:ascii="Tahoma" w:hAnsi="Tahoma" w:cs="Tahoma"/>
          <w:b/>
          <w:bCs/>
          <w:lang w:val="en-GB"/>
        </w:rPr>
        <w:t>Company</w:t>
      </w:r>
      <w:r>
        <w:rPr>
          <w:rFonts w:ascii="Tahoma" w:hAnsi="Tahoma" w:cs="Tahoma"/>
          <w:bCs/>
          <w:lang w:val="en-GB"/>
        </w:rPr>
        <w:t xml:space="preserve"> </w:t>
      </w:r>
      <w:r>
        <w:rPr>
          <w:rFonts w:ascii="Tahoma" w:hAnsi="Tahoma" w:cs="Tahoma"/>
          <w:bCs/>
          <w:lang w:val="en-GB"/>
        </w:rPr>
        <w:tab/>
      </w:r>
      <w:r>
        <w:rPr>
          <w:rFonts w:ascii="Tahoma" w:hAnsi="Tahoma" w:cs="Tahoma"/>
          <w:b/>
          <w:bCs/>
          <w:lang w:val="en-GB"/>
        </w:rPr>
        <w:t xml:space="preserve">Reliance ADA Group </w:t>
      </w:r>
      <w:r>
        <w:rPr>
          <w:rFonts w:ascii="Tahoma" w:hAnsi="Tahoma" w:cs="Tahoma"/>
          <w:lang w:val="en-GB"/>
        </w:rPr>
        <w:t xml:space="preserve">- JV’s in Power Sector, at </w:t>
      </w:r>
      <w:smartTag w:uri="urn:schemas-microsoft-com:office:smarttags" w:element="place">
        <w:smartTag w:uri="urn:schemas-microsoft-com:office:smarttags" w:element="City">
          <w:r>
            <w:rPr>
              <w:rFonts w:ascii="Tahoma" w:hAnsi="Tahoma" w:cs="Tahoma"/>
              <w:lang w:val="en-GB"/>
            </w:rPr>
            <w:t>Delhi</w:t>
          </w:r>
        </w:smartTag>
      </w:smartTag>
      <w:r>
        <w:rPr>
          <w:rFonts w:ascii="Tahoma" w:hAnsi="Tahoma" w:cs="Tahoma"/>
          <w:bCs/>
          <w:lang w:val="en-GB"/>
        </w:rPr>
        <w:t xml:space="preserve"> </w:t>
      </w:r>
    </w:p>
    <w:p w:rsidR="00770DF5" w:rsidRPr="005E5DCF" w:rsidRDefault="00770DF5" w:rsidP="00770DF5">
      <w:pPr>
        <w:tabs>
          <w:tab w:val="left" w:pos="2520"/>
        </w:tabs>
        <w:ind w:right="-36"/>
        <w:jc w:val="both"/>
        <w:rPr>
          <w:rFonts w:ascii="Tahoma" w:hAnsi="Tahoma" w:cs="Tahoma"/>
          <w:bCs/>
          <w:lang w:val="en-GB"/>
        </w:rPr>
      </w:pPr>
      <w:r w:rsidRPr="005E5DCF">
        <w:rPr>
          <w:rFonts w:ascii="Tahoma" w:hAnsi="Tahoma" w:cs="Tahoma"/>
        </w:rPr>
        <w:t xml:space="preserve">Reliance Group is among </w:t>
      </w:r>
      <w:smartTag w:uri="urn:schemas-microsoft-com:office:smarttags" w:element="place">
        <w:smartTag w:uri="urn:schemas-microsoft-com:office:smarttags" w:element="country-region">
          <w:r w:rsidRPr="005E5DCF">
            <w:rPr>
              <w:rFonts w:ascii="Tahoma" w:hAnsi="Tahoma" w:cs="Tahoma"/>
            </w:rPr>
            <w:t>India</w:t>
          </w:r>
        </w:smartTag>
      </w:smartTag>
      <w:r w:rsidRPr="005E5DCF">
        <w:rPr>
          <w:rFonts w:ascii="Tahoma" w:hAnsi="Tahoma" w:cs="Tahoma"/>
        </w:rPr>
        <w:t>'s top private sector business houses serving over 250 million customers across telecommunications, power, financial services, infrastructure, media and entertainment, and healthcare sectors.</w:t>
      </w:r>
    </w:p>
    <w:p w:rsidR="00770DF5" w:rsidRPr="0052689D" w:rsidRDefault="00770DF5" w:rsidP="00770DF5">
      <w:pPr>
        <w:pStyle w:val="NormalWeb"/>
        <w:jc w:val="both"/>
        <w:rPr>
          <w:rFonts w:ascii="Tahoma" w:hAnsi="Tahoma" w:cs="Tahoma"/>
        </w:rPr>
      </w:pPr>
      <w:r w:rsidRPr="0052689D">
        <w:rPr>
          <w:rFonts w:ascii="Tahoma" w:hAnsi="Tahoma" w:cs="Tahoma"/>
        </w:rPr>
        <w:t>Founded by the late Shri Dhirubhai Ambani (1932-2002), the Reliance Group positively influences the lives of one in every 5 aspiring Indians across more than 25,000 cities and towns and 400,000 villages.</w:t>
      </w:r>
    </w:p>
    <w:p w:rsidR="00770DF5" w:rsidRPr="0052689D" w:rsidRDefault="00770DF5" w:rsidP="00770DF5">
      <w:pPr>
        <w:pStyle w:val="NormalWeb"/>
        <w:jc w:val="both"/>
        <w:rPr>
          <w:rFonts w:ascii="Tahoma" w:hAnsi="Tahoma" w:cs="Tahoma"/>
        </w:rPr>
      </w:pPr>
      <w:r w:rsidRPr="0052689D">
        <w:rPr>
          <w:rFonts w:ascii="Tahoma" w:hAnsi="Tahoma" w:cs="Tahoma"/>
          <w:bCs/>
          <w:sz w:val="22"/>
          <w:szCs w:val="22"/>
          <w:lang w:val="en-GB"/>
        </w:rPr>
        <w:t xml:space="preserve">Period     </w:t>
      </w:r>
      <w:r w:rsidRPr="0052689D">
        <w:rPr>
          <w:rFonts w:ascii="Tahoma" w:hAnsi="Tahoma" w:cs="Tahoma"/>
          <w:bCs/>
          <w:sz w:val="22"/>
          <w:szCs w:val="22"/>
          <w:lang w:val="en-GB"/>
        </w:rPr>
        <w:tab/>
      </w:r>
      <w:r w:rsidRPr="0052689D">
        <w:rPr>
          <w:rFonts w:ascii="Tahoma" w:hAnsi="Tahoma" w:cs="Tahoma"/>
          <w:sz w:val="22"/>
          <w:szCs w:val="22"/>
          <w:lang w:val="en-GB"/>
        </w:rPr>
        <w:t xml:space="preserve">January 2003 till date </w:t>
      </w:r>
    </w:p>
    <w:p w:rsidR="00770DF5" w:rsidRDefault="00770DF5" w:rsidP="00770DF5">
      <w:pPr>
        <w:tabs>
          <w:tab w:val="left" w:pos="2880"/>
        </w:tabs>
        <w:ind w:left="2520" w:right="-36" w:hanging="2520"/>
        <w:jc w:val="both"/>
        <w:rPr>
          <w:rFonts w:ascii="Tahoma" w:hAnsi="Tahoma" w:cs="Tahoma"/>
          <w:bCs/>
          <w:lang w:val="en-GB"/>
        </w:rPr>
      </w:pPr>
      <w:r>
        <w:rPr>
          <w:rFonts w:ascii="Tahoma" w:hAnsi="Tahoma" w:cs="Tahoma"/>
          <w:bCs/>
          <w:lang w:val="en-GB"/>
        </w:rPr>
        <w:t>Designation</w:t>
      </w:r>
      <w:r>
        <w:rPr>
          <w:rFonts w:ascii="Tahoma" w:hAnsi="Tahoma" w:cs="Tahoma"/>
          <w:lang w:val="en-GB"/>
        </w:rPr>
        <w:t xml:space="preserve">      </w:t>
      </w:r>
      <w:r>
        <w:rPr>
          <w:rFonts w:ascii="Tahoma" w:hAnsi="Tahoma" w:cs="Tahoma"/>
          <w:lang w:val="en-GB"/>
        </w:rPr>
        <w:tab/>
        <w:t xml:space="preserve">Company Secretary and </w:t>
      </w:r>
      <w:r>
        <w:rPr>
          <w:rFonts w:ascii="Tahoma" w:hAnsi="Tahoma" w:cs="Tahoma"/>
          <w:bCs/>
          <w:lang w:val="en-GB"/>
        </w:rPr>
        <w:t xml:space="preserve">Head (Strategic Affairs, Internal Audit,          Budgets, DT Cell  &amp; Compliances);was earlier Head – Legal also </w:t>
      </w:r>
      <w:r>
        <w:rPr>
          <w:rFonts w:ascii="Tahoma" w:hAnsi="Tahoma" w:cs="Tahoma"/>
          <w:b/>
          <w:bCs/>
          <w:lang w:val="en-GB"/>
        </w:rPr>
        <w:t>(Presently designated as Head Special Projects and Corporate Affairs)</w:t>
      </w:r>
      <w:r>
        <w:rPr>
          <w:rFonts w:ascii="Tahoma" w:hAnsi="Tahoma" w:cs="Tahoma"/>
          <w:bCs/>
          <w:lang w:val="en-GB"/>
        </w:rPr>
        <w:tab/>
        <w:t xml:space="preserve">       </w:t>
      </w:r>
    </w:p>
    <w:p w:rsidR="00770DF5" w:rsidRDefault="00770DF5" w:rsidP="00770DF5">
      <w:pPr>
        <w:tabs>
          <w:tab w:val="left" w:pos="2880"/>
        </w:tabs>
        <w:ind w:left="2520" w:right="-36" w:hanging="2520"/>
        <w:jc w:val="both"/>
        <w:rPr>
          <w:rFonts w:ascii="Tahoma" w:hAnsi="Tahoma" w:cs="Tahoma"/>
        </w:rPr>
      </w:pPr>
      <w:r>
        <w:rPr>
          <w:rFonts w:ascii="Tahoma" w:hAnsi="Tahoma" w:cs="Tahoma"/>
          <w:lang w:val="en-GB"/>
        </w:rPr>
        <w:t>Reporting to</w:t>
      </w:r>
      <w:r>
        <w:rPr>
          <w:rFonts w:ascii="Tahoma" w:hAnsi="Tahoma" w:cs="Tahoma"/>
          <w:b/>
          <w:lang w:val="en-GB"/>
        </w:rPr>
        <w:t xml:space="preserve">                     </w:t>
      </w:r>
      <w:r>
        <w:rPr>
          <w:rFonts w:ascii="Tahoma" w:hAnsi="Tahoma" w:cs="Tahoma"/>
        </w:rPr>
        <w:t>Chairman, CEO  for Discoms / for Group level assignments,</w:t>
      </w:r>
    </w:p>
    <w:p w:rsidR="00770DF5" w:rsidRDefault="00770DF5" w:rsidP="00770DF5">
      <w:pPr>
        <w:jc w:val="both"/>
        <w:rPr>
          <w:rFonts w:ascii="Tahoma" w:hAnsi="Tahoma" w:cs="Tahoma"/>
        </w:rPr>
      </w:pPr>
      <w:r>
        <w:rPr>
          <w:rFonts w:ascii="Tahoma" w:hAnsi="Tahoma" w:cs="Tahoma"/>
        </w:rPr>
        <w:t xml:space="preserve">                                     reporting to Group Chairman, Group Vice Chairman and  </w:t>
      </w:r>
    </w:p>
    <w:p w:rsidR="00770DF5" w:rsidRPr="0060119D" w:rsidRDefault="00770DF5" w:rsidP="00770DF5">
      <w:pPr>
        <w:jc w:val="both"/>
        <w:rPr>
          <w:rFonts w:ascii="Tahoma" w:hAnsi="Tahoma" w:cs="Tahoma"/>
        </w:rPr>
      </w:pPr>
      <w:r>
        <w:rPr>
          <w:rFonts w:ascii="Tahoma" w:hAnsi="Tahoma" w:cs="Tahoma"/>
        </w:rPr>
        <w:t xml:space="preserve">                                     Group Company Secretary</w:t>
      </w:r>
    </w:p>
    <w:p w:rsidR="00770DF5" w:rsidRDefault="00770DF5" w:rsidP="00770DF5">
      <w:pPr>
        <w:numPr>
          <w:ilvl w:val="0"/>
          <w:numId w:val="1"/>
        </w:numPr>
        <w:tabs>
          <w:tab w:val="left" w:pos="2520"/>
        </w:tabs>
        <w:spacing w:after="0" w:line="240" w:lineRule="auto"/>
        <w:ind w:right="-36"/>
        <w:jc w:val="both"/>
        <w:rPr>
          <w:rFonts w:ascii="Tahoma" w:hAnsi="Tahoma" w:cs="Tahoma"/>
          <w:lang w:val="en-GB"/>
        </w:rPr>
      </w:pPr>
      <w:r>
        <w:rPr>
          <w:rFonts w:ascii="Tahoma" w:hAnsi="Tahoma" w:cs="Tahoma"/>
          <w:lang w:val="en-GB"/>
        </w:rPr>
        <w:t>Overall responsibility for Corporate strategic affairs covering policy initiatives amongst all stakeholders with critical areas being management of - Regulatory affairs with the State and Central Regulatory Commissions (DERC, CERC),Appellate Tribunal of Electricity; policy advocacy at State / Central Government Ministries and Industry forums like ASSOCHAM / CII / FICCI; Other Key stake holders and co-ordination and dealing with top officials of Regulatory Bodies, State Government and Central Govt. Ministries, Directors, HOD’s and top management of the group.</w:t>
      </w:r>
    </w:p>
    <w:p w:rsidR="00770DF5" w:rsidRDefault="00770DF5" w:rsidP="00770DF5">
      <w:pPr>
        <w:numPr>
          <w:ilvl w:val="0"/>
          <w:numId w:val="1"/>
        </w:numPr>
        <w:tabs>
          <w:tab w:val="left" w:pos="2520"/>
        </w:tabs>
        <w:spacing w:after="0" w:line="240" w:lineRule="auto"/>
        <w:ind w:right="-36"/>
        <w:jc w:val="both"/>
        <w:rPr>
          <w:rFonts w:ascii="Tahoma" w:hAnsi="Tahoma" w:cs="Tahoma"/>
          <w:lang w:val="en-GB"/>
        </w:rPr>
      </w:pPr>
      <w:r>
        <w:rPr>
          <w:rFonts w:ascii="Tahoma" w:hAnsi="Tahoma" w:cs="Tahoma"/>
          <w:lang w:val="en-GB"/>
        </w:rPr>
        <w:t>Extensive experience of Corporate Secretarial practices &amp; compliances including conduct of Board &amp; Audit Committee meetings and AGMs</w:t>
      </w:r>
    </w:p>
    <w:p w:rsidR="00770DF5" w:rsidRDefault="00770DF5" w:rsidP="00770DF5">
      <w:pPr>
        <w:numPr>
          <w:ilvl w:val="0"/>
          <w:numId w:val="1"/>
        </w:numPr>
        <w:tabs>
          <w:tab w:val="left" w:pos="2520"/>
        </w:tabs>
        <w:spacing w:after="0" w:line="240" w:lineRule="auto"/>
        <w:ind w:right="-36"/>
        <w:jc w:val="both"/>
        <w:rPr>
          <w:rFonts w:ascii="Tahoma" w:hAnsi="Tahoma" w:cs="Tahoma"/>
          <w:lang w:val="en-GB"/>
        </w:rPr>
      </w:pPr>
      <w:r>
        <w:rPr>
          <w:rFonts w:ascii="Tahoma" w:hAnsi="Tahoma" w:cs="Tahoma"/>
          <w:lang w:val="en-GB"/>
        </w:rPr>
        <w:t>Expertise in Company incorporation, M&amp;A along with dealings in Ministry of Corporate affairs, Registrar of Companies, Competition Commission, CBDT, CLB etc</w:t>
      </w:r>
    </w:p>
    <w:p w:rsidR="00770DF5" w:rsidRDefault="00770DF5" w:rsidP="00770DF5">
      <w:pPr>
        <w:numPr>
          <w:ilvl w:val="0"/>
          <w:numId w:val="1"/>
        </w:numPr>
        <w:tabs>
          <w:tab w:val="left" w:pos="2520"/>
        </w:tabs>
        <w:spacing w:after="0" w:line="240" w:lineRule="auto"/>
        <w:jc w:val="both"/>
        <w:rPr>
          <w:rFonts w:ascii="Tahoma" w:hAnsi="Tahoma" w:cs="Tahoma"/>
          <w:lang w:val="en-GB"/>
        </w:rPr>
      </w:pPr>
      <w:r>
        <w:rPr>
          <w:rFonts w:ascii="Tahoma" w:hAnsi="Tahoma" w:cs="Tahoma"/>
          <w:lang w:val="en-GB"/>
        </w:rPr>
        <w:lastRenderedPageBreak/>
        <w:t>Dealt with all kinds of Court matters and litigations right from lower courts to Supreme Court of India, Consumer Forums, MRTP Commission, Debt Recovery Tribunal, Appellate Tribunal for Electricity, Arbitration involving issues relating to Consumers, Labour, HR, Taxation, Contracts, FERA, IPR, Civil Laws etc. &amp; Managing large team of in-house legal professionals.</w:t>
      </w:r>
    </w:p>
    <w:p w:rsidR="00770DF5" w:rsidRPr="00241BDC" w:rsidRDefault="00770DF5" w:rsidP="00770DF5">
      <w:pPr>
        <w:numPr>
          <w:ilvl w:val="0"/>
          <w:numId w:val="1"/>
        </w:numPr>
        <w:tabs>
          <w:tab w:val="left" w:pos="2520"/>
        </w:tabs>
        <w:spacing w:after="0" w:line="240" w:lineRule="auto"/>
        <w:jc w:val="both"/>
        <w:rPr>
          <w:rFonts w:ascii="Tahoma" w:hAnsi="Tahoma" w:cs="Tahoma"/>
          <w:color w:val="000000"/>
          <w:lang w:val="en-GB"/>
        </w:rPr>
      </w:pPr>
      <w:r>
        <w:rPr>
          <w:rFonts w:ascii="Tahoma" w:hAnsi="Tahoma" w:cs="Tahoma"/>
          <w:lang w:val="en-GB"/>
        </w:rPr>
        <w:t xml:space="preserve">Maintained </w:t>
      </w:r>
      <w:r>
        <w:rPr>
          <w:rFonts w:ascii="Tahoma" w:hAnsi="Tahoma" w:cs="Tahoma"/>
          <w:bCs/>
          <w:color w:val="000000"/>
          <w:lang w:val="en-GB"/>
        </w:rPr>
        <w:t xml:space="preserve">close association with reputed legal firms </w:t>
      </w:r>
      <w:r>
        <w:rPr>
          <w:rFonts w:ascii="Tahoma" w:hAnsi="Tahoma" w:cs="Tahoma"/>
          <w:lang w:val="en-GB"/>
        </w:rPr>
        <w:t>and also interacting with Senior Lawyers / counsels of international repute .</w:t>
      </w:r>
      <w:r>
        <w:rPr>
          <w:rFonts w:ascii="Tahoma" w:hAnsi="Tahoma" w:cs="Tahoma"/>
          <w:color w:val="000000"/>
          <w:lang w:val="en-GB"/>
        </w:rPr>
        <w:t xml:space="preserve"> Interacted with Senior Lawyers like Mr. A.M.Singhvi, Mr.Kapil Sibal, Mr Mukul Rohatgi, Mr.Suresh .S. Shroff ,Shri P.Chidambram, Shri Arun Jaitley,Shri Ranjeet Kumar, Shri Rajeev Nayyar etc.</w:t>
      </w:r>
    </w:p>
    <w:p w:rsidR="00770DF5" w:rsidRDefault="00770DF5" w:rsidP="00770DF5">
      <w:pPr>
        <w:numPr>
          <w:ilvl w:val="0"/>
          <w:numId w:val="1"/>
        </w:numPr>
        <w:tabs>
          <w:tab w:val="left" w:pos="2520"/>
        </w:tabs>
        <w:spacing w:after="0" w:line="240" w:lineRule="auto"/>
        <w:jc w:val="both"/>
        <w:rPr>
          <w:rFonts w:ascii="Tahoma" w:hAnsi="Tahoma" w:cs="Tahoma"/>
          <w:bCs/>
          <w:color w:val="000000"/>
          <w:lang w:val="en-GB"/>
        </w:rPr>
      </w:pPr>
      <w:r>
        <w:rPr>
          <w:rFonts w:ascii="Tahoma" w:hAnsi="Tahoma" w:cs="Tahoma"/>
          <w:bCs/>
          <w:color w:val="000000"/>
          <w:lang w:val="en-GB"/>
        </w:rPr>
        <w:t>Strategic participation with Bankers / FI for agreements &amp; negotiations</w:t>
      </w:r>
    </w:p>
    <w:p w:rsidR="00770DF5" w:rsidRDefault="00770DF5" w:rsidP="00770DF5">
      <w:pPr>
        <w:numPr>
          <w:ilvl w:val="0"/>
          <w:numId w:val="1"/>
        </w:numPr>
        <w:tabs>
          <w:tab w:val="left" w:pos="2520"/>
        </w:tabs>
        <w:spacing w:after="0" w:line="240" w:lineRule="auto"/>
        <w:jc w:val="both"/>
        <w:rPr>
          <w:rFonts w:ascii="Tahoma" w:hAnsi="Tahoma" w:cs="Tahoma"/>
          <w:bCs/>
          <w:color w:val="000000"/>
          <w:lang w:val="en-GB"/>
        </w:rPr>
      </w:pPr>
      <w:r>
        <w:rPr>
          <w:rFonts w:ascii="Tahoma" w:hAnsi="Tahoma" w:cs="Tahoma"/>
          <w:bCs/>
          <w:color w:val="000000"/>
          <w:lang w:val="en-GB"/>
        </w:rPr>
        <w:t>Managing a large team of chartered accountants for Risk audit function in close  co-ordination with Top management</w:t>
      </w:r>
    </w:p>
    <w:p w:rsidR="00770DF5" w:rsidRDefault="00770DF5" w:rsidP="00770DF5">
      <w:pPr>
        <w:numPr>
          <w:ilvl w:val="0"/>
          <w:numId w:val="1"/>
        </w:numPr>
        <w:tabs>
          <w:tab w:val="left" w:pos="2520"/>
        </w:tabs>
        <w:spacing w:after="0" w:line="240" w:lineRule="auto"/>
        <w:jc w:val="both"/>
        <w:rPr>
          <w:rFonts w:ascii="Tahoma" w:hAnsi="Tahoma" w:cs="Tahoma"/>
          <w:b/>
          <w:color w:val="000000"/>
          <w:u w:val="single"/>
          <w:lang w:val="en-GB"/>
        </w:rPr>
      </w:pPr>
      <w:r>
        <w:rPr>
          <w:rFonts w:ascii="Tahoma" w:hAnsi="Tahoma" w:cs="Tahoma"/>
          <w:bCs/>
          <w:color w:val="000000"/>
          <w:lang w:val="en-GB"/>
        </w:rPr>
        <w:t>Critical role of establishing Budget, Control and monitoring</w:t>
      </w:r>
    </w:p>
    <w:p w:rsidR="00770DF5" w:rsidRPr="001E0652" w:rsidRDefault="00770DF5" w:rsidP="00770DF5">
      <w:pPr>
        <w:numPr>
          <w:ilvl w:val="0"/>
          <w:numId w:val="1"/>
        </w:numPr>
        <w:tabs>
          <w:tab w:val="left" w:pos="2520"/>
        </w:tabs>
        <w:spacing w:after="0" w:line="240" w:lineRule="auto"/>
        <w:jc w:val="both"/>
        <w:rPr>
          <w:rFonts w:ascii="Tahoma" w:hAnsi="Tahoma" w:cs="Tahoma"/>
          <w:b/>
          <w:color w:val="000000"/>
          <w:u w:val="single"/>
          <w:lang w:val="en-GB"/>
        </w:rPr>
      </w:pPr>
      <w:r>
        <w:rPr>
          <w:rFonts w:ascii="Tahoma" w:hAnsi="Tahoma" w:cs="Tahoma"/>
          <w:bCs/>
          <w:color w:val="000000"/>
          <w:lang w:val="en-GB"/>
        </w:rPr>
        <w:t>Ensuring compliances under various applicable Statutes, Agreements, Shareholders Agreement, directions of Regulatory Bodies, Courts and Board of Directors.</w:t>
      </w:r>
    </w:p>
    <w:p w:rsidR="00770DF5" w:rsidRDefault="00770DF5" w:rsidP="00770DF5">
      <w:pPr>
        <w:numPr>
          <w:ilvl w:val="0"/>
          <w:numId w:val="1"/>
        </w:numPr>
        <w:tabs>
          <w:tab w:val="left" w:pos="2520"/>
        </w:tabs>
        <w:spacing w:after="0" w:line="240" w:lineRule="auto"/>
        <w:jc w:val="both"/>
        <w:rPr>
          <w:rFonts w:ascii="Tahoma" w:hAnsi="Tahoma" w:cs="Tahoma"/>
          <w:b/>
          <w:color w:val="000000"/>
          <w:u w:val="single"/>
          <w:lang w:val="en-GB"/>
        </w:rPr>
      </w:pPr>
      <w:r>
        <w:rPr>
          <w:rFonts w:ascii="Tahoma" w:hAnsi="Tahoma" w:cs="Tahoma"/>
          <w:bCs/>
          <w:color w:val="000000"/>
          <w:lang w:val="en-GB"/>
        </w:rPr>
        <w:t>Handling VIP Consumer grievances for their earliest amicable resolution.</w:t>
      </w:r>
    </w:p>
    <w:p w:rsidR="00770DF5" w:rsidRDefault="00770DF5" w:rsidP="00770DF5">
      <w:pPr>
        <w:tabs>
          <w:tab w:val="left" w:pos="2520"/>
        </w:tabs>
        <w:jc w:val="both"/>
        <w:rPr>
          <w:rFonts w:ascii="Tahoma" w:hAnsi="Tahoma" w:cs="Tahoma"/>
          <w:b/>
          <w:color w:val="000000"/>
          <w:u w:val="single"/>
          <w:lang w:val="en-GB"/>
        </w:rPr>
      </w:pPr>
    </w:p>
    <w:p w:rsidR="00770DF5" w:rsidRPr="00061327" w:rsidRDefault="00770DF5" w:rsidP="00770DF5">
      <w:pPr>
        <w:tabs>
          <w:tab w:val="left" w:pos="2520"/>
        </w:tabs>
        <w:ind w:left="2520" w:hanging="2520"/>
        <w:jc w:val="both"/>
        <w:rPr>
          <w:rFonts w:ascii="Tahoma" w:hAnsi="Tahoma" w:cs="Tahoma"/>
          <w:bCs/>
          <w:color w:val="000000"/>
          <w:lang w:val="en-GB"/>
        </w:rPr>
      </w:pPr>
      <w:r w:rsidRPr="00C46C90">
        <w:rPr>
          <w:rFonts w:ascii="Tahoma" w:hAnsi="Tahoma" w:cs="Tahoma"/>
          <w:b/>
          <w:color w:val="000000"/>
          <w:lang w:val="en-GB"/>
        </w:rPr>
        <w:t>Company</w:t>
      </w:r>
      <w:r>
        <w:rPr>
          <w:rFonts w:ascii="Tahoma" w:hAnsi="Tahoma" w:cs="Tahoma"/>
          <w:color w:val="000000"/>
          <w:lang w:val="en-GB"/>
        </w:rPr>
        <w:tab/>
      </w:r>
      <w:r>
        <w:rPr>
          <w:rFonts w:ascii="Tahoma" w:hAnsi="Tahoma" w:cs="Tahoma"/>
          <w:b/>
          <w:color w:val="000000"/>
          <w:lang w:val="en-GB"/>
        </w:rPr>
        <w:t>Bharat Aluminium Company Limited</w:t>
      </w:r>
      <w:r>
        <w:rPr>
          <w:rFonts w:ascii="Tahoma" w:hAnsi="Tahoma" w:cs="Tahoma"/>
          <w:color w:val="000000"/>
          <w:lang w:val="en-GB"/>
        </w:rPr>
        <w:t xml:space="preserve"> (BALCO), a </w:t>
      </w:r>
      <w:r>
        <w:rPr>
          <w:rFonts w:ascii="Tahoma" w:hAnsi="Tahoma" w:cs="Tahoma"/>
          <w:bCs/>
          <w:color w:val="000000"/>
          <w:lang w:val="en-GB"/>
        </w:rPr>
        <w:t>PSU under Ministry of Mines (First PSU Privatised and took by Vedanta Group PLC)</w:t>
      </w:r>
    </w:p>
    <w:p w:rsidR="00770DF5" w:rsidRPr="00061327" w:rsidRDefault="00770DF5" w:rsidP="00770DF5">
      <w:pPr>
        <w:jc w:val="both"/>
        <w:rPr>
          <w:rFonts w:ascii="Tahoma" w:hAnsi="Tahoma" w:cs="Tahoma"/>
        </w:rPr>
      </w:pPr>
      <w:r w:rsidRPr="005C3B46">
        <w:rPr>
          <w:rFonts w:ascii="Tahoma" w:hAnsi="Tahoma" w:cs="Tahoma"/>
        </w:rPr>
        <w:t xml:space="preserve">BALCO was incorporated in year 1965 as the first Public Sector Undertaking (PSU) in </w:t>
      </w:r>
      <w:smartTag w:uri="urn:schemas-microsoft-com:office:smarttags" w:element="place">
        <w:smartTag w:uri="urn:schemas-microsoft-com:office:smarttags" w:element="country-region">
          <w:r w:rsidRPr="005C3B46">
            <w:rPr>
              <w:rFonts w:ascii="Tahoma" w:hAnsi="Tahoma" w:cs="Tahoma"/>
            </w:rPr>
            <w:t>India</w:t>
          </w:r>
        </w:smartTag>
      </w:smartTag>
      <w:r w:rsidRPr="005C3B46">
        <w:rPr>
          <w:rFonts w:ascii="Tahoma" w:hAnsi="Tahoma" w:cs="Tahoma"/>
        </w:rPr>
        <w:t xml:space="preserve"> and since then it has been closely associated with the Indian Industrial Growth, in a pivotal role. In 2001 Govt. of India disinvested 51% shares of Bharat Aluminium Company Limited (BALCO) to Sterlite Industries Limited a subsidiary of Vedanta Limited.</w:t>
      </w:r>
    </w:p>
    <w:p w:rsidR="00770DF5" w:rsidRPr="00821496" w:rsidRDefault="00770DF5" w:rsidP="00770DF5">
      <w:pPr>
        <w:jc w:val="both"/>
        <w:rPr>
          <w:rFonts w:ascii="Tahoma" w:hAnsi="Tahoma" w:cs="Tahoma"/>
        </w:rPr>
      </w:pPr>
      <w:r w:rsidRPr="00821496">
        <w:rPr>
          <w:rFonts w:ascii="Tahoma" w:hAnsi="Tahoma" w:cs="Tahoma"/>
          <w:b/>
          <w:bCs/>
          <w:kern w:val="36"/>
        </w:rPr>
        <w:t xml:space="preserve">Several FIRSTS to its credit in </w:t>
      </w:r>
      <w:smartTag w:uri="urn:schemas-microsoft-com:office:smarttags" w:element="place">
        <w:smartTag w:uri="urn:schemas-microsoft-com:office:smarttags" w:element="country-region">
          <w:r w:rsidRPr="00821496">
            <w:rPr>
              <w:rFonts w:ascii="Tahoma" w:hAnsi="Tahoma" w:cs="Tahoma"/>
              <w:b/>
              <w:bCs/>
              <w:kern w:val="36"/>
            </w:rPr>
            <w:t>India</w:t>
          </w:r>
        </w:smartTag>
      </w:smartTag>
      <w:r w:rsidRPr="00821496">
        <w:rPr>
          <w:rFonts w:ascii="Tahoma" w:hAnsi="Tahoma" w:cs="Tahoma"/>
          <w:b/>
          <w:bCs/>
          <w:kern w:val="36"/>
        </w:rPr>
        <w:t xml:space="preserve"> </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 xml:space="preserve">First integrated Aluminium Industry </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First to have Captive Power Plant</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First to venture into + 300 kA Prebake pots</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First to produce Alloy Rods for conductors used in power transmission industry</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First to roll material for Aerospace in the Country</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First to produce largest Billet of diameter – 800 mm, length - 6 mt</w:t>
      </w:r>
    </w:p>
    <w:p w:rsidR="00770DF5" w:rsidRPr="00821496" w:rsidRDefault="00770DF5" w:rsidP="00770DF5">
      <w:pPr>
        <w:numPr>
          <w:ilvl w:val="0"/>
          <w:numId w:val="8"/>
        </w:numPr>
        <w:spacing w:before="100" w:beforeAutospacing="1" w:after="100" w:afterAutospacing="1" w:line="240" w:lineRule="auto"/>
        <w:rPr>
          <w:rFonts w:ascii="Tahoma" w:hAnsi="Tahoma" w:cs="Tahoma"/>
        </w:rPr>
      </w:pPr>
      <w:r w:rsidRPr="00821496">
        <w:rPr>
          <w:rFonts w:ascii="Tahoma" w:hAnsi="Tahoma" w:cs="Tahoma"/>
        </w:rPr>
        <w:t>First to set up the widest Hot Rolling Mil</w:t>
      </w:r>
    </w:p>
    <w:p w:rsidR="00770DF5" w:rsidRDefault="00770DF5" w:rsidP="00770DF5">
      <w:pPr>
        <w:tabs>
          <w:tab w:val="left" w:pos="2520"/>
        </w:tabs>
        <w:jc w:val="both"/>
        <w:rPr>
          <w:rFonts w:ascii="Tahoma" w:hAnsi="Tahoma" w:cs="Tahoma"/>
          <w:color w:val="000000"/>
          <w:lang w:val="en-GB"/>
        </w:rPr>
      </w:pPr>
    </w:p>
    <w:p w:rsidR="00770DF5" w:rsidRDefault="00770DF5" w:rsidP="00770DF5">
      <w:pPr>
        <w:tabs>
          <w:tab w:val="left" w:pos="2520"/>
        </w:tabs>
        <w:jc w:val="both"/>
        <w:rPr>
          <w:rFonts w:ascii="Tahoma" w:hAnsi="Tahoma" w:cs="Tahoma"/>
          <w:color w:val="000000"/>
          <w:lang w:val="en-GB"/>
        </w:rPr>
      </w:pPr>
      <w:r>
        <w:rPr>
          <w:rFonts w:ascii="Tahoma" w:hAnsi="Tahoma" w:cs="Tahoma"/>
          <w:color w:val="000000"/>
          <w:lang w:val="en-GB"/>
        </w:rPr>
        <w:t>Period</w:t>
      </w:r>
      <w:r>
        <w:rPr>
          <w:rFonts w:ascii="Tahoma" w:hAnsi="Tahoma" w:cs="Tahoma"/>
          <w:color w:val="000000"/>
          <w:lang w:val="en-GB"/>
        </w:rPr>
        <w:tab/>
      </w:r>
      <w:r>
        <w:rPr>
          <w:rFonts w:ascii="Tahoma" w:hAnsi="Tahoma" w:cs="Tahoma"/>
          <w:bCs/>
          <w:color w:val="000000"/>
          <w:lang w:val="en-GB"/>
        </w:rPr>
        <w:t>July 1997 to December 2002</w:t>
      </w:r>
      <w:r>
        <w:rPr>
          <w:rFonts w:ascii="Tahoma" w:hAnsi="Tahoma" w:cs="Tahoma"/>
          <w:color w:val="000000"/>
          <w:lang w:val="en-GB"/>
        </w:rPr>
        <w:t xml:space="preserve"> </w:t>
      </w:r>
    </w:p>
    <w:p w:rsidR="00770DF5" w:rsidRDefault="00770DF5" w:rsidP="00770DF5">
      <w:pPr>
        <w:tabs>
          <w:tab w:val="left" w:pos="2520"/>
        </w:tabs>
        <w:jc w:val="both"/>
        <w:rPr>
          <w:rFonts w:ascii="Tahoma" w:hAnsi="Tahoma" w:cs="Tahoma"/>
          <w:color w:val="000000"/>
          <w:lang w:val="en-GB"/>
        </w:rPr>
      </w:pPr>
      <w:r>
        <w:rPr>
          <w:rFonts w:ascii="Tahoma" w:hAnsi="Tahoma" w:cs="Tahoma"/>
          <w:color w:val="000000"/>
          <w:lang w:val="en-GB"/>
        </w:rPr>
        <w:t>Designation</w:t>
      </w:r>
      <w:r>
        <w:rPr>
          <w:rFonts w:ascii="Tahoma" w:hAnsi="Tahoma" w:cs="Tahoma"/>
          <w:color w:val="000000"/>
          <w:lang w:val="en-GB"/>
        </w:rPr>
        <w:tab/>
      </w:r>
      <w:r>
        <w:rPr>
          <w:rFonts w:ascii="Tahoma" w:hAnsi="Tahoma" w:cs="Tahoma"/>
          <w:bCs/>
          <w:color w:val="000000"/>
          <w:lang w:val="en-GB"/>
        </w:rPr>
        <w:t>Company Secretary &amp; Head (Legal)</w:t>
      </w:r>
      <w:r>
        <w:rPr>
          <w:rFonts w:ascii="Tahoma" w:hAnsi="Tahoma" w:cs="Tahoma"/>
          <w:color w:val="000000"/>
          <w:lang w:val="en-GB"/>
        </w:rPr>
        <w:t xml:space="preserve">                                    </w:t>
      </w:r>
    </w:p>
    <w:p w:rsidR="00770DF5" w:rsidRDefault="00770DF5" w:rsidP="00770DF5">
      <w:pPr>
        <w:tabs>
          <w:tab w:val="left" w:pos="2520"/>
        </w:tabs>
        <w:jc w:val="both"/>
        <w:rPr>
          <w:rFonts w:ascii="Tahoma" w:hAnsi="Tahoma" w:cs="Tahoma"/>
          <w:bCs/>
          <w:color w:val="000000"/>
          <w:lang w:val="en-GB"/>
        </w:rPr>
      </w:pPr>
      <w:r>
        <w:rPr>
          <w:rFonts w:ascii="Tahoma" w:hAnsi="Tahoma" w:cs="Tahoma"/>
          <w:color w:val="000000"/>
          <w:lang w:val="en-GB"/>
        </w:rPr>
        <w:t xml:space="preserve">Reporting to </w:t>
      </w:r>
      <w:r>
        <w:rPr>
          <w:rFonts w:ascii="Tahoma" w:hAnsi="Tahoma" w:cs="Tahoma"/>
          <w:color w:val="000000"/>
          <w:lang w:val="en-GB"/>
        </w:rPr>
        <w:tab/>
      </w:r>
      <w:r>
        <w:rPr>
          <w:rFonts w:ascii="Tahoma" w:hAnsi="Tahoma" w:cs="Tahoma"/>
          <w:bCs/>
          <w:color w:val="000000"/>
          <w:lang w:val="en-GB"/>
        </w:rPr>
        <w:t>Chairman &amp; Managing Director</w:t>
      </w:r>
    </w:p>
    <w:p w:rsidR="00770DF5" w:rsidRDefault="00770DF5" w:rsidP="00770DF5">
      <w:pPr>
        <w:tabs>
          <w:tab w:val="left" w:pos="2520"/>
        </w:tabs>
        <w:jc w:val="both"/>
        <w:rPr>
          <w:rFonts w:ascii="Tahoma" w:hAnsi="Tahoma" w:cs="Tahoma"/>
          <w:bCs/>
          <w:color w:val="000000"/>
          <w:lang w:val="en-GB"/>
        </w:rPr>
      </w:pP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Conducted Meetings of Board of Directors, Committees and shareholders</w:t>
      </w: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 xml:space="preserve">Extensive coordination, policy advocacy with senior Bureaucrats and  Ministers </w:t>
      </w: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 xml:space="preserve">Lead coordinator for Comptroller &amp; Auditor General of </w:t>
      </w:r>
      <w:smartTag w:uri="urn:schemas-microsoft-com:office:smarttags" w:element="place">
        <w:smartTag w:uri="urn:schemas-microsoft-com:office:smarttags" w:element="country-region">
          <w:r>
            <w:rPr>
              <w:rFonts w:ascii="Tahoma" w:hAnsi="Tahoma" w:cs="Tahoma"/>
              <w:color w:val="000000"/>
              <w:lang w:val="en-GB"/>
            </w:rPr>
            <w:t>India</w:t>
          </w:r>
        </w:smartTag>
      </w:smartTag>
      <w:r>
        <w:rPr>
          <w:rFonts w:ascii="Tahoma" w:hAnsi="Tahoma" w:cs="Tahoma"/>
          <w:color w:val="000000"/>
          <w:lang w:val="en-GB"/>
        </w:rPr>
        <w:t xml:space="preserve">, Statutory, Cost &amp; Internal Auditors </w:t>
      </w: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lastRenderedPageBreak/>
        <w:t>Handled Public relations along with advertising / publicity / press-relations</w:t>
      </w:r>
      <w:r>
        <w:rPr>
          <w:rFonts w:ascii="Tahoma" w:hAnsi="Tahoma" w:cs="Tahoma"/>
          <w:b/>
          <w:bCs/>
          <w:color w:val="000000"/>
          <w:lang w:val="en-GB"/>
        </w:rPr>
        <w:t xml:space="preserve">.  </w:t>
      </w:r>
      <w:r>
        <w:rPr>
          <w:rFonts w:ascii="Tahoma" w:hAnsi="Tahoma" w:cs="Tahoma"/>
          <w:color w:val="000000"/>
          <w:lang w:val="en-GB"/>
        </w:rPr>
        <w:t xml:space="preserve">Also handled two Exhibitions independently in </w:t>
      </w:r>
      <w:smartTag w:uri="urn:schemas-microsoft-com:office:smarttags" w:element="City">
        <w:r>
          <w:rPr>
            <w:rFonts w:ascii="Tahoma" w:hAnsi="Tahoma" w:cs="Tahoma"/>
            <w:color w:val="000000"/>
            <w:lang w:val="en-GB"/>
          </w:rPr>
          <w:t>Delhi</w:t>
        </w:r>
      </w:smartTag>
      <w:r>
        <w:rPr>
          <w:rFonts w:ascii="Tahoma" w:hAnsi="Tahoma" w:cs="Tahoma"/>
          <w:color w:val="000000"/>
          <w:lang w:val="en-GB"/>
        </w:rPr>
        <w:t xml:space="preserve"> &amp; </w:t>
      </w:r>
      <w:smartTag w:uri="urn:schemas-microsoft-com:office:smarttags" w:element="place">
        <w:smartTag w:uri="urn:schemas-microsoft-com:office:smarttags" w:element="City">
          <w:r>
            <w:rPr>
              <w:rFonts w:ascii="Tahoma" w:hAnsi="Tahoma" w:cs="Tahoma"/>
              <w:color w:val="000000"/>
              <w:lang w:val="en-GB"/>
            </w:rPr>
            <w:t>Calcutta</w:t>
          </w:r>
        </w:smartTag>
      </w:smartTag>
      <w:r>
        <w:rPr>
          <w:rFonts w:ascii="Tahoma" w:hAnsi="Tahoma" w:cs="Tahoma"/>
          <w:color w:val="000000"/>
          <w:lang w:val="en-GB"/>
        </w:rPr>
        <w:t>.</w:t>
      </w: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Dealt with all Parliament questions, Parliamentary Committee &amp; Employee Unions.</w:t>
      </w: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Instrumental and assisted the management in disinvestments process of BALCO</w:t>
      </w:r>
    </w:p>
    <w:p w:rsidR="00770DF5" w:rsidRDefault="00770DF5" w:rsidP="00770DF5">
      <w:pPr>
        <w:numPr>
          <w:ilvl w:val="0"/>
          <w:numId w:val="2"/>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 xml:space="preserve">Worked in close association with legal firms like M/s J.B. Dadachanji &amp; Co., </w:t>
      </w:r>
      <w:r>
        <w:rPr>
          <w:rFonts w:ascii="Tahoma" w:hAnsi="Tahoma" w:cs="Tahoma"/>
          <w:color w:val="000000"/>
        </w:rPr>
        <w:t>M/s Kessar Das B &amp; Associates ,</w:t>
      </w:r>
      <w:r>
        <w:rPr>
          <w:rFonts w:ascii="Tahoma" w:hAnsi="Tahoma" w:cs="Tahoma"/>
          <w:color w:val="000000"/>
          <w:lang w:val="en-GB"/>
        </w:rPr>
        <w:t>M/s O.P. Khaitan &amp; Co. and interacted with Senior Lawyers like Mr. A.M.Singhvi, Mr.Kapil Sibal, Mr Mukul Rohatgi, Mr.Suresh .S. Shroff ,Shri P.Chidambram, Shri Arun Jaitley,Shri Ranjeet Kumar, Shri Rajeev Nayyar etc.</w:t>
      </w:r>
    </w:p>
    <w:p w:rsidR="00770DF5" w:rsidRPr="00B43F81" w:rsidRDefault="00770DF5" w:rsidP="00770DF5">
      <w:pPr>
        <w:numPr>
          <w:ilvl w:val="0"/>
          <w:numId w:val="2"/>
        </w:numPr>
        <w:tabs>
          <w:tab w:val="left" w:pos="2520"/>
        </w:tabs>
        <w:spacing w:after="0" w:line="240" w:lineRule="auto"/>
        <w:jc w:val="both"/>
        <w:rPr>
          <w:rFonts w:ascii="Tahoma" w:hAnsi="Tahoma" w:cs="Tahoma"/>
          <w:b/>
          <w:color w:val="000000"/>
          <w:lang w:val="en-GB"/>
        </w:rPr>
      </w:pPr>
      <w:r>
        <w:rPr>
          <w:rFonts w:ascii="Tahoma" w:hAnsi="Tahoma" w:cs="Tahoma"/>
          <w:color w:val="000000"/>
          <w:lang w:val="en-GB"/>
        </w:rPr>
        <w:t>Was member of different committees formed for negotiating terms with suppliers, printers, employee union etc.</w:t>
      </w:r>
    </w:p>
    <w:p w:rsidR="00770DF5" w:rsidRPr="00DE27DF" w:rsidRDefault="00770DF5" w:rsidP="00770DF5">
      <w:pPr>
        <w:numPr>
          <w:ilvl w:val="0"/>
          <w:numId w:val="2"/>
        </w:numPr>
        <w:spacing w:before="100" w:beforeAutospacing="1" w:after="100" w:afterAutospacing="1" w:line="240" w:lineRule="auto"/>
      </w:pPr>
      <w:r w:rsidRPr="00DD149A">
        <w:t xml:space="preserve">Handled all the disinvestment related work of the organization which was first Public Sector Undertaking privatized by the govt of </w:t>
      </w:r>
      <w:smartTag w:uri="urn:schemas-microsoft-com:office:smarttags" w:element="place">
        <w:smartTag w:uri="urn:schemas-microsoft-com:office:smarttags" w:element="country-region">
          <w:r w:rsidRPr="00DD149A">
            <w:t>India</w:t>
          </w:r>
        </w:smartTag>
      </w:smartTag>
      <w:r w:rsidRPr="00DD149A">
        <w:t>.</w:t>
      </w:r>
      <w:hyperlink r:id="rId6" w:history="1"/>
    </w:p>
    <w:p w:rsidR="00770DF5" w:rsidRPr="00061327" w:rsidRDefault="00770DF5" w:rsidP="00770DF5">
      <w:pPr>
        <w:tabs>
          <w:tab w:val="left" w:pos="2520"/>
        </w:tabs>
        <w:jc w:val="both"/>
        <w:rPr>
          <w:rFonts w:ascii="Tahoma" w:hAnsi="Tahoma" w:cs="Tahoma"/>
          <w:bCs/>
          <w:lang w:val="en-GB"/>
        </w:rPr>
      </w:pPr>
      <w:r w:rsidRPr="00C46C90">
        <w:rPr>
          <w:rFonts w:ascii="Tahoma" w:hAnsi="Tahoma" w:cs="Tahoma"/>
          <w:b/>
          <w:bCs/>
          <w:lang w:val="en-GB"/>
        </w:rPr>
        <w:t>Company</w:t>
      </w:r>
      <w:r>
        <w:rPr>
          <w:rFonts w:ascii="Tahoma" w:hAnsi="Tahoma" w:cs="Tahoma"/>
          <w:bCs/>
          <w:lang w:val="en-GB"/>
        </w:rPr>
        <w:tab/>
      </w:r>
      <w:r>
        <w:rPr>
          <w:rFonts w:ascii="Tahoma" w:hAnsi="Tahoma" w:cs="Tahoma"/>
          <w:b/>
          <w:lang w:val="en-GB"/>
        </w:rPr>
        <w:t>Strategic Brand Equity Limited</w:t>
      </w:r>
    </w:p>
    <w:p w:rsidR="00770DF5" w:rsidRPr="003B6279" w:rsidRDefault="00770DF5" w:rsidP="00770DF5">
      <w:pPr>
        <w:jc w:val="both"/>
        <w:rPr>
          <w:rFonts w:ascii="Tahoma" w:hAnsi="Tahoma" w:cs="Tahoma"/>
        </w:rPr>
      </w:pPr>
      <w:r w:rsidRPr="00294FC2">
        <w:rPr>
          <w:rFonts w:ascii="Tahoma" w:hAnsi="Tahoma" w:cs="Tahoma"/>
        </w:rPr>
        <w:t>A listed company engaged in Financial, Management Consultancy</w:t>
      </w:r>
      <w:r>
        <w:rPr>
          <w:rFonts w:ascii="Tahoma" w:hAnsi="Tahoma" w:cs="Tahoma"/>
        </w:rPr>
        <w:t>,</w:t>
      </w:r>
      <w:r w:rsidRPr="00294FC2">
        <w:rPr>
          <w:rFonts w:ascii="Tahoma" w:hAnsi="Tahoma" w:cs="Tahoma"/>
        </w:rPr>
        <w:t xml:space="preserve"> Loan Syndication, Category 1 Merchant Bankers and Share Transfer Agents, Custodian Services, Image Building</w:t>
      </w:r>
      <w:r>
        <w:rPr>
          <w:rFonts w:ascii="Tahoma" w:hAnsi="Tahoma" w:cs="Tahoma"/>
        </w:rPr>
        <w:t>, Placement of Shares</w:t>
      </w:r>
      <w:r w:rsidRPr="00294FC2">
        <w:rPr>
          <w:rFonts w:ascii="Tahoma" w:hAnsi="Tahoma" w:cs="Tahoma"/>
        </w:rPr>
        <w:t xml:space="preserve"> and consultancy in various related fields</w:t>
      </w:r>
      <w:r>
        <w:rPr>
          <w:rFonts w:ascii="Tahoma" w:hAnsi="Tahoma" w:cs="Tahoma"/>
        </w:rPr>
        <w:t xml:space="preserve"> and </w:t>
      </w:r>
      <w:r w:rsidRPr="00D42E20">
        <w:rPr>
          <w:rFonts w:ascii="Tahoma" w:hAnsi="Tahoma" w:cs="Tahoma"/>
        </w:rPr>
        <w:t>Philanthropic activities</w:t>
      </w:r>
      <w:r w:rsidRPr="00294FC2">
        <w:rPr>
          <w:rFonts w:ascii="Tahoma" w:hAnsi="Tahoma" w:cs="Tahoma"/>
        </w:rPr>
        <w:t xml:space="preserve"> through associate entities.</w:t>
      </w:r>
    </w:p>
    <w:p w:rsidR="00770DF5" w:rsidRDefault="00770DF5" w:rsidP="00770DF5">
      <w:pPr>
        <w:tabs>
          <w:tab w:val="left" w:pos="2520"/>
        </w:tabs>
        <w:jc w:val="both"/>
        <w:rPr>
          <w:rFonts w:ascii="Tahoma" w:hAnsi="Tahoma" w:cs="Tahoma"/>
          <w:bCs/>
          <w:lang w:val="en-GB"/>
        </w:rPr>
      </w:pPr>
      <w:r>
        <w:rPr>
          <w:rFonts w:ascii="Tahoma" w:hAnsi="Tahoma" w:cs="Tahoma"/>
          <w:bCs/>
          <w:lang w:val="en-GB"/>
        </w:rPr>
        <w:t>Period</w:t>
      </w:r>
      <w:r>
        <w:rPr>
          <w:rFonts w:ascii="Tahoma" w:hAnsi="Tahoma" w:cs="Tahoma"/>
          <w:bCs/>
          <w:lang w:val="en-GB"/>
        </w:rPr>
        <w:tab/>
      </w:r>
      <w:r>
        <w:rPr>
          <w:rFonts w:ascii="Tahoma" w:hAnsi="Tahoma" w:cs="Tahoma"/>
          <w:lang w:val="en-GB"/>
        </w:rPr>
        <w:t>May 1995 to July1997</w:t>
      </w:r>
      <w:r>
        <w:rPr>
          <w:rFonts w:ascii="Tahoma" w:hAnsi="Tahoma" w:cs="Tahoma"/>
          <w:bCs/>
          <w:lang w:val="en-GB"/>
        </w:rPr>
        <w:t xml:space="preserve">  </w:t>
      </w:r>
    </w:p>
    <w:p w:rsidR="00770DF5" w:rsidRDefault="00770DF5" w:rsidP="00770DF5">
      <w:pPr>
        <w:tabs>
          <w:tab w:val="left" w:pos="2520"/>
        </w:tabs>
        <w:jc w:val="both"/>
        <w:rPr>
          <w:rFonts w:ascii="Tahoma" w:hAnsi="Tahoma" w:cs="Tahoma"/>
          <w:bCs/>
          <w:lang w:val="en-GB"/>
        </w:rPr>
      </w:pPr>
      <w:r>
        <w:rPr>
          <w:rFonts w:ascii="Tahoma" w:hAnsi="Tahoma" w:cs="Tahoma"/>
          <w:bCs/>
          <w:lang w:val="en-GB"/>
        </w:rPr>
        <w:t>Designation</w:t>
      </w:r>
      <w:r>
        <w:rPr>
          <w:rFonts w:ascii="Tahoma" w:hAnsi="Tahoma" w:cs="Tahoma"/>
          <w:bCs/>
          <w:lang w:val="en-GB"/>
        </w:rPr>
        <w:tab/>
      </w:r>
      <w:r>
        <w:rPr>
          <w:rFonts w:ascii="Tahoma" w:hAnsi="Tahoma" w:cs="Tahoma"/>
          <w:lang w:val="en-GB"/>
        </w:rPr>
        <w:t>VP and Company Secretary</w:t>
      </w:r>
      <w:r>
        <w:rPr>
          <w:rFonts w:ascii="Tahoma" w:hAnsi="Tahoma" w:cs="Tahoma"/>
          <w:bCs/>
          <w:lang w:val="en-GB"/>
        </w:rPr>
        <w:t xml:space="preserve"> </w:t>
      </w:r>
    </w:p>
    <w:p w:rsidR="00770DF5" w:rsidRPr="003B6279" w:rsidRDefault="00770DF5" w:rsidP="00770DF5">
      <w:pPr>
        <w:tabs>
          <w:tab w:val="left" w:pos="2520"/>
        </w:tabs>
        <w:jc w:val="both"/>
        <w:rPr>
          <w:rFonts w:ascii="Tahoma" w:hAnsi="Tahoma" w:cs="Tahoma"/>
          <w:lang w:val="en-GB"/>
        </w:rPr>
      </w:pPr>
      <w:r>
        <w:rPr>
          <w:rFonts w:ascii="Tahoma" w:hAnsi="Tahoma" w:cs="Tahoma"/>
          <w:bCs/>
          <w:lang w:val="en-GB"/>
        </w:rPr>
        <w:t xml:space="preserve">Reporting to </w:t>
      </w:r>
      <w:r>
        <w:rPr>
          <w:rFonts w:ascii="Tahoma" w:hAnsi="Tahoma" w:cs="Tahoma"/>
          <w:bCs/>
          <w:lang w:val="en-GB"/>
        </w:rPr>
        <w:tab/>
      </w:r>
      <w:r>
        <w:rPr>
          <w:rFonts w:ascii="Tahoma" w:hAnsi="Tahoma" w:cs="Tahoma"/>
          <w:lang w:val="en-GB"/>
        </w:rPr>
        <w:t>Managing Director</w:t>
      </w:r>
    </w:p>
    <w:p w:rsidR="00770DF5" w:rsidRDefault="00770DF5" w:rsidP="00770DF5">
      <w:pPr>
        <w:numPr>
          <w:ilvl w:val="0"/>
          <w:numId w:val="3"/>
        </w:numPr>
        <w:tabs>
          <w:tab w:val="left" w:pos="2520"/>
        </w:tabs>
        <w:spacing w:after="0" w:line="240" w:lineRule="auto"/>
        <w:jc w:val="both"/>
        <w:rPr>
          <w:rFonts w:ascii="Tahoma" w:hAnsi="Tahoma" w:cs="Tahoma"/>
          <w:lang w:val="en-GB"/>
        </w:rPr>
      </w:pPr>
      <w:r>
        <w:rPr>
          <w:rFonts w:ascii="Tahoma" w:hAnsi="Tahoma" w:cs="Tahoma"/>
          <w:lang w:val="en-GB"/>
        </w:rPr>
        <w:t>Successfully managed two Public Issues besides secretarial functions</w:t>
      </w:r>
    </w:p>
    <w:p w:rsidR="00770DF5" w:rsidRDefault="00770DF5" w:rsidP="00770DF5">
      <w:pPr>
        <w:numPr>
          <w:ilvl w:val="0"/>
          <w:numId w:val="3"/>
        </w:numPr>
        <w:tabs>
          <w:tab w:val="left" w:pos="2520"/>
        </w:tabs>
        <w:spacing w:after="0" w:line="240" w:lineRule="auto"/>
        <w:jc w:val="both"/>
        <w:rPr>
          <w:rFonts w:ascii="Tahoma" w:hAnsi="Tahoma" w:cs="Tahoma"/>
          <w:lang w:val="en-GB"/>
        </w:rPr>
      </w:pPr>
      <w:r>
        <w:rPr>
          <w:rFonts w:ascii="Tahoma" w:hAnsi="Tahoma" w:cs="Tahoma"/>
          <w:bCs/>
          <w:color w:val="000000"/>
          <w:lang w:val="en-GB"/>
        </w:rPr>
        <w:t>Dealt with SEBI for obtaining approval for Category –I, Share Transfer Agents and Registrars to Issue</w:t>
      </w:r>
    </w:p>
    <w:p w:rsidR="00770DF5" w:rsidRDefault="00770DF5" w:rsidP="00770DF5">
      <w:pPr>
        <w:numPr>
          <w:ilvl w:val="0"/>
          <w:numId w:val="3"/>
        </w:numPr>
        <w:tabs>
          <w:tab w:val="left" w:pos="2520"/>
        </w:tabs>
        <w:spacing w:after="0" w:line="240" w:lineRule="auto"/>
        <w:jc w:val="both"/>
        <w:rPr>
          <w:rFonts w:ascii="Tahoma" w:hAnsi="Tahoma" w:cs="Tahoma"/>
        </w:rPr>
      </w:pPr>
      <w:r>
        <w:rPr>
          <w:rFonts w:ascii="Tahoma" w:hAnsi="Tahoma" w:cs="Tahoma"/>
          <w:lang w:val="en-GB"/>
        </w:rPr>
        <w:t xml:space="preserve">Coordinated funds mobilization from Banks, financial institutions, fixed </w:t>
      </w:r>
      <w:r>
        <w:rPr>
          <w:rFonts w:ascii="Tahoma" w:hAnsi="Tahoma" w:cs="Tahoma"/>
        </w:rPr>
        <w:t xml:space="preserve">  deposits, inter-corporate deposits, etc. for several clients</w:t>
      </w:r>
    </w:p>
    <w:p w:rsidR="00770DF5" w:rsidRDefault="00770DF5" w:rsidP="00770DF5">
      <w:pPr>
        <w:numPr>
          <w:ilvl w:val="0"/>
          <w:numId w:val="3"/>
        </w:numPr>
        <w:tabs>
          <w:tab w:val="left" w:pos="2520"/>
        </w:tabs>
        <w:spacing w:after="0" w:line="240" w:lineRule="auto"/>
        <w:jc w:val="both"/>
        <w:rPr>
          <w:rFonts w:ascii="Tahoma" w:hAnsi="Tahoma" w:cs="Tahoma"/>
          <w:lang w:val="en-GB"/>
        </w:rPr>
      </w:pPr>
      <w:r>
        <w:rPr>
          <w:rFonts w:ascii="Tahoma" w:hAnsi="Tahoma" w:cs="Tahoma"/>
          <w:lang w:val="en-GB"/>
        </w:rPr>
        <w:t>Interacted with the Editors /Sub-Editors, Correspondents of the Press/Electronic Media on various issues relating to several clients.</w:t>
      </w:r>
    </w:p>
    <w:p w:rsidR="00770DF5" w:rsidRDefault="00770DF5" w:rsidP="00770DF5">
      <w:pPr>
        <w:tabs>
          <w:tab w:val="left" w:pos="2520"/>
        </w:tabs>
        <w:jc w:val="both"/>
        <w:rPr>
          <w:rFonts w:ascii="Tahoma" w:hAnsi="Tahoma" w:cs="Tahoma"/>
          <w:b/>
          <w:color w:val="000000"/>
          <w:lang w:val="en-GB"/>
        </w:rPr>
      </w:pPr>
    </w:p>
    <w:p w:rsidR="00770DF5" w:rsidRPr="003B6279" w:rsidRDefault="00770DF5" w:rsidP="00770DF5">
      <w:pPr>
        <w:tabs>
          <w:tab w:val="left" w:pos="2520"/>
        </w:tabs>
        <w:jc w:val="both"/>
        <w:rPr>
          <w:rFonts w:ascii="Tahoma" w:hAnsi="Tahoma" w:cs="Tahoma"/>
          <w:b/>
          <w:bCs/>
          <w:color w:val="000000"/>
          <w:lang w:val="en-GB"/>
        </w:rPr>
      </w:pPr>
      <w:r w:rsidRPr="00C46C90">
        <w:rPr>
          <w:rFonts w:ascii="Tahoma" w:hAnsi="Tahoma" w:cs="Tahoma"/>
          <w:b/>
          <w:color w:val="000000"/>
          <w:lang w:val="en-GB"/>
        </w:rPr>
        <w:t>Company</w:t>
      </w:r>
      <w:r>
        <w:rPr>
          <w:rFonts w:ascii="Tahoma" w:hAnsi="Tahoma" w:cs="Tahoma"/>
          <w:color w:val="000000"/>
          <w:lang w:val="en-GB"/>
        </w:rPr>
        <w:tab/>
      </w:r>
      <w:r>
        <w:rPr>
          <w:rFonts w:ascii="Tahoma" w:hAnsi="Tahoma" w:cs="Tahoma"/>
          <w:b/>
          <w:bCs/>
          <w:color w:val="000000"/>
          <w:lang w:val="en-GB"/>
        </w:rPr>
        <w:t xml:space="preserve">Superior Group of Companies </w:t>
      </w:r>
    </w:p>
    <w:p w:rsidR="00770DF5" w:rsidRPr="00CD79C4" w:rsidRDefault="00770DF5" w:rsidP="00770DF5">
      <w:pPr>
        <w:tabs>
          <w:tab w:val="left" w:pos="2520"/>
        </w:tabs>
        <w:jc w:val="both"/>
        <w:rPr>
          <w:rFonts w:ascii="Tahoma" w:hAnsi="Tahoma" w:cs="Tahoma"/>
          <w:b/>
          <w:bCs/>
          <w:color w:val="000000"/>
          <w:lang w:val="en-GB"/>
        </w:rPr>
      </w:pPr>
      <w:r w:rsidRPr="00CD79C4">
        <w:rPr>
          <w:rFonts w:ascii="Tahoma" w:hAnsi="Tahoma" w:cs="Tahoma"/>
        </w:rPr>
        <w:t>Superior Group is a multimillion dollar conglomerate, having presence across diverse business verticals such as;</w:t>
      </w:r>
    </w:p>
    <w:p w:rsidR="00770DF5" w:rsidRPr="00CD79C4" w:rsidRDefault="00770DF5" w:rsidP="00770DF5">
      <w:pPr>
        <w:numPr>
          <w:ilvl w:val="0"/>
          <w:numId w:val="7"/>
        </w:numPr>
        <w:spacing w:before="100" w:beforeAutospacing="1" w:after="100" w:afterAutospacing="1" w:line="240" w:lineRule="auto"/>
        <w:rPr>
          <w:rFonts w:ascii="Tahoma" w:hAnsi="Tahoma" w:cs="Tahoma"/>
        </w:rPr>
      </w:pPr>
      <w:r w:rsidRPr="00CD79C4">
        <w:rPr>
          <w:rFonts w:ascii="Tahoma" w:hAnsi="Tahoma" w:cs="Tahoma"/>
        </w:rPr>
        <w:t xml:space="preserve">Bottling and Marketing of Soft Drinks under franchisee agreement with M/s Coca Cola Inc, </w:t>
      </w:r>
      <w:smartTag w:uri="urn:schemas-microsoft-com:office:smarttags" w:element="place">
        <w:smartTag w:uri="urn:schemas-microsoft-com:office:smarttags" w:element="country-region">
          <w:r w:rsidRPr="00CD79C4">
            <w:rPr>
              <w:rFonts w:ascii="Tahoma" w:hAnsi="Tahoma" w:cs="Tahoma"/>
            </w:rPr>
            <w:t>USA</w:t>
          </w:r>
        </w:smartTag>
      </w:smartTag>
      <w:r w:rsidRPr="00CD79C4">
        <w:rPr>
          <w:rFonts w:ascii="Tahoma" w:hAnsi="Tahoma" w:cs="Tahoma"/>
        </w:rPr>
        <w:t>.</w:t>
      </w:r>
    </w:p>
    <w:p w:rsidR="00770DF5" w:rsidRPr="00CD79C4" w:rsidRDefault="00770DF5" w:rsidP="00770DF5">
      <w:pPr>
        <w:numPr>
          <w:ilvl w:val="0"/>
          <w:numId w:val="7"/>
        </w:numPr>
        <w:spacing w:before="100" w:beforeAutospacing="1" w:after="100" w:afterAutospacing="1" w:line="240" w:lineRule="auto"/>
        <w:rPr>
          <w:rFonts w:ascii="Tahoma" w:hAnsi="Tahoma" w:cs="Tahoma"/>
        </w:rPr>
      </w:pPr>
      <w:r w:rsidRPr="00CD79C4">
        <w:rPr>
          <w:rFonts w:ascii="Tahoma" w:hAnsi="Tahoma" w:cs="Tahoma"/>
        </w:rPr>
        <w:t>Bottling and Marketing of Beer under franchisee agreement with M/s Kingfisher and also Indian Made Foreign Liquor (IMFL).</w:t>
      </w:r>
    </w:p>
    <w:p w:rsidR="00770DF5" w:rsidRPr="00CD79C4" w:rsidRDefault="00770DF5" w:rsidP="00770DF5">
      <w:pPr>
        <w:numPr>
          <w:ilvl w:val="0"/>
          <w:numId w:val="7"/>
        </w:numPr>
        <w:spacing w:before="100" w:beforeAutospacing="1" w:after="100" w:afterAutospacing="1" w:line="240" w:lineRule="auto"/>
        <w:rPr>
          <w:rFonts w:ascii="Tahoma" w:hAnsi="Tahoma" w:cs="Tahoma"/>
        </w:rPr>
      </w:pPr>
      <w:r w:rsidRPr="00CD79C4">
        <w:rPr>
          <w:rFonts w:ascii="Tahoma" w:hAnsi="Tahoma" w:cs="Tahoma"/>
        </w:rPr>
        <w:t>Oil &amp; Gas Industry (Specialized Diving and underwater construction services, MSV Chartering, Brownfield and Greenfield Engineering – Procurement – Construction (EPC) services for Offshore and land based Oil and Gas related installations, Effluent Treatment Plants.)</w:t>
      </w:r>
    </w:p>
    <w:p w:rsidR="00770DF5" w:rsidRPr="00CD79C4" w:rsidRDefault="00770DF5" w:rsidP="00770DF5">
      <w:pPr>
        <w:numPr>
          <w:ilvl w:val="0"/>
          <w:numId w:val="7"/>
        </w:numPr>
        <w:spacing w:before="100" w:beforeAutospacing="1" w:after="100" w:afterAutospacing="1" w:line="240" w:lineRule="auto"/>
        <w:rPr>
          <w:rFonts w:ascii="Tahoma" w:hAnsi="Tahoma" w:cs="Tahoma"/>
        </w:rPr>
      </w:pPr>
      <w:r w:rsidRPr="00CD79C4">
        <w:rPr>
          <w:rFonts w:ascii="Tahoma" w:hAnsi="Tahoma" w:cs="Tahoma"/>
        </w:rPr>
        <w:t>Hospitality and Real Estate.</w:t>
      </w:r>
    </w:p>
    <w:p w:rsidR="00770DF5" w:rsidRPr="003B6279" w:rsidRDefault="00770DF5" w:rsidP="00770DF5">
      <w:pPr>
        <w:numPr>
          <w:ilvl w:val="0"/>
          <w:numId w:val="7"/>
        </w:numPr>
        <w:spacing w:before="100" w:beforeAutospacing="1" w:after="100" w:afterAutospacing="1" w:line="240" w:lineRule="auto"/>
        <w:rPr>
          <w:rFonts w:ascii="Tahoma" w:hAnsi="Tahoma" w:cs="Tahoma"/>
        </w:rPr>
      </w:pPr>
      <w:r w:rsidRPr="00CD79C4">
        <w:rPr>
          <w:rFonts w:ascii="Tahoma" w:hAnsi="Tahoma" w:cs="Tahoma"/>
        </w:rPr>
        <w:t>Philanthropic Education Trust.</w:t>
      </w:r>
    </w:p>
    <w:p w:rsidR="00770DF5" w:rsidRDefault="00770DF5" w:rsidP="00770DF5">
      <w:pPr>
        <w:tabs>
          <w:tab w:val="left" w:pos="2520"/>
        </w:tabs>
        <w:jc w:val="both"/>
        <w:rPr>
          <w:rFonts w:ascii="Tahoma" w:hAnsi="Tahoma" w:cs="Tahoma"/>
          <w:color w:val="000000"/>
          <w:lang w:val="en-GB"/>
        </w:rPr>
      </w:pPr>
      <w:r>
        <w:rPr>
          <w:rFonts w:ascii="Tahoma" w:hAnsi="Tahoma" w:cs="Tahoma"/>
          <w:color w:val="000000"/>
          <w:lang w:val="en-GB"/>
        </w:rPr>
        <w:t>Period</w:t>
      </w:r>
      <w:r>
        <w:rPr>
          <w:rFonts w:ascii="Tahoma" w:hAnsi="Tahoma" w:cs="Tahoma"/>
          <w:color w:val="000000"/>
          <w:lang w:val="en-GB"/>
        </w:rPr>
        <w:tab/>
      </w:r>
      <w:r>
        <w:rPr>
          <w:rFonts w:ascii="Tahoma" w:hAnsi="Tahoma" w:cs="Tahoma"/>
          <w:bCs/>
          <w:color w:val="000000"/>
          <w:lang w:val="en-GB"/>
        </w:rPr>
        <w:t>March 1992 to April 1995</w:t>
      </w:r>
      <w:r>
        <w:rPr>
          <w:rFonts w:ascii="Tahoma" w:hAnsi="Tahoma" w:cs="Tahoma"/>
          <w:color w:val="000000"/>
          <w:lang w:val="en-GB"/>
        </w:rPr>
        <w:t xml:space="preserve"> </w:t>
      </w:r>
    </w:p>
    <w:p w:rsidR="00770DF5" w:rsidRDefault="00770DF5" w:rsidP="00770DF5">
      <w:pPr>
        <w:tabs>
          <w:tab w:val="left" w:pos="2520"/>
        </w:tabs>
        <w:jc w:val="both"/>
        <w:rPr>
          <w:rFonts w:ascii="Tahoma" w:hAnsi="Tahoma" w:cs="Tahoma"/>
          <w:color w:val="000000"/>
          <w:lang w:val="en-GB"/>
        </w:rPr>
      </w:pPr>
      <w:r>
        <w:rPr>
          <w:rFonts w:ascii="Tahoma" w:hAnsi="Tahoma" w:cs="Tahoma"/>
          <w:color w:val="000000"/>
          <w:lang w:val="en-GB"/>
        </w:rPr>
        <w:lastRenderedPageBreak/>
        <w:t>Designation</w:t>
      </w:r>
      <w:r>
        <w:rPr>
          <w:rFonts w:ascii="Tahoma" w:hAnsi="Tahoma" w:cs="Tahoma"/>
          <w:color w:val="000000"/>
          <w:lang w:val="en-GB"/>
        </w:rPr>
        <w:tab/>
      </w:r>
      <w:r>
        <w:rPr>
          <w:rFonts w:ascii="Tahoma" w:hAnsi="Tahoma" w:cs="Tahoma"/>
          <w:bCs/>
          <w:color w:val="000000"/>
          <w:lang w:val="en-GB"/>
        </w:rPr>
        <w:t>AGM (Corp. Affairs) &amp; Company Secretary</w:t>
      </w:r>
      <w:r>
        <w:rPr>
          <w:rFonts w:ascii="Tahoma" w:hAnsi="Tahoma" w:cs="Tahoma"/>
          <w:color w:val="000000"/>
          <w:lang w:val="en-GB"/>
        </w:rPr>
        <w:t xml:space="preserve"> </w:t>
      </w:r>
    </w:p>
    <w:p w:rsidR="00770DF5" w:rsidRPr="003B6279" w:rsidRDefault="00770DF5" w:rsidP="00770DF5">
      <w:pPr>
        <w:tabs>
          <w:tab w:val="left" w:pos="2520"/>
        </w:tabs>
        <w:jc w:val="both"/>
        <w:rPr>
          <w:rFonts w:ascii="Tahoma" w:hAnsi="Tahoma" w:cs="Tahoma"/>
          <w:color w:val="000000"/>
          <w:u w:val="single"/>
          <w:lang w:val="en-GB"/>
        </w:rPr>
      </w:pPr>
      <w:r>
        <w:rPr>
          <w:rFonts w:ascii="Tahoma" w:hAnsi="Tahoma" w:cs="Tahoma"/>
          <w:color w:val="000000"/>
          <w:lang w:val="en-GB"/>
        </w:rPr>
        <w:t xml:space="preserve">Reporting to </w:t>
      </w:r>
      <w:r>
        <w:rPr>
          <w:rFonts w:ascii="Tahoma" w:hAnsi="Tahoma" w:cs="Tahoma"/>
          <w:color w:val="000000"/>
          <w:lang w:val="en-GB"/>
        </w:rPr>
        <w:tab/>
      </w:r>
      <w:r>
        <w:rPr>
          <w:rFonts w:ascii="Tahoma" w:hAnsi="Tahoma" w:cs="Tahoma"/>
          <w:bCs/>
          <w:color w:val="000000"/>
          <w:lang w:val="en-GB"/>
        </w:rPr>
        <w:t>Managing Director</w:t>
      </w:r>
      <w:r>
        <w:rPr>
          <w:rFonts w:ascii="Tahoma" w:hAnsi="Tahoma" w:cs="Tahoma"/>
          <w:color w:val="000000"/>
          <w:u w:val="single"/>
          <w:lang w:val="en-GB"/>
        </w:rPr>
        <w:t xml:space="preserve"> </w:t>
      </w:r>
    </w:p>
    <w:p w:rsidR="00770DF5" w:rsidRDefault="00770DF5" w:rsidP="00770DF5">
      <w:pPr>
        <w:numPr>
          <w:ilvl w:val="0"/>
          <w:numId w:val="4"/>
        </w:numPr>
        <w:tabs>
          <w:tab w:val="left" w:pos="2520"/>
        </w:tabs>
        <w:spacing w:after="0" w:line="240" w:lineRule="auto"/>
        <w:jc w:val="both"/>
        <w:rPr>
          <w:rFonts w:ascii="Tahoma" w:hAnsi="Tahoma" w:cs="Tahoma"/>
          <w:lang w:val="en-GB"/>
        </w:rPr>
      </w:pPr>
      <w:r>
        <w:rPr>
          <w:rFonts w:ascii="Tahoma" w:hAnsi="Tahoma" w:cs="Tahoma"/>
          <w:lang w:val="en-GB"/>
        </w:rPr>
        <w:t>Successfully managed Public Issues besides secretarial functions</w:t>
      </w:r>
    </w:p>
    <w:p w:rsidR="00770DF5" w:rsidRDefault="00770DF5" w:rsidP="00770DF5">
      <w:pPr>
        <w:numPr>
          <w:ilvl w:val="0"/>
          <w:numId w:val="4"/>
        </w:numPr>
        <w:tabs>
          <w:tab w:val="left" w:pos="2520"/>
        </w:tabs>
        <w:spacing w:after="0" w:line="240" w:lineRule="auto"/>
        <w:jc w:val="both"/>
        <w:rPr>
          <w:rFonts w:ascii="Tahoma" w:hAnsi="Tahoma" w:cs="Tahoma"/>
          <w:lang w:val="en-GB"/>
        </w:rPr>
      </w:pPr>
      <w:r>
        <w:rPr>
          <w:rFonts w:ascii="Tahoma" w:hAnsi="Tahoma" w:cs="Tahoma"/>
          <w:lang w:val="en-GB"/>
        </w:rPr>
        <w:t xml:space="preserve">Extensively coordinated for various approvals from RBI,SEBI, EXCISE, Directorate of Revenue Intelligence (DRI),S.Tax </w:t>
      </w:r>
    </w:p>
    <w:p w:rsidR="00770DF5" w:rsidRDefault="00770DF5" w:rsidP="00770DF5">
      <w:pPr>
        <w:numPr>
          <w:ilvl w:val="0"/>
          <w:numId w:val="4"/>
        </w:numPr>
        <w:tabs>
          <w:tab w:val="left" w:pos="2520"/>
        </w:tabs>
        <w:spacing w:after="0" w:line="240" w:lineRule="auto"/>
        <w:jc w:val="both"/>
        <w:rPr>
          <w:rFonts w:ascii="Tahoma" w:hAnsi="Tahoma" w:cs="Tahoma"/>
          <w:bCs/>
          <w:color w:val="000000"/>
          <w:lang w:val="en-GB"/>
        </w:rPr>
      </w:pPr>
      <w:r>
        <w:rPr>
          <w:rFonts w:ascii="Tahoma" w:hAnsi="Tahoma" w:cs="Tahoma"/>
          <w:bCs/>
          <w:color w:val="000000"/>
          <w:lang w:val="en-GB"/>
        </w:rPr>
        <w:t>Dealt with Politicians &amp; Ministry officials; Court matters and senior legal counsels</w:t>
      </w:r>
    </w:p>
    <w:p w:rsidR="00770DF5" w:rsidRDefault="00770DF5" w:rsidP="00770DF5">
      <w:pPr>
        <w:tabs>
          <w:tab w:val="left" w:pos="2520"/>
        </w:tabs>
        <w:jc w:val="both"/>
        <w:rPr>
          <w:rFonts w:ascii="Tahoma" w:hAnsi="Tahoma" w:cs="Tahoma"/>
          <w:lang w:val="en-GB"/>
        </w:rPr>
      </w:pPr>
    </w:p>
    <w:p w:rsidR="00770DF5" w:rsidRDefault="00770DF5" w:rsidP="00770DF5">
      <w:pPr>
        <w:tabs>
          <w:tab w:val="left" w:pos="2520"/>
        </w:tabs>
        <w:jc w:val="both"/>
        <w:rPr>
          <w:rFonts w:ascii="Tahoma" w:hAnsi="Tahoma" w:cs="Tahoma"/>
          <w:b/>
          <w:bCs/>
          <w:lang w:val="en-GB"/>
        </w:rPr>
      </w:pPr>
      <w:r>
        <w:rPr>
          <w:rFonts w:ascii="Tahoma" w:hAnsi="Tahoma" w:cs="Tahoma"/>
          <w:b/>
          <w:bCs/>
          <w:lang w:val="en-GB"/>
        </w:rPr>
        <w:t>Professional training :</w:t>
      </w:r>
    </w:p>
    <w:p w:rsidR="00770DF5" w:rsidRPr="003B6279" w:rsidRDefault="00770DF5" w:rsidP="00770DF5">
      <w:pPr>
        <w:tabs>
          <w:tab w:val="left" w:pos="2520"/>
        </w:tabs>
        <w:jc w:val="both"/>
        <w:rPr>
          <w:rFonts w:ascii="Tahoma" w:hAnsi="Tahoma" w:cs="Tahoma"/>
          <w:b/>
          <w:bCs/>
          <w:lang w:val="en-GB"/>
        </w:rPr>
      </w:pPr>
    </w:p>
    <w:p w:rsidR="00770DF5" w:rsidRPr="003B6279" w:rsidRDefault="00770DF5" w:rsidP="00770DF5">
      <w:pPr>
        <w:tabs>
          <w:tab w:val="left" w:pos="2520"/>
        </w:tabs>
        <w:ind w:left="2520" w:hanging="2520"/>
        <w:jc w:val="both"/>
        <w:rPr>
          <w:rFonts w:ascii="Tahoma" w:hAnsi="Tahoma" w:cs="Tahoma"/>
          <w:bCs/>
          <w:lang w:val="en-GB"/>
        </w:rPr>
      </w:pPr>
      <w:r>
        <w:rPr>
          <w:rFonts w:ascii="Tahoma" w:hAnsi="Tahoma" w:cs="Tahoma"/>
          <w:lang w:val="en-GB"/>
        </w:rPr>
        <w:t>Jan 1991 to Feb 1992 -</w:t>
      </w:r>
      <w:r>
        <w:rPr>
          <w:rFonts w:ascii="Tahoma" w:hAnsi="Tahoma" w:cs="Tahoma"/>
          <w:lang w:val="en-GB"/>
        </w:rPr>
        <w:tab/>
      </w:r>
      <w:r>
        <w:rPr>
          <w:rFonts w:ascii="Tahoma" w:hAnsi="Tahoma" w:cs="Tahoma"/>
          <w:bCs/>
          <w:lang w:val="en-GB"/>
        </w:rPr>
        <w:t>Housing and Urban Development Corporation Limited (HUDCO) and Polyplex Corporation Ltd</w:t>
      </w:r>
      <w:r>
        <w:rPr>
          <w:rFonts w:ascii="Tahoma" w:hAnsi="Tahoma" w:cs="Tahoma"/>
          <w:lang w:val="en-GB"/>
        </w:rPr>
        <w:t>.</w:t>
      </w:r>
    </w:p>
    <w:p w:rsidR="00770DF5" w:rsidRPr="00F310DF" w:rsidRDefault="00770DF5" w:rsidP="00770DF5">
      <w:pPr>
        <w:tabs>
          <w:tab w:val="left" w:pos="2520"/>
          <w:tab w:val="center" w:pos="4392"/>
        </w:tabs>
        <w:jc w:val="both"/>
        <w:rPr>
          <w:rFonts w:ascii="Tahoma" w:hAnsi="Tahoma" w:cs="Tahoma"/>
          <w:b/>
          <w:bCs/>
          <w:lang w:val="en-GB"/>
        </w:rPr>
      </w:pPr>
      <w:r>
        <w:rPr>
          <w:rFonts w:ascii="Tahoma" w:hAnsi="Tahoma" w:cs="Tahoma"/>
          <w:b/>
          <w:bCs/>
          <w:lang w:val="en-GB"/>
        </w:rPr>
        <w:t xml:space="preserve">Professional Relations :   </w:t>
      </w:r>
      <w:r>
        <w:rPr>
          <w:rFonts w:ascii="Tahoma" w:hAnsi="Tahoma" w:cs="Tahoma"/>
          <w:b/>
          <w:bCs/>
          <w:lang w:val="en-GB"/>
        </w:rPr>
        <w:tab/>
      </w:r>
    </w:p>
    <w:p w:rsidR="00770DF5" w:rsidRPr="00F310DF" w:rsidRDefault="00770DF5" w:rsidP="00770DF5">
      <w:pPr>
        <w:tabs>
          <w:tab w:val="left" w:pos="2520"/>
        </w:tabs>
        <w:jc w:val="both"/>
        <w:rPr>
          <w:rFonts w:ascii="Tahoma" w:hAnsi="Tahoma" w:cs="Tahoma"/>
          <w:lang w:val="en-GB"/>
        </w:rPr>
      </w:pPr>
      <w:r>
        <w:rPr>
          <w:rFonts w:ascii="Tahoma" w:hAnsi="Tahoma" w:cs="Tahoma"/>
          <w:color w:val="000000"/>
          <w:lang w:val="en-GB"/>
        </w:rPr>
        <w:t xml:space="preserve">I have maintained excellent relations with top level officials from many of Central Government Ministries and have good rapport with all the top officials in Government of Delhi, some Central / State Ministers, MP’s and MLA’s and their personal staff , </w:t>
      </w:r>
      <w:r>
        <w:rPr>
          <w:rFonts w:ascii="Tahoma" w:hAnsi="Tahoma" w:cs="Tahoma"/>
          <w:lang w:val="en-GB"/>
        </w:rPr>
        <w:t xml:space="preserve">Government bodies &amp; PSUs, State Power Regulator, Ministry of Corporate Affairs, Ministry of Power, Ministry of Water Resources, Civil Aviation Ministry, Ministry of Finance, Ministry of Defence, Ministry of Commerce etc. Press Information Bureau (PIB), CBI, Enforcement Directorate, SFIO, Directorate of Revenue Intelligence (DRI), Press/Media people, Merchant Bankers, Share Brokers, FICCI, CII, ASSOCHEM, Police Department, Excise Department, MCD, DDA, NDMC, Railways etc. </w:t>
      </w:r>
    </w:p>
    <w:p w:rsidR="00770DF5" w:rsidRPr="00F310DF" w:rsidRDefault="00770DF5" w:rsidP="00770DF5">
      <w:pPr>
        <w:tabs>
          <w:tab w:val="left" w:pos="2520"/>
        </w:tabs>
        <w:jc w:val="both"/>
        <w:rPr>
          <w:rFonts w:ascii="Tahoma" w:hAnsi="Tahoma" w:cs="Tahoma"/>
          <w:b/>
          <w:lang w:val="en-GB"/>
        </w:rPr>
      </w:pPr>
      <w:r>
        <w:rPr>
          <w:rFonts w:ascii="Tahoma" w:hAnsi="Tahoma" w:cs="Tahoma"/>
          <w:b/>
          <w:lang w:val="en-GB"/>
        </w:rPr>
        <w:t>I am  Chief Patron in Centre For Reforms (CFR) and President in Centre For Nature (CFN), Manav Paropkari Sanstha Group of Drug De-addiction Centres (running three centres in Delhi fully supported by Ministry of Social Justice &amp; Empowerment , Government of India) and National Reforms Trust of India (NRTI).</w:t>
      </w:r>
    </w:p>
    <w:p w:rsidR="00770DF5" w:rsidRPr="003B6279" w:rsidRDefault="00770DF5" w:rsidP="00770DF5">
      <w:pPr>
        <w:tabs>
          <w:tab w:val="left" w:pos="2520"/>
        </w:tabs>
        <w:jc w:val="both"/>
        <w:rPr>
          <w:rFonts w:ascii="Tahoma" w:hAnsi="Tahoma" w:cs="Tahoma"/>
          <w:lang w:val="en-GB"/>
        </w:rPr>
      </w:pPr>
      <w:r>
        <w:rPr>
          <w:rFonts w:ascii="Tahoma" w:hAnsi="Tahoma" w:cs="Tahoma"/>
          <w:i/>
          <w:u w:val="single"/>
          <w:lang w:val="en-GB"/>
        </w:rPr>
        <w:t xml:space="preserve">I am also associated with NGOs  All </w:t>
      </w:r>
      <w:smartTag w:uri="urn:schemas-microsoft-com:office:smarttags" w:element="place">
        <w:smartTag w:uri="urn:schemas-microsoft-com:office:smarttags" w:element="country-region">
          <w:r>
            <w:rPr>
              <w:rFonts w:ascii="Tahoma" w:hAnsi="Tahoma" w:cs="Tahoma"/>
              <w:i/>
              <w:u w:val="single"/>
              <w:lang w:val="en-GB"/>
            </w:rPr>
            <w:t>India</w:t>
          </w:r>
        </w:smartTag>
      </w:smartTag>
      <w:r>
        <w:rPr>
          <w:rFonts w:ascii="Tahoma" w:hAnsi="Tahoma" w:cs="Tahoma"/>
          <w:i/>
          <w:u w:val="single"/>
          <w:lang w:val="en-GB"/>
        </w:rPr>
        <w:t xml:space="preserve"> Deaf &amp; Dumb Society (AIDDS) / Smile Foundation in the capacity of Hony. Financial Advisor</w:t>
      </w:r>
      <w:r>
        <w:rPr>
          <w:rFonts w:ascii="Tahoma" w:hAnsi="Tahoma" w:cs="Tahoma"/>
          <w:lang w:val="en-GB"/>
        </w:rPr>
        <w:t>.</w:t>
      </w:r>
    </w:p>
    <w:p w:rsidR="00770DF5" w:rsidRDefault="00770DF5" w:rsidP="00770DF5">
      <w:pPr>
        <w:tabs>
          <w:tab w:val="left" w:pos="2520"/>
        </w:tabs>
        <w:jc w:val="both"/>
        <w:rPr>
          <w:rFonts w:ascii="Tahoma" w:hAnsi="Tahoma" w:cs="Tahoma"/>
          <w:b/>
          <w:bCs/>
          <w:color w:val="000000"/>
          <w:lang w:val="en-GB"/>
        </w:rPr>
      </w:pPr>
    </w:p>
    <w:p w:rsidR="00770DF5" w:rsidRPr="003B6279" w:rsidRDefault="00770DF5" w:rsidP="00770DF5">
      <w:pPr>
        <w:tabs>
          <w:tab w:val="left" w:pos="2520"/>
        </w:tabs>
        <w:jc w:val="both"/>
        <w:rPr>
          <w:rFonts w:ascii="Tahoma" w:hAnsi="Tahoma" w:cs="Tahoma"/>
          <w:b/>
          <w:bCs/>
          <w:color w:val="000000"/>
          <w:lang w:val="en-GB"/>
        </w:rPr>
      </w:pPr>
      <w:r>
        <w:rPr>
          <w:rFonts w:ascii="Tahoma" w:hAnsi="Tahoma" w:cs="Tahoma"/>
          <w:b/>
          <w:bCs/>
          <w:color w:val="000000"/>
          <w:lang w:val="en-GB"/>
        </w:rPr>
        <w:t>Personal traits :</w:t>
      </w:r>
    </w:p>
    <w:p w:rsidR="00770DF5" w:rsidRDefault="00770DF5" w:rsidP="00770DF5">
      <w:pPr>
        <w:jc w:val="both"/>
        <w:rPr>
          <w:rFonts w:ascii="Tahoma" w:hAnsi="Tahoma" w:cs="Tahoma"/>
        </w:rPr>
      </w:pPr>
    </w:p>
    <w:p w:rsidR="00770DF5" w:rsidRDefault="00770DF5" w:rsidP="00770DF5">
      <w:pPr>
        <w:jc w:val="both"/>
        <w:rPr>
          <w:rFonts w:ascii="Tahoma" w:hAnsi="Tahoma" w:cs="Tahoma"/>
        </w:rPr>
      </w:pPr>
      <w:r>
        <w:rPr>
          <w:rFonts w:ascii="Tahoma" w:hAnsi="Tahoma" w:cs="Tahoma"/>
        </w:rPr>
        <w:t>Strong believer in self ; Sincere, honest and proactive in approach ; Loyal with commitment and hard worker ; High negotiating skills and essentially an achiever.</w:t>
      </w:r>
    </w:p>
    <w:p w:rsidR="00770DF5" w:rsidRDefault="00770DF5" w:rsidP="00770DF5">
      <w:pPr>
        <w:tabs>
          <w:tab w:val="left" w:pos="2775"/>
        </w:tabs>
        <w:rPr>
          <w:rFonts w:ascii="Tahoma" w:hAnsi="Tahoma" w:cs="Tahoma"/>
        </w:rPr>
      </w:pPr>
      <w:r>
        <w:rPr>
          <w:rFonts w:ascii="Tahoma" w:hAnsi="Tahoma" w:cs="Tahoma"/>
        </w:rPr>
        <w:t> </w:t>
      </w:r>
    </w:p>
    <w:p w:rsidR="00770DF5" w:rsidRDefault="00770DF5" w:rsidP="00770DF5">
      <w:pPr>
        <w:tabs>
          <w:tab w:val="left" w:pos="2775"/>
        </w:tabs>
        <w:rPr>
          <w:rFonts w:ascii="Tahoma" w:hAnsi="Tahoma" w:cs="Tahoma"/>
        </w:rPr>
      </w:pPr>
      <w:r>
        <w:rPr>
          <w:rFonts w:ascii="Tahoma" w:hAnsi="Tahoma" w:cs="Tahoma"/>
        </w:rPr>
        <w:tab/>
      </w:r>
    </w:p>
    <w:p w:rsidR="00770DF5" w:rsidRDefault="00770DF5" w:rsidP="00770DF5">
      <w:pPr>
        <w:tabs>
          <w:tab w:val="left" w:pos="2520"/>
        </w:tabs>
        <w:jc w:val="both"/>
        <w:rPr>
          <w:rFonts w:ascii="Tahoma" w:hAnsi="Tahoma" w:cs="Tahoma"/>
          <w:b/>
          <w:lang w:val="en-GB"/>
        </w:rPr>
      </w:pPr>
      <w:r>
        <w:rPr>
          <w:rFonts w:ascii="Tahoma" w:hAnsi="Tahoma" w:cs="Tahoma"/>
          <w:b/>
          <w:lang w:val="en-GB"/>
        </w:rPr>
        <w:lastRenderedPageBreak/>
        <w:t>Personal details :</w:t>
      </w:r>
    </w:p>
    <w:p w:rsidR="00770DF5" w:rsidRPr="003B6279" w:rsidRDefault="00770DF5" w:rsidP="00770DF5">
      <w:pPr>
        <w:tabs>
          <w:tab w:val="left" w:pos="2520"/>
        </w:tabs>
        <w:jc w:val="both"/>
        <w:rPr>
          <w:rFonts w:ascii="Tahoma" w:hAnsi="Tahoma" w:cs="Tahoma"/>
          <w:b/>
          <w:lang w:val="en-GB"/>
        </w:rPr>
      </w:pPr>
      <w:r>
        <w:rPr>
          <w:rFonts w:ascii="Tahoma" w:hAnsi="Tahoma" w:cs="Tahoma"/>
          <w:lang w:val="en-GB"/>
        </w:rPr>
        <w:t xml:space="preserve">                        </w:t>
      </w:r>
    </w:p>
    <w:p w:rsidR="00770DF5" w:rsidRDefault="00770DF5" w:rsidP="00770DF5">
      <w:pPr>
        <w:tabs>
          <w:tab w:val="left" w:pos="2520"/>
        </w:tabs>
        <w:jc w:val="both"/>
        <w:rPr>
          <w:rFonts w:ascii="Tahoma" w:hAnsi="Tahoma" w:cs="Tahoma"/>
          <w:b/>
          <w:lang w:val="en-GB"/>
        </w:rPr>
      </w:pPr>
      <w:r>
        <w:rPr>
          <w:rFonts w:ascii="Tahoma" w:hAnsi="Tahoma" w:cs="Tahoma"/>
          <w:b/>
          <w:bCs/>
          <w:lang w:val="en-GB"/>
        </w:rPr>
        <w:t xml:space="preserve">Education and professional Qualifications :   </w:t>
      </w:r>
    </w:p>
    <w:p w:rsidR="00770DF5" w:rsidRDefault="00770DF5" w:rsidP="00770DF5">
      <w:pPr>
        <w:numPr>
          <w:ilvl w:val="0"/>
          <w:numId w:val="5"/>
        </w:numPr>
        <w:tabs>
          <w:tab w:val="left" w:pos="2520"/>
        </w:tabs>
        <w:spacing w:after="0" w:line="240" w:lineRule="auto"/>
        <w:jc w:val="both"/>
        <w:rPr>
          <w:rFonts w:ascii="Tahoma" w:hAnsi="Tahoma" w:cs="Tahoma"/>
          <w:lang w:val="en-GB"/>
        </w:rPr>
      </w:pPr>
      <w:r>
        <w:rPr>
          <w:rFonts w:ascii="Tahoma" w:hAnsi="Tahoma" w:cs="Tahoma"/>
          <w:lang w:val="en-GB"/>
        </w:rPr>
        <w:t>Graduation (B Com) from Delhi University.</w:t>
      </w:r>
    </w:p>
    <w:p w:rsidR="00770DF5" w:rsidRDefault="00770DF5" w:rsidP="00770DF5">
      <w:pPr>
        <w:numPr>
          <w:ilvl w:val="0"/>
          <w:numId w:val="5"/>
        </w:numPr>
        <w:tabs>
          <w:tab w:val="left" w:pos="2520"/>
        </w:tabs>
        <w:spacing w:after="0" w:line="240" w:lineRule="auto"/>
        <w:jc w:val="both"/>
        <w:rPr>
          <w:rFonts w:ascii="Tahoma" w:hAnsi="Tahoma" w:cs="Tahoma"/>
          <w:lang w:val="en-GB"/>
        </w:rPr>
      </w:pPr>
      <w:r>
        <w:rPr>
          <w:rFonts w:ascii="Tahoma" w:hAnsi="Tahoma" w:cs="Tahoma"/>
          <w:lang w:val="en-GB"/>
        </w:rPr>
        <w:t xml:space="preserve">Fellow Member of the </w:t>
      </w:r>
      <w:smartTag w:uri="urn:schemas-microsoft-com:office:smarttags" w:element="PlaceType">
        <w:r>
          <w:rPr>
            <w:rFonts w:ascii="Tahoma" w:hAnsi="Tahoma" w:cs="Tahoma"/>
            <w:lang w:val="en-GB"/>
          </w:rPr>
          <w:t>Institute</w:t>
        </w:r>
      </w:smartTag>
      <w:r>
        <w:rPr>
          <w:rFonts w:ascii="Tahoma" w:hAnsi="Tahoma" w:cs="Tahoma"/>
          <w:lang w:val="en-GB"/>
        </w:rPr>
        <w:t xml:space="preserve"> of </w:t>
      </w:r>
      <w:smartTag w:uri="urn:schemas-microsoft-com:office:smarttags" w:element="PlaceName">
        <w:r>
          <w:rPr>
            <w:rFonts w:ascii="Tahoma" w:hAnsi="Tahoma" w:cs="Tahoma"/>
            <w:lang w:val="en-GB"/>
          </w:rPr>
          <w:t>Company</w:t>
        </w:r>
      </w:smartTag>
      <w:r>
        <w:rPr>
          <w:rFonts w:ascii="Tahoma" w:hAnsi="Tahoma" w:cs="Tahoma"/>
          <w:lang w:val="en-GB"/>
        </w:rPr>
        <w:t xml:space="preserve"> Secretaries of </w:t>
      </w:r>
      <w:smartTag w:uri="urn:schemas-microsoft-com:office:smarttags" w:element="place">
        <w:smartTag w:uri="urn:schemas-microsoft-com:office:smarttags" w:element="country-region">
          <w:r>
            <w:rPr>
              <w:rFonts w:ascii="Tahoma" w:hAnsi="Tahoma" w:cs="Tahoma"/>
              <w:lang w:val="en-GB"/>
            </w:rPr>
            <w:t>India</w:t>
          </w:r>
        </w:smartTag>
      </w:smartTag>
      <w:r>
        <w:rPr>
          <w:rFonts w:ascii="Tahoma" w:hAnsi="Tahoma" w:cs="Tahoma"/>
          <w:lang w:val="en-GB"/>
        </w:rPr>
        <w:t>.</w:t>
      </w:r>
    </w:p>
    <w:p w:rsidR="00770DF5" w:rsidRDefault="00770DF5" w:rsidP="00770DF5">
      <w:pPr>
        <w:tabs>
          <w:tab w:val="left" w:pos="2520"/>
        </w:tabs>
        <w:ind w:left="360"/>
        <w:jc w:val="both"/>
        <w:rPr>
          <w:rFonts w:ascii="Tahoma" w:hAnsi="Tahoma" w:cs="Tahoma"/>
          <w:i/>
          <w:sz w:val="18"/>
          <w:szCs w:val="18"/>
          <w:lang w:val="en-GB"/>
        </w:rPr>
      </w:pPr>
      <w:r>
        <w:rPr>
          <w:rFonts w:ascii="Tahoma" w:hAnsi="Tahoma" w:cs="Tahoma"/>
          <w:i/>
          <w:sz w:val="18"/>
          <w:szCs w:val="18"/>
          <w:lang w:val="en-GB"/>
        </w:rPr>
        <w:t xml:space="preserve">      (While doing CS I got second  highest marks in the Company Law paper on  All </w:t>
      </w:r>
      <w:smartTag w:uri="urn:schemas-microsoft-com:office:smarttags" w:element="place">
        <w:smartTag w:uri="urn:schemas-microsoft-com:office:smarttags" w:element="country-region">
          <w:r>
            <w:rPr>
              <w:rFonts w:ascii="Tahoma" w:hAnsi="Tahoma" w:cs="Tahoma"/>
              <w:i/>
              <w:sz w:val="18"/>
              <w:szCs w:val="18"/>
              <w:lang w:val="en-GB"/>
            </w:rPr>
            <w:t>India</w:t>
          </w:r>
        </w:smartTag>
      </w:smartTag>
      <w:r>
        <w:rPr>
          <w:rFonts w:ascii="Tahoma" w:hAnsi="Tahoma" w:cs="Tahoma"/>
          <w:i/>
          <w:sz w:val="18"/>
          <w:szCs w:val="18"/>
          <w:lang w:val="en-GB"/>
        </w:rPr>
        <w:t xml:space="preserve"> basis)</w:t>
      </w:r>
    </w:p>
    <w:p w:rsidR="00770DF5" w:rsidRDefault="00770DF5" w:rsidP="00770DF5">
      <w:pPr>
        <w:numPr>
          <w:ilvl w:val="0"/>
          <w:numId w:val="5"/>
        </w:numPr>
        <w:tabs>
          <w:tab w:val="left" w:pos="2520"/>
        </w:tabs>
        <w:spacing w:after="0" w:line="240" w:lineRule="auto"/>
        <w:ind w:right="-720"/>
        <w:jc w:val="both"/>
        <w:rPr>
          <w:rFonts w:ascii="Tahoma" w:hAnsi="Tahoma" w:cs="Tahoma"/>
          <w:color w:val="000000"/>
          <w:lang w:val="en-GB"/>
        </w:rPr>
      </w:pPr>
      <w:r>
        <w:rPr>
          <w:rFonts w:ascii="Tahoma" w:hAnsi="Tahoma" w:cs="Tahoma"/>
          <w:color w:val="000000"/>
          <w:lang w:val="en-GB"/>
        </w:rPr>
        <w:t xml:space="preserve">LLB (Professional)  </w:t>
      </w:r>
    </w:p>
    <w:p w:rsidR="00770DF5" w:rsidRDefault="00770DF5" w:rsidP="00770DF5">
      <w:pPr>
        <w:numPr>
          <w:ilvl w:val="0"/>
          <w:numId w:val="5"/>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Post Graduate Diploma in Financial Management (PGDFM)</w:t>
      </w:r>
    </w:p>
    <w:p w:rsidR="00770DF5" w:rsidRDefault="00770DF5" w:rsidP="00770DF5">
      <w:pPr>
        <w:numPr>
          <w:ilvl w:val="0"/>
          <w:numId w:val="5"/>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Diploma in Management (DIM)</w:t>
      </w:r>
    </w:p>
    <w:p w:rsidR="00770DF5" w:rsidRDefault="00770DF5" w:rsidP="00770DF5">
      <w:pPr>
        <w:numPr>
          <w:ilvl w:val="0"/>
          <w:numId w:val="5"/>
        </w:numPr>
        <w:tabs>
          <w:tab w:val="left" w:pos="2520"/>
        </w:tabs>
        <w:spacing w:after="0" w:line="240" w:lineRule="auto"/>
        <w:jc w:val="both"/>
        <w:rPr>
          <w:rFonts w:ascii="Tahoma" w:hAnsi="Tahoma" w:cs="Tahoma"/>
          <w:color w:val="000000"/>
          <w:lang w:val="en-GB"/>
        </w:rPr>
      </w:pPr>
      <w:r>
        <w:rPr>
          <w:rFonts w:ascii="Tahoma" w:hAnsi="Tahoma" w:cs="Tahoma"/>
          <w:color w:val="000000"/>
          <w:lang w:val="en-GB"/>
        </w:rPr>
        <w:t xml:space="preserve">MBA (Finance) from Indira Gandhi National Open University (Only one thesis left). </w:t>
      </w:r>
    </w:p>
    <w:p w:rsidR="00770DF5" w:rsidRDefault="00770DF5" w:rsidP="00770DF5">
      <w:pPr>
        <w:numPr>
          <w:ilvl w:val="0"/>
          <w:numId w:val="5"/>
        </w:numPr>
        <w:tabs>
          <w:tab w:val="left" w:pos="2520"/>
        </w:tabs>
        <w:spacing w:after="0" w:line="240" w:lineRule="auto"/>
        <w:ind w:right="-720"/>
        <w:jc w:val="both"/>
        <w:rPr>
          <w:rFonts w:ascii="Tahoma" w:hAnsi="Tahoma" w:cs="Tahoma"/>
          <w:color w:val="000000"/>
          <w:lang w:val="en-GB"/>
        </w:rPr>
      </w:pPr>
      <w:r>
        <w:rPr>
          <w:rFonts w:ascii="Tahoma" w:hAnsi="Tahoma" w:cs="Tahoma"/>
          <w:color w:val="000000"/>
          <w:lang w:val="en-GB"/>
        </w:rPr>
        <w:t xml:space="preserve">Pursuing Cost  Accountancy (final) from Institute  of  Cost &amp; Works Accountants </w:t>
      </w:r>
    </w:p>
    <w:p w:rsidR="00770DF5" w:rsidRPr="003B6279" w:rsidRDefault="00770DF5" w:rsidP="00770DF5">
      <w:pPr>
        <w:tabs>
          <w:tab w:val="left" w:pos="2520"/>
        </w:tabs>
        <w:ind w:right="-720"/>
        <w:jc w:val="both"/>
        <w:rPr>
          <w:rFonts w:ascii="Tahoma" w:hAnsi="Tahoma" w:cs="Tahoma"/>
          <w:color w:val="000000"/>
          <w:lang w:val="en-GB"/>
        </w:rPr>
      </w:pPr>
      <w:r>
        <w:rPr>
          <w:rFonts w:ascii="Tahoma" w:hAnsi="Tahoma" w:cs="Tahoma"/>
          <w:color w:val="000000"/>
          <w:lang w:val="en-GB"/>
        </w:rPr>
        <w:t xml:space="preserve">           of </w:t>
      </w:r>
      <w:smartTag w:uri="urn:schemas-microsoft-com:office:smarttags" w:element="place">
        <w:smartTag w:uri="urn:schemas-microsoft-com:office:smarttags" w:element="country-region">
          <w:r>
            <w:rPr>
              <w:rFonts w:ascii="Tahoma" w:hAnsi="Tahoma" w:cs="Tahoma"/>
              <w:color w:val="000000"/>
              <w:lang w:val="en-GB"/>
            </w:rPr>
            <w:t>India</w:t>
          </w:r>
        </w:smartTag>
      </w:smartTag>
      <w:r>
        <w:rPr>
          <w:rFonts w:ascii="Tahoma" w:hAnsi="Tahoma" w:cs="Tahoma"/>
          <w:color w:val="000000"/>
          <w:lang w:val="en-GB"/>
        </w:rPr>
        <w:t>.</w:t>
      </w:r>
    </w:p>
    <w:p w:rsidR="00770DF5" w:rsidRDefault="00770DF5" w:rsidP="00770DF5">
      <w:pPr>
        <w:tabs>
          <w:tab w:val="left" w:pos="2520"/>
        </w:tabs>
        <w:jc w:val="both"/>
        <w:rPr>
          <w:rFonts w:ascii="Tahoma" w:hAnsi="Tahoma" w:cs="Tahoma"/>
          <w:b/>
          <w:bCs/>
          <w:lang w:val="en-GB"/>
        </w:rPr>
      </w:pPr>
    </w:p>
    <w:p w:rsidR="00770DF5" w:rsidRDefault="00770DF5" w:rsidP="00770DF5">
      <w:pPr>
        <w:tabs>
          <w:tab w:val="left" w:pos="2520"/>
        </w:tabs>
        <w:jc w:val="both"/>
        <w:rPr>
          <w:rFonts w:ascii="Tahoma" w:hAnsi="Tahoma" w:cs="Tahoma"/>
          <w:b/>
          <w:bCs/>
          <w:lang w:val="en-GB"/>
        </w:rPr>
      </w:pPr>
      <w:r>
        <w:rPr>
          <w:rFonts w:ascii="Tahoma" w:hAnsi="Tahoma" w:cs="Tahoma"/>
          <w:b/>
          <w:bCs/>
          <w:lang w:val="en-GB"/>
        </w:rPr>
        <w:t>References :</w:t>
      </w:r>
    </w:p>
    <w:p w:rsidR="00770DF5" w:rsidRPr="003B6279" w:rsidRDefault="00770DF5" w:rsidP="00770DF5">
      <w:pPr>
        <w:tabs>
          <w:tab w:val="left" w:pos="2520"/>
        </w:tabs>
        <w:jc w:val="both"/>
        <w:rPr>
          <w:rFonts w:ascii="Tahoma" w:hAnsi="Tahoma" w:cs="Tahoma"/>
          <w:b/>
          <w:bCs/>
          <w:lang w:val="en-GB"/>
        </w:rPr>
      </w:pPr>
    </w:p>
    <w:p w:rsidR="00770DF5" w:rsidRDefault="00770DF5" w:rsidP="00770DF5">
      <w:pPr>
        <w:numPr>
          <w:ilvl w:val="0"/>
          <w:numId w:val="6"/>
        </w:numPr>
        <w:tabs>
          <w:tab w:val="left" w:pos="2520"/>
        </w:tabs>
        <w:spacing w:after="0" w:line="240" w:lineRule="auto"/>
        <w:jc w:val="both"/>
        <w:rPr>
          <w:rFonts w:ascii="Tahoma" w:hAnsi="Tahoma" w:cs="Tahoma"/>
          <w:bCs/>
          <w:lang w:val="en-GB"/>
        </w:rPr>
      </w:pPr>
      <w:r>
        <w:rPr>
          <w:rFonts w:ascii="Tahoma" w:hAnsi="Tahoma" w:cs="Tahoma"/>
          <w:b/>
          <w:bCs/>
        </w:rPr>
        <w:t>Gen.V.P.Malik (Retd.)</w:t>
      </w:r>
      <w:r>
        <w:rPr>
          <w:rFonts w:ascii="Tahoma" w:hAnsi="Tahoma" w:cs="Tahoma"/>
          <w:bCs/>
        </w:rPr>
        <w:t xml:space="preserve">, </w:t>
      </w:r>
      <w:r>
        <w:rPr>
          <w:rFonts w:ascii="Tahoma" w:hAnsi="Tahoma" w:cs="Tahoma"/>
          <w:b/>
          <w:bCs/>
          <w:lang w:val="en-GB"/>
        </w:rPr>
        <w:t>Former Chief of Army Staff</w:t>
      </w:r>
      <w:r>
        <w:rPr>
          <w:rFonts w:ascii="Tahoma" w:hAnsi="Tahoma" w:cs="Tahoma"/>
          <w:bCs/>
          <w:lang w:val="en-GB"/>
        </w:rPr>
        <w:t xml:space="preserve"> 251, Sector-6, Panchkula-134 109,  Haryana.</w:t>
      </w:r>
    </w:p>
    <w:p w:rsidR="00770DF5" w:rsidRDefault="00770DF5" w:rsidP="00770DF5">
      <w:pPr>
        <w:tabs>
          <w:tab w:val="left" w:pos="2520"/>
        </w:tabs>
        <w:ind w:left="360"/>
        <w:jc w:val="both"/>
        <w:rPr>
          <w:rFonts w:ascii="Tahoma" w:hAnsi="Tahoma" w:cs="Tahoma"/>
          <w:bCs/>
          <w:lang w:val="en-GB"/>
        </w:rPr>
      </w:pPr>
    </w:p>
    <w:p w:rsidR="00770DF5" w:rsidRDefault="00770DF5" w:rsidP="00770DF5">
      <w:pPr>
        <w:numPr>
          <w:ilvl w:val="0"/>
          <w:numId w:val="6"/>
        </w:numPr>
        <w:tabs>
          <w:tab w:val="left" w:pos="2520"/>
        </w:tabs>
        <w:spacing w:after="0" w:line="240" w:lineRule="auto"/>
        <w:jc w:val="both"/>
        <w:rPr>
          <w:rFonts w:ascii="Tahoma" w:hAnsi="Tahoma" w:cs="Tahoma"/>
          <w:bCs/>
          <w:lang w:val="en-GB"/>
        </w:rPr>
      </w:pPr>
      <w:r>
        <w:rPr>
          <w:rFonts w:ascii="Tahoma" w:hAnsi="Tahoma" w:cs="Tahoma"/>
          <w:b/>
          <w:bCs/>
          <w:lang w:val="en-GB"/>
        </w:rPr>
        <w:t>Shri Rakesh Mehta (IAS),</w:t>
      </w:r>
      <w:r>
        <w:rPr>
          <w:rFonts w:ascii="Tahoma" w:hAnsi="Tahoma" w:cs="Tahoma"/>
          <w:bCs/>
          <w:lang w:val="en-GB"/>
        </w:rPr>
        <w:t xml:space="preserve"> </w:t>
      </w:r>
      <w:r>
        <w:rPr>
          <w:rFonts w:ascii="Tahoma" w:hAnsi="Tahoma" w:cs="Tahoma"/>
          <w:b/>
          <w:bCs/>
          <w:lang w:val="en-GB"/>
        </w:rPr>
        <w:t xml:space="preserve">State Election Commissioner, </w:t>
      </w:r>
      <w:smartTag w:uri="urn:schemas-microsoft-com:office:smarttags" w:element="City">
        <w:r>
          <w:rPr>
            <w:rFonts w:ascii="Tahoma" w:hAnsi="Tahoma" w:cs="Tahoma"/>
            <w:b/>
            <w:bCs/>
            <w:lang w:val="en-GB"/>
          </w:rPr>
          <w:t>Delhi</w:t>
        </w:r>
      </w:smartTag>
      <w:r>
        <w:rPr>
          <w:rFonts w:ascii="Tahoma" w:hAnsi="Tahoma" w:cs="Tahoma"/>
          <w:b/>
          <w:bCs/>
          <w:lang w:val="en-GB"/>
        </w:rPr>
        <w:t xml:space="preserve"> and Chandigarh </w:t>
      </w:r>
      <w:r>
        <w:rPr>
          <w:rFonts w:ascii="Tahoma" w:hAnsi="Tahoma" w:cs="Tahoma"/>
          <w:bCs/>
          <w:lang w:val="en-GB"/>
        </w:rPr>
        <w:t xml:space="preserve"> (Former Chief Secretary), Govt of NCT of </w:t>
      </w:r>
      <w:smartTag w:uri="urn:schemas-microsoft-com:office:smarttags" w:element="place">
        <w:smartTag w:uri="urn:schemas-microsoft-com:office:smarttags" w:element="City">
          <w:r>
            <w:rPr>
              <w:rFonts w:ascii="Tahoma" w:hAnsi="Tahoma" w:cs="Tahoma"/>
              <w:bCs/>
              <w:lang w:val="en-GB"/>
            </w:rPr>
            <w:t>Delhi</w:t>
          </w:r>
        </w:smartTag>
      </w:smartTag>
      <w:r>
        <w:rPr>
          <w:rFonts w:ascii="Tahoma" w:hAnsi="Tahoma" w:cs="Tahoma"/>
          <w:bCs/>
          <w:lang w:val="en-GB"/>
        </w:rPr>
        <w:t>.</w:t>
      </w:r>
    </w:p>
    <w:p w:rsidR="00770DF5" w:rsidRDefault="00770DF5" w:rsidP="00770DF5">
      <w:pPr>
        <w:tabs>
          <w:tab w:val="left" w:pos="2520"/>
        </w:tabs>
        <w:jc w:val="both"/>
        <w:rPr>
          <w:rFonts w:ascii="Tahoma" w:hAnsi="Tahoma" w:cs="Tahoma"/>
          <w:bCs/>
          <w:lang w:val="en-GB"/>
        </w:rPr>
      </w:pPr>
    </w:p>
    <w:p w:rsidR="00770DF5" w:rsidRPr="00F3356F"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Shri Anupam Mishra (IAS), Chief Administrative Officer</w:t>
      </w:r>
      <w:r>
        <w:rPr>
          <w:rFonts w:ascii="Tahoma" w:hAnsi="Tahoma" w:cs="Tahoma"/>
          <w:bCs/>
          <w:lang w:val="en-GB"/>
        </w:rPr>
        <w:t xml:space="preserve">, Ministry of Defence, E Block, </w:t>
      </w:r>
      <w:smartTag w:uri="urn:schemas-microsoft-com:office:smarttags" w:element="place">
        <w:smartTag w:uri="urn:schemas-microsoft-com:office:smarttags" w:element="City">
          <w:r>
            <w:rPr>
              <w:rFonts w:ascii="Tahoma" w:hAnsi="Tahoma" w:cs="Tahoma"/>
              <w:bCs/>
              <w:lang w:val="en-GB"/>
            </w:rPr>
            <w:t>New Delhi</w:t>
          </w:r>
        </w:smartTag>
      </w:smartTag>
      <w:r>
        <w:rPr>
          <w:rFonts w:ascii="Tahoma" w:hAnsi="Tahoma" w:cs="Tahoma"/>
          <w:bCs/>
          <w:lang w:val="en-GB"/>
        </w:rPr>
        <w:t>.</w:t>
      </w:r>
    </w:p>
    <w:p w:rsidR="00770DF5" w:rsidRDefault="00770DF5" w:rsidP="00770DF5">
      <w:pPr>
        <w:tabs>
          <w:tab w:val="left" w:pos="2520"/>
        </w:tabs>
        <w:ind w:left="360"/>
        <w:jc w:val="both"/>
        <w:rPr>
          <w:rFonts w:ascii="Tahoma" w:hAnsi="Tahoma" w:cs="Tahoma"/>
          <w:bCs/>
        </w:rPr>
      </w:pPr>
    </w:p>
    <w:p w:rsidR="00770DF5" w:rsidRPr="00F3356F"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Shri P.K.Tripathi (IAS), Chairman-Public Grievances Cell (PGC) EX.Chief Secretary</w:t>
      </w:r>
      <w:r>
        <w:rPr>
          <w:rFonts w:ascii="Tahoma" w:hAnsi="Tahoma" w:cs="Tahoma"/>
          <w:bCs/>
          <w:lang w:val="en-GB"/>
        </w:rPr>
        <w:t xml:space="preserve">, Govt. of NCT of </w:t>
      </w:r>
      <w:smartTag w:uri="urn:schemas-microsoft-com:office:smarttags" w:element="place">
        <w:smartTag w:uri="urn:schemas-microsoft-com:office:smarttags" w:element="City">
          <w:r>
            <w:rPr>
              <w:rFonts w:ascii="Tahoma" w:hAnsi="Tahoma" w:cs="Tahoma"/>
              <w:bCs/>
              <w:lang w:val="en-GB"/>
            </w:rPr>
            <w:t>Delhi</w:t>
          </w:r>
        </w:smartTag>
      </w:smartTag>
      <w:r>
        <w:rPr>
          <w:rFonts w:ascii="Tahoma" w:hAnsi="Tahoma" w:cs="Tahoma"/>
          <w:bCs/>
          <w:lang w:val="en-GB"/>
        </w:rPr>
        <w:t>.</w:t>
      </w:r>
    </w:p>
    <w:p w:rsidR="00770DF5" w:rsidRDefault="00770DF5" w:rsidP="00770DF5">
      <w:pPr>
        <w:tabs>
          <w:tab w:val="left" w:pos="2520"/>
        </w:tabs>
        <w:jc w:val="both"/>
        <w:rPr>
          <w:rFonts w:ascii="Tahoma" w:hAnsi="Tahoma" w:cs="Tahoma"/>
          <w:bCs/>
        </w:rPr>
      </w:pPr>
    </w:p>
    <w:p w:rsidR="00770DF5" w:rsidRPr="00F3356F"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Shri Ram Gupta (IAS), Joint Secretary,</w:t>
      </w:r>
      <w:r>
        <w:rPr>
          <w:rFonts w:ascii="Tahoma" w:hAnsi="Tahoma" w:cs="Tahoma"/>
          <w:bCs/>
          <w:lang w:val="en-GB"/>
        </w:rPr>
        <w:t xml:space="preserve"> Ministry of Labour,  </w:t>
      </w:r>
      <w:smartTag w:uri="urn:schemas-microsoft-com:office:smarttags" w:element="place">
        <w:smartTag w:uri="urn:schemas-microsoft-com:office:smarttags" w:element="City">
          <w:r>
            <w:rPr>
              <w:rFonts w:ascii="Tahoma" w:hAnsi="Tahoma" w:cs="Tahoma"/>
              <w:bCs/>
              <w:lang w:val="en-GB"/>
            </w:rPr>
            <w:t>New Delhi</w:t>
          </w:r>
        </w:smartTag>
      </w:smartTag>
      <w:r>
        <w:rPr>
          <w:rFonts w:ascii="Tahoma" w:hAnsi="Tahoma" w:cs="Tahoma"/>
          <w:bCs/>
          <w:lang w:val="en-GB"/>
        </w:rPr>
        <w:t>.</w:t>
      </w:r>
    </w:p>
    <w:p w:rsidR="00770DF5" w:rsidRPr="00F3356F" w:rsidRDefault="00770DF5" w:rsidP="00770DF5">
      <w:pPr>
        <w:tabs>
          <w:tab w:val="left" w:pos="2520"/>
        </w:tabs>
        <w:ind w:left="360"/>
        <w:jc w:val="both"/>
        <w:rPr>
          <w:rFonts w:ascii="Tahoma" w:hAnsi="Tahoma" w:cs="Tahoma"/>
          <w:bCs/>
        </w:rPr>
      </w:pPr>
    </w:p>
    <w:p w:rsidR="00770DF5" w:rsidRPr="00F3356F"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 xml:space="preserve">Shri JK Dadoo (IAS), Addl. Sec &amp; Fin. Adv, </w:t>
      </w:r>
      <w:r>
        <w:rPr>
          <w:rFonts w:ascii="Tahoma" w:hAnsi="Tahoma" w:cs="Tahoma"/>
          <w:bCs/>
          <w:lang w:val="en-GB"/>
        </w:rPr>
        <w:t xml:space="preserve">Ministry of Commerce, </w:t>
      </w:r>
      <w:smartTag w:uri="urn:schemas-microsoft-com:office:smarttags" w:element="place">
        <w:smartTag w:uri="urn:schemas-microsoft-com:office:smarttags" w:element="City">
          <w:r>
            <w:rPr>
              <w:rFonts w:ascii="Tahoma" w:hAnsi="Tahoma" w:cs="Tahoma"/>
              <w:bCs/>
              <w:lang w:val="en-GB"/>
            </w:rPr>
            <w:t>New Delhi</w:t>
          </w:r>
        </w:smartTag>
      </w:smartTag>
      <w:r>
        <w:rPr>
          <w:rFonts w:ascii="Tahoma" w:hAnsi="Tahoma" w:cs="Tahoma"/>
          <w:bCs/>
          <w:lang w:val="en-GB"/>
        </w:rPr>
        <w:t>.</w:t>
      </w:r>
    </w:p>
    <w:p w:rsidR="00770DF5" w:rsidRDefault="00770DF5" w:rsidP="00770DF5">
      <w:pPr>
        <w:tabs>
          <w:tab w:val="left" w:pos="2520"/>
        </w:tabs>
        <w:jc w:val="both"/>
        <w:rPr>
          <w:rFonts w:ascii="Tahoma" w:hAnsi="Tahoma" w:cs="Tahoma"/>
          <w:bCs/>
        </w:rPr>
      </w:pPr>
    </w:p>
    <w:p w:rsidR="00770DF5" w:rsidRPr="00C0426C"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Dr Puneet Goel (IAS), Commissioner-SDMC</w:t>
      </w:r>
      <w:r>
        <w:rPr>
          <w:rFonts w:ascii="Tahoma" w:hAnsi="Tahoma" w:cs="Tahoma"/>
          <w:bCs/>
          <w:lang w:val="en-GB"/>
        </w:rPr>
        <w:t xml:space="preserve">, Civic Centre, </w:t>
      </w:r>
      <w:smartTag w:uri="urn:schemas-microsoft-com:office:smarttags" w:element="place">
        <w:smartTag w:uri="urn:schemas-microsoft-com:office:smarttags" w:element="City">
          <w:r>
            <w:rPr>
              <w:rFonts w:ascii="Tahoma" w:hAnsi="Tahoma" w:cs="Tahoma"/>
              <w:bCs/>
              <w:lang w:val="en-GB"/>
            </w:rPr>
            <w:t>New Delhi</w:t>
          </w:r>
        </w:smartTag>
      </w:smartTag>
      <w:r>
        <w:rPr>
          <w:rFonts w:ascii="Tahoma" w:hAnsi="Tahoma" w:cs="Tahoma"/>
          <w:bCs/>
          <w:lang w:val="en-GB"/>
        </w:rPr>
        <w:t>.</w:t>
      </w:r>
    </w:p>
    <w:p w:rsidR="00770DF5" w:rsidRDefault="00770DF5" w:rsidP="00770DF5">
      <w:pPr>
        <w:tabs>
          <w:tab w:val="left" w:pos="2520"/>
        </w:tabs>
        <w:jc w:val="both"/>
        <w:rPr>
          <w:rFonts w:ascii="Tahoma" w:hAnsi="Tahoma" w:cs="Tahoma"/>
          <w:bCs/>
        </w:rPr>
      </w:pPr>
    </w:p>
    <w:p w:rsidR="00770DF5" w:rsidRPr="00DE5799"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Dr Arvind Deep (IPS),  Special Commissioner of Police, Chief-Anti Corruption Branch (ACB),</w:t>
      </w:r>
      <w:smartTag w:uri="urn:schemas-microsoft-com:office:smarttags" w:element="place">
        <w:smartTag w:uri="urn:schemas-microsoft-com:office:smarttags" w:element="City">
          <w:r>
            <w:rPr>
              <w:rFonts w:ascii="Tahoma" w:hAnsi="Tahoma" w:cs="Tahoma"/>
              <w:b/>
              <w:bCs/>
              <w:lang w:val="en-GB"/>
            </w:rPr>
            <w:t>Delhi</w:t>
          </w:r>
        </w:smartTag>
      </w:smartTag>
    </w:p>
    <w:p w:rsidR="00770DF5" w:rsidRDefault="00770DF5" w:rsidP="00770DF5">
      <w:pPr>
        <w:tabs>
          <w:tab w:val="left" w:pos="2520"/>
        </w:tabs>
        <w:jc w:val="both"/>
        <w:rPr>
          <w:rFonts w:ascii="Tahoma" w:hAnsi="Tahoma" w:cs="Tahoma"/>
          <w:bCs/>
        </w:rPr>
      </w:pPr>
    </w:p>
    <w:p w:rsidR="00770DF5" w:rsidRPr="00055388"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lang w:val="en-GB"/>
        </w:rPr>
        <w:t>Shri P D Sudhakar (IAS), Former Special Secretary (Ministry of Corporate Affairs) and Chairman-Delhi Electricity Regulatory Commission (DERC)</w:t>
      </w:r>
    </w:p>
    <w:p w:rsidR="00770DF5" w:rsidRPr="003F5D9B" w:rsidRDefault="00770DF5" w:rsidP="00770DF5">
      <w:pPr>
        <w:pStyle w:val="ListParagraph"/>
        <w:rPr>
          <w:rFonts w:ascii="Tahoma" w:hAnsi="Tahoma" w:cs="Tahoma"/>
          <w:b/>
          <w:bCs/>
          <w:sz w:val="22"/>
          <w:szCs w:val="22"/>
        </w:rPr>
      </w:pPr>
    </w:p>
    <w:p w:rsidR="00770DF5" w:rsidRDefault="00770DF5" w:rsidP="00770DF5">
      <w:pPr>
        <w:numPr>
          <w:ilvl w:val="0"/>
          <w:numId w:val="6"/>
        </w:numPr>
        <w:tabs>
          <w:tab w:val="left" w:pos="2520"/>
        </w:tabs>
        <w:spacing w:after="0" w:line="240" w:lineRule="auto"/>
        <w:jc w:val="both"/>
        <w:rPr>
          <w:rFonts w:ascii="Tahoma" w:hAnsi="Tahoma" w:cs="Tahoma"/>
          <w:b/>
          <w:bCs/>
        </w:rPr>
      </w:pPr>
      <w:r w:rsidRPr="003F5D9B">
        <w:rPr>
          <w:rFonts w:ascii="Tahoma" w:hAnsi="Tahoma" w:cs="Tahoma"/>
          <w:b/>
          <w:bCs/>
        </w:rPr>
        <w:t>Shri Shyamal Sarkar (IAS), Former Secretary,Department of Personnel &amp; Training (DOPT) &amp; now Director TERI (The Energy &amp; Resource Institute)</w:t>
      </w:r>
    </w:p>
    <w:p w:rsidR="00770DF5" w:rsidRDefault="00770DF5" w:rsidP="00770DF5">
      <w:pPr>
        <w:pStyle w:val="ListParagraph"/>
        <w:rPr>
          <w:rFonts w:ascii="Tahoma" w:hAnsi="Tahoma" w:cs="Tahoma"/>
          <w:b/>
          <w:bCs/>
          <w:sz w:val="22"/>
          <w:szCs w:val="22"/>
        </w:rPr>
      </w:pPr>
    </w:p>
    <w:p w:rsidR="00770DF5" w:rsidRPr="002052AC"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rPr>
        <w:t xml:space="preserve">Dr.M.M.Kutty (IAS),Secretary-Petroleum &amp; Natural Gas, </w:t>
      </w:r>
      <w:r w:rsidRPr="002052AC">
        <w:rPr>
          <w:rFonts w:ascii="Tahoma" w:hAnsi="Tahoma" w:cs="Tahoma"/>
          <w:bCs/>
        </w:rPr>
        <w:t>Shastri Bhawan,</w:t>
      </w:r>
      <w:r>
        <w:rPr>
          <w:rFonts w:ascii="Tahoma" w:hAnsi="Tahoma" w:cs="Tahoma"/>
          <w:bCs/>
        </w:rPr>
        <w:t xml:space="preserve"> </w:t>
      </w:r>
      <w:r w:rsidRPr="002052AC">
        <w:rPr>
          <w:rFonts w:ascii="Tahoma" w:hAnsi="Tahoma" w:cs="Tahoma"/>
          <w:bCs/>
        </w:rPr>
        <w:t>New Delhi</w:t>
      </w:r>
    </w:p>
    <w:p w:rsidR="00770DF5" w:rsidRDefault="00770DF5" w:rsidP="00770DF5">
      <w:pPr>
        <w:pStyle w:val="ListParagraph"/>
        <w:rPr>
          <w:rFonts w:ascii="Tahoma" w:hAnsi="Tahoma" w:cs="Tahoma"/>
          <w:b/>
          <w:bCs/>
          <w:sz w:val="22"/>
          <w:szCs w:val="22"/>
        </w:rPr>
      </w:pPr>
    </w:p>
    <w:p w:rsidR="00770DF5" w:rsidRDefault="00770DF5" w:rsidP="00770DF5">
      <w:pPr>
        <w:numPr>
          <w:ilvl w:val="0"/>
          <w:numId w:val="6"/>
        </w:numPr>
        <w:tabs>
          <w:tab w:val="left" w:pos="2520"/>
        </w:tabs>
        <w:spacing w:after="0" w:line="240" w:lineRule="auto"/>
        <w:jc w:val="both"/>
        <w:rPr>
          <w:rFonts w:ascii="Tahoma" w:hAnsi="Tahoma" w:cs="Tahoma"/>
          <w:bCs/>
        </w:rPr>
      </w:pPr>
      <w:r>
        <w:rPr>
          <w:rFonts w:ascii="Tahoma" w:hAnsi="Tahoma" w:cs="Tahoma"/>
          <w:b/>
          <w:bCs/>
        </w:rPr>
        <w:t xml:space="preserve">Shri Sanjeev Nandan Sahai (IAS)-Secretary Power, </w:t>
      </w:r>
      <w:r>
        <w:rPr>
          <w:rFonts w:ascii="Tahoma" w:hAnsi="Tahoma" w:cs="Tahoma"/>
          <w:bCs/>
        </w:rPr>
        <w:t>Sh</w:t>
      </w:r>
      <w:r w:rsidRPr="002052AC">
        <w:rPr>
          <w:rFonts w:ascii="Tahoma" w:hAnsi="Tahoma" w:cs="Tahoma"/>
          <w:bCs/>
        </w:rPr>
        <w:t>ram Shakti Bhawan,</w:t>
      </w:r>
      <w:r>
        <w:rPr>
          <w:rFonts w:ascii="Tahoma" w:hAnsi="Tahoma" w:cs="Tahoma"/>
          <w:bCs/>
        </w:rPr>
        <w:t xml:space="preserve"> </w:t>
      </w:r>
      <w:r w:rsidRPr="002052AC">
        <w:rPr>
          <w:rFonts w:ascii="Tahoma" w:hAnsi="Tahoma" w:cs="Tahoma"/>
          <w:bCs/>
        </w:rPr>
        <w:t>New Delhi</w:t>
      </w:r>
    </w:p>
    <w:p w:rsidR="00770DF5" w:rsidRDefault="00770DF5" w:rsidP="00770DF5">
      <w:pPr>
        <w:pStyle w:val="ListParagraph"/>
        <w:rPr>
          <w:rFonts w:ascii="Tahoma" w:hAnsi="Tahoma" w:cs="Tahoma"/>
          <w:b/>
          <w:color w:val="000000"/>
          <w:lang w:val="en-GB"/>
        </w:rPr>
      </w:pPr>
    </w:p>
    <w:p w:rsidR="00770DF5" w:rsidRDefault="00770DF5" w:rsidP="00770DF5">
      <w:pPr>
        <w:pStyle w:val="ListParagraph"/>
        <w:rPr>
          <w:rFonts w:ascii="Tahoma" w:hAnsi="Tahoma" w:cs="Tahoma"/>
          <w:b/>
          <w:color w:val="000000"/>
          <w:lang w:val="en-GB"/>
        </w:rPr>
      </w:pPr>
    </w:p>
    <w:p w:rsidR="00770DF5" w:rsidRPr="00546488" w:rsidRDefault="00770DF5" w:rsidP="00770DF5">
      <w:pPr>
        <w:tabs>
          <w:tab w:val="left" w:pos="2520"/>
        </w:tabs>
        <w:spacing w:after="0" w:line="240" w:lineRule="auto"/>
        <w:ind w:left="720"/>
        <w:jc w:val="both"/>
        <w:rPr>
          <w:rFonts w:ascii="Tahoma" w:hAnsi="Tahoma" w:cs="Tahoma"/>
          <w:bCs/>
        </w:rPr>
      </w:pPr>
      <w:r w:rsidRPr="00546488">
        <w:rPr>
          <w:rFonts w:ascii="Tahoma" w:hAnsi="Tahoma" w:cs="Tahoma"/>
          <w:b/>
          <w:color w:val="000000"/>
          <w:lang w:val="en-GB"/>
        </w:rPr>
        <w:t xml:space="preserve">                                                                                                                                  </w:t>
      </w:r>
    </w:p>
    <w:p w:rsidR="00770DF5" w:rsidRDefault="00770DF5" w:rsidP="00770DF5">
      <w:pPr>
        <w:tabs>
          <w:tab w:val="left" w:pos="2520"/>
          <w:tab w:val="left" w:pos="2880"/>
          <w:tab w:val="left" w:pos="3600"/>
          <w:tab w:val="left" w:pos="4320"/>
          <w:tab w:val="left" w:pos="5040"/>
          <w:tab w:val="left" w:pos="5760"/>
          <w:tab w:val="left" w:pos="6480"/>
          <w:tab w:val="left" w:pos="7200"/>
          <w:tab w:val="right" w:pos="8640"/>
        </w:tabs>
        <w:jc w:val="both"/>
        <w:rPr>
          <w:rFonts w:ascii="Tahoma" w:hAnsi="Tahoma" w:cs="Tahoma"/>
          <w:lang w:val="en-GB"/>
        </w:rPr>
      </w:pPr>
      <w:r>
        <w:rPr>
          <w:rFonts w:ascii="Tahoma" w:hAnsi="Tahoma" w:cs="Tahoma"/>
          <w:b/>
          <w:bCs/>
          <w:lang w:val="en-GB"/>
        </w:rPr>
        <w:t xml:space="preserve">Permanent Address : </w:t>
      </w:r>
      <w:r>
        <w:rPr>
          <w:rFonts w:ascii="Tahoma" w:hAnsi="Tahoma" w:cs="Tahoma"/>
          <w:b/>
          <w:bCs/>
          <w:lang w:val="en-GB"/>
        </w:rPr>
        <w:tab/>
      </w:r>
      <w:r>
        <w:rPr>
          <w:rFonts w:ascii="Tahoma" w:hAnsi="Tahoma" w:cs="Tahoma"/>
          <w:b/>
          <w:bCs/>
          <w:lang w:val="en-GB"/>
        </w:rPr>
        <w:tab/>
      </w:r>
      <w:r>
        <w:rPr>
          <w:rFonts w:ascii="Tahoma" w:hAnsi="Tahoma" w:cs="Tahoma"/>
          <w:lang w:val="en-GB"/>
        </w:rPr>
        <w:t xml:space="preserve">H-112/8, Near Arya Samaj Mandir, B-2 Extn., </w:t>
      </w:r>
      <w:r>
        <w:rPr>
          <w:rFonts w:ascii="Tahoma" w:hAnsi="Tahoma" w:cs="Tahoma"/>
          <w:lang w:val="en-GB"/>
        </w:rPr>
        <w:tab/>
      </w:r>
    </w:p>
    <w:p w:rsidR="00770DF5" w:rsidRDefault="00770DF5" w:rsidP="00770DF5">
      <w:pPr>
        <w:tabs>
          <w:tab w:val="left" w:pos="2520"/>
        </w:tabs>
        <w:jc w:val="both"/>
        <w:rPr>
          <w:rFonts w:ascii="Tahoma" w:hAnsi="Tahoma" w:cs="Tahoma"/>
          <w:lang w:val="en-GB"/>
        </w:rPr>
      </w:pPr>
      <w:r>
        <w:rPr>
          <w:rFonts w:ascii="Tahoma" w:hAnsi="Tahoma" w:cs="Tahoma"/>
          <w:lang w:val="en-GB"/>
        </w:rPr>
        <w:t xml:space="preserve">                                          Safdarjung Enclave, New Delhi- 110029.</w:t>
      </w:r>
    </w:p>
    <w:p w:rsidR="00770DF5" w:rsidRPr="001563A1" w:rsidRDefault="00770DF5" w:rsidP="00770DF5">
      <w:pPr>
        <w:jc w:val="both"/>
        <w:rPr>
          <w:rFonts w:ascii="Tahoma" w:hAnsi="Tahoma" w:cs="Tahoma"/>
        </w:rPr>
      </w:pPr>
      <w:r>
        <w:rPr>
          <w:rFonts w:ascii="Tahoma" w:hAnsi="Tahoma" w:cs="Tahoma"/>
          <w:noProof/>
        </w:rPr>
        <w:drawing>
          <wp:inline distT="0" distB="0" distL="0" distR="0">
            <wp:extent cx="1419225" cy="1892300"/>
            <wp:effectExtent l="19050" t="0" r="9525" b="0"/>
            <wp:docPr id="3" name="Picture 3" descr="C:\Users\Harish Diwan\Desktop\HD 23.06.21\EPFO HD\Photo-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rish Diwan\Desktop\HD 23.06.21\EPFO HD\Photo-HD.jpg"/>
                    <pic:cNvPicPr>
                      <a:picLocks noChangeAspect="1" noChangeArrowheads="1"/>
                    </pic:cNvPicPr>
                  </pic:nvPicPr>
                  <pic:blipFill>
                    <a:blip r:embed="rId7"/>
                    <a:srcRect/>
                    <a:stretch>
                      <a:fillRect/>
                    </a:stretch>
                  </pic:blipFill>
                  <pic:spPr bwMode="auto">
                    <a:xfrm>
                      <a:off x="0" y="0"/>
                      <a:ext cx="1419225" cy="1892300"/>
                    </a:xfrm>
                    <a:prstGeom prst="rect">
                      <a:avLst/>
                    </a:prstGeom>
                    <a:noFill/>
                    <a:ln w="9525">
                      <a:noFill/>
                      <a:miter lim="800000"/>
                      <a:headEnd/>
                      <a:tailEnd/>
                    </a:ln>
                  </pic:spPr>
                </pic:pic>
              </a:graphicData>
            </a:graphic>
          </wp:inline>
        </w:drawing>
      </w:r>
    </w:p>
    <w:p w:rsidR="00770DF5" w:rsidRDefault="00770DF5" w:rsidP="00770DF5">
      <w:pPr>
        <w:jc w:val="center"/>
        <w:rPr>
          <w:rFonts w:ascii="Tahoma" w:hAnsi="Tahoma" w:cs="Tahoma"/>
          <w:b/>
          <w:u w:val="single"/>
        </w:rPr>
      </w:pPr>
    </w:p>
    <w:p w:rsidR="00770DF5" w:rsidRDefault="00770DF5" w:rsidP="00770DF5">
      <w:pPr>
        <w:jc w:val="center"/>
        <w:rPr>
          <w:rFonts w:ascii="Tahoma" w:hAnsi="Tahoma" w:cs="Tahoma"/>
          <w:b/>
          <w:u w:val="single"/>
        </w:rPr>
      </w:pPr>
    </w:p>
    <w:p w:rsidR="00770DF5" w:rsidRDefault="00770DF5" w:rsidP="00770DF5">
      <w:pPr>
        <w:rPr>
          <w:rFonts w:ascii="Tahoma" w:hAnsi="Tahoma" w:cs="Tahoma"/>
          <w:b/>
          <w:u w:val="single"/>
        </w:rPr>
      </w:pPr>
    </w:p>
    <w:p w:rsidR="00770DF5" w:rsidRDefault="00770DF5" w:rsidP="00770DF5">
      <w:pPr>
        <w:rPr>
          <w:rFonts w:ascii="Tahoma" w:hAnsi="Tahoma" w:cs="Tahoma"/>
          <w:b/>
          <w:u w:val="single"/>
        </w:rPr>
      </w:pPr>
    </w:p>
    <w:p w:rsidR="00770DF5" w:rsidRDefault="00770DF5" w:rsidP="00770DF5">
      <w:pPr>
        <w:rPr>
          <w:rFonts w:ascii="Tahoma" w:hAnsi="Tahoma" w:cs="Tahoma"/>
          <w:b/>
          <w:u w:val="single"/>
        </w:rPr>
      </w:pPr>
    </w:p>
    <w:p w:rsidR="00770DF5" w:rsidRDefault="00770DF5" w:rsidP="00770DF5">
      <w:pPr>
        <w:rPr>
          <w:rFonts w:ascii="Tahoma" w:hAnsi="Tahoma" w:cs="Tahoma"/>
          <w:b/>
          <w:u w:val="single"/>
        </w:rPr>
      </w:pPr>
    </w:p>
    <w:p w:rsidR="00770DF5" w:rsidRDefault="00770DF5" w:rsidP="00770DF5">
      <w:pPr>
        <w:rPr>
          <w:rFonts w:ascii="Tahoma" w:hAnsi="Tahoma" w:cs="Tahoma"/>
          <w:b/>
          <w:u w:val="single"/>
        </w:rPr>
      </w:pPr>
    </w:p>
    <w:p w:rsidR="00770DF5" w:rsidRDefault="00770DF5" w:rsidP="00770DF5">
      <w:pPr>
        <w:rPr>
          <w:rFonts w:ascii="Tahoma" w:hAnsi="Tahoma" w:cs="Tahoma"/>
          <w:b/>
          <w:u w:val="single"/>
        </w:rPr>
      </w:pPr>
    </w:p>
    <w:p w:rsidR="00770DF5" w:rsidRDefault="00770DF5" w:rsidP="00770DF5">
      <w:pPr>
        <w:jc w:val="center"/>
        <w:rPr>
          <w:rFonts w:ascii="Tahoma" w:hAnsi="Tahoma" w:cs="Tahoma"/>
          <w:b/>
          <w:u w:val="single"/>
        </w:rPr>
      </w:pPr>
    </w:p>
    <w:p w:rsidR="00770DF5" w:rsidRDefault="00770DF5" w:rsidP="00770DF5">
      <w:pPr>
        <w:jc w:val="center"/>
        <w:rPr>
          <w:rFonts w:ascii="Tahoma" w:hAnsi="Tahoma" w:cs="Tahoma"/>
          <w:b/>
          <w:u w:val="single"/>
        </w:rPr>
      </w:pPr>
    </w:p>
    <w:p w:rsidR="00770DF5" w:rsidRDefault="00770DF5" w:rsidP="00770DF5">
      <w:pPr>
        <w:jc w:val="center"/>
        <w:rPr>
          <w:rFonts w:ascii="Tahoma" w:hAnsi="Tahoma" w:cs="Tahoma"/>
          <w:b/>
          <w:u w:val="single"/>
        </w:rPr>
      </w:pPr>
    </w:p>
    <w:p w:rsidR="00770DF5" w:rsidRDefault="00770DF5" w:rsidP="00770DF5">
      <w:pPr>
        <w:jc w:val="center"/>
        <w:rPr>
          <w:rFonts w:ascii="Tahoma" w:hAnsi="Tahoma" w:cs="Tahoma"/>
          <w:b/>
          <w:u w:val="single"/>
        </w:rPr>
      </w:pPr>
    </w:p>
    <w:p w:rsidR="00770DF5" w:rsidRDefault="00770DF5" w:rsidP="00770DF5">
      <w:pPr>
        <w:jc w:val="center"/>
        <w:rPr>
          <w:rFonts w:ascii="Tahoma" w:hAnsi="Tahoma" w:cs="Tahoma"/>
          <w:b/>
          <w:u w:val="single"/>
        </w:rPr>
      </w:pPr>
    </w:p>
    <w:p w:rsidR="00770DF5" w:rsidRPr="00857376" w:rsidRDefault="00770DF5" w:rsidP="00770DF5">
      <w:pPr>
        <w:jc w:val="center"/>
        <w:rPr>
          <w:rFonts w:ascii="Tahoma" w:hAnsi="Tahoma" w:cs="Tahoma"/>
          <w:b/>
          <w:u w:val="single"/>
        </w:rPr>
      </w:pPr>
      <w:r w:rsidRPr="00857376">
        <w:rPr>
          <w:rFonts w:ascii="Tahoma" w:hAnsi="Tahoma" w:cs="Tahoma"/>
          <w:b/>
          <w:u w:val="single"/>
        </w:rPr>
        <w:lastRenderedPageBreak/>
        <w:t>FEW ACHIEVEMENTS IN THE CURRENT ORGANISATION</w:t>
      </w:r>
    </w:p>
    <w:p w:rsidR="00770DF5" w:rsidRPr="00857376" w:rsidRDefault="00770DF5" w:rsidP="00770DF5">
      <w:pPr>
        <w:jc w:val="both"/>
        <w:rPr>
          <w:rStyle w:val="pg-8fc1pg-8sc0"/>
          <w:rFonts w:ascii="Tahoma" w:hAnsi="Tahoma" w:cs="Tahoma"/>
        </w:rPr>
      </w:pPr>
    </w:p>
    <w:p w:rsidR="00770DF5" w:rsidRPr="00857376" w:rsidRDefault="00770DF5" w:rsidP="00770DF5">
      <w:pPr>
        <w:jc w:val="both"/>
        <w:rPr>
          <w:rStyle w:val="pg-8fc1pg-8sc0"/>
          <w:rFonts w:ascii="Tahoma" w:hAnsi="Tahoma" w:cs="Tahoma"/>
        </w:rPr>
      </w:pPr>
      <w:r w:rsidRPr="00857376">
        <w:rPr>
          <w:rStyle w:val="pg-8fc1pg-8sc0"/>
          <w:rFonts w:ascii="Tahoma" w:hAnsi="Tahoma" w:cs="Tahoma"/>
        </w:rPr>
        <w:t>Have been instru</w:t>
      </w:r>
      <w:r>
        <w:rPr>
          <w:rStyle w:val="pg-8fc1pg-8sc0"/>
          <w:rFonts w:ascii="Tahoma" w:hAnsi="Tahoma" w:cs="Tahoma"/>
        </w:rPr>
        <w:t>mental in getting Award of two</w:t>
      </w:r>
      <w:r w:rsidRPr="00857376">
        <w:rPr>
          <w:rStyle w:val="pg-8fc1pg-8sc0"/>
          <w:rFonts w:ascii="Tahoma" w:hAnsi="Tahoma" w:cs="Tahoma"/>
        </w:rPr>
        <w:t xml:space="preserve"> Ultra Mega Power Plant</w:t>
      </w:r>
      <w:r>
        <w:rPr>
          <w:rStyle w:val="pg-8fc1pg-8sc0"/>
          <w:rFonts w:ascii="Tahoma" w:hAnsi="Tahoma" w:cs="Tahoma"/>
        </w:rPr>
        <w:t>s</w:t>
      </w:r>
      <w:r w:rsidRPr="00857376">
        <w:rPr>
          <w:rStyle w:val="pg-8fc1pg-8sc0"/>
          <w:rFonts w:ascii="Tahoma" w:hAnsi="Tahoma" w:cs="Tahoma"/>
        </w:rPr>
        <w:t xml:space="preserve"> to our Group.</w:t>
      </w:r>
    </w:p>
    <w:p w:rsidR="00770DF5" w:rsidRPr="00857376" w:rsidRDefault="00770DF5" w:rsidP="00770DF5">
      <w:pPr>
        <w:jc w:val="both"/>
        <w:rPr>
          <w:rFonts w:ascii="Tahoma" w:hAnsi="Tahoma" w:cs="Tahoma"/>
        </w:rPr>
      </w:pPr>
      <w:r w:rsidRPr="00857376">
        <w:rPr>
          <w:rStyle w:val="pg-8fc1pg-8sc0"/>
          <w:rFonts w:ascii="Tahoma" w:hAnsi="Tahoma" w:cs="Tahoma"/>
        </w:rPr>
        <w:t xml:space="preserve">Have been instrumental in getting Highway Project for the Infrastructure  division worth Rs.1200 </w:t>
      </w:r>
      <w:r>
        <w:rPr>
          <w:rStyle w:val="pg-8fc1pg-8sc0"/>
          <w:rFonts w:ascii="Tahoma" w:hAnsi="Tahoma" w:cs="Tahoma"/>
        </w:rPr>
        <w:t>Crores</w:t>
      </w:r>
      <w:r w:rsidRPr="00857376">
        <w:rPr>
          <w:rStyle w:val="pg-8fc1pg-8sc0"/>
          <w:rFonts w:ascii="Tahoma" w:hAnsi="Tahoma" w:cs="Tahoma"/>
        </w:rPr>
        <w:t>.</w:t>
      </w:r>
    </w:p>
    <w:p w:rsidR="00770DF5" w:rsidRPr="00857376" w:rsidRDefault="00770DF5" w:rsidP="00770DF5">
      <w:pPr>
        <w:jc w:val="both"/>
        <w:rPr>
          <w:rFonts w:ascii="Tahoma" w:hAnsi="Tahoma" w:cs="Tahoma"/>
        </w:rPr>
      </w:pPr>
      <w:r w:rsidRPr="00857376">
        <w:rPr>
          <w:rStyle w:val="pg-8fc1pg-8sc0"/>
          <w:rFonts w:ascii="Tahoma" w:hAnsi="Tahoma" w:cs="Tahoma"/>
        </w:rPr>
        <w:t xml:space="preserve">Had submitted Proposal of Charging Money from Cable TV Operators ,Internet Providers and others who use our poles </w:t>
      </w:r>
      <w:r w:rsidRPr="00857376">
        <w:rPr>
          <w:rStyle w:val="pg-8ff2"/>
          <w:rFonts w:ascii="Tahoma" w:hAnsi="Tahoma" w:cs="Tahoma"/>
        </w:rPr>
        <w:t>t</w:t>
      </w:r>
      <w:r w:rsidRPr="00857376">
        <w:rPr>
          <w:rFonts w:ascii="Tahoma" w:hAnsi="Tahoma" w:cs="Tahoma"/>
        </w:rPr>
        <w:t xml:space="preserve">o enhance revenue of the company from the unexplored legitimate sources. </w:t>
      </w:r>
    </w:p>
    <w:p w:rsidR="00770DF5" w:rsidRPr="00857376" w:rsidRDefault="00770DF5" w:rsidP="00770DF5">
      <w:pPr>
        <w:jc w:val="both"/>
        <w:rPr>
          <w:rFonts w:ascii="Tahoma" w:hAnsi="Tahoma" w:cs="Tahoma"/>
        </w:rPr>
      </w:pPr>
      <w:r w:rsidRPr="00857376">
        <w:rPr>
          <w:rFonts w:ascii="Tahoma" w:hAnsi="Tahoma" w:cs="Tahoma"/>
        </w:rPr>
        <w:t xml:space="preserve">On the basis of my research of the complex system of organization where employees from  different legal status were working </w:t>
      </w:r>
      <w:r w:rsidRPr="00857376">
        <w:rPr>
          <w:rFonts w:ascii="Tahoma" w:hAnsi="Tahoma" w:cs="Tahoma"/>
          <w:i/>
        </w:rPr>
        <w:t>(like Government Employees, Deputations, New CTC Employees, Consultants, Contractual staff etc.</w:t>
      </w:r>
      <w:r w:rsidRPr="00857376">
        <w:rPr>
          <w:rFonts w:ascii="Tahoma" w:hAnsi="Tahoma" w:cs="Tahoma"/>
        </w:rPr>
        <w:t>) have prepared the Special VRS scheme  for Discoms.  On</w:t>
      </w:r>
      <w:r w:rsidRPr="00857376">
        <w:rPr>
          <w:rStyle w:val="pg-96"/>
          <w:rFonts w:ascii="Tahoma" w:hAnsi="Tahoma" w:cs="Tahoma"/>
        </w:rPr>
        <w:t xml:space="preserve"> </w:t>
      </w:r>
      <w:r w:rsidRPr="00857376">
        <w:rPr>
          <w:rFonts w:ascii="Tahoma" w:hAnsi="Tahoma" w:cs="Tahoma"/>
        </w:rPr>
        <w:t>the</w:t>
      </w:r>
      <w:r w:rsidRPr="00857376">
        <w:rPr>
          <w:rStyle w:val="pg-97"/>
          <w:rFonts w:ascii="Tahoma" w:hAnsi="Tahoma" w:cs="Tahoma"/>
        </w:rPr>
        <w:t xml:space="preserve"> basis of that </w:t>
      </w:r>
      <w:r w:rsidRPr="00857376">
        <w:rPr>
          <w:rFonts w:ascii="Tahoma" w:hAnsi="Tahoma" w:cs="Tahoma"/>
        </w:rPr>
        <w:t>scheme</w:t>
      </w:r>
      <w:r w:rsidRPr="00857376">
        <w:rPr>
          <w:rStyle w:val="pg-93"/>
          <w:rFonts w:ascii="Tahoma" w:hAnsi="Tahoma" w:cs="Tahoma"/>
        </w:rPr>
        <w:t xml:space="preserve"> </w:t>
      </w:r>
      <w:r w:rsidRPr="00857376">
        <w:rPr>
          <w:rStyle w:val="pg-96"/>
          <w:rFonts w:ascii="Tahoma" w:hAnsi="Tahoma" w:cs="Tahoma"/>
        </w:rPr>
        <w:t xml:space="preserve"> </w:t>
      </w:r>
      <w:r w:rsidRPr="00857376">
        <w:rPr>
          <w:rFonts w:ascii="Tahoma" w:hAnsi="Tahoma" w:cs="Tahoma"/>
        </w:rPr>
        <w:t>company</w:t>
      </w:r>
      <w:r w:rsidRPr="00857376">
        <w:rPr>
          <w:rStyle w:val="pg-96"/>
          <w:rFonts w:ascii="Tahoma" w:hAnsi="Tahoma" w:cs="Tahoma"/>
        </w:rPr>
        <w:t xml:space="preserve"> </w:t>
      </w:r>
      <w:r w:rsidRPr="00857376">
        <w:rPr>
          <w:rFonts w:ascii="Tahoma" w:hAnsi="Tahoma" w:cs="Tahoma"/>
        </w:rPr>
        <w:t>could</w:t>
      </w:r>
      <w:r w:rsidRPr="00857376">
        <w:rPr>
          <w:rStyle w:val="pg-96"/>
          <w:rFonts w:ascii="Tahoma" w:hAnsi="Tahoma" w:cs="Tahoma"/>
        </w:rPr>
        <w:t xml:space="preserve"> </w:t>
      </w:r>
      <w:r>
        <w:rPr>
          <w:rFonts w:ascii="Tahoma" w:hAnsi="Tahoma" w:cs="Tahoma"/>
        </w:rPr>
        <w:t>rel</w:t>
      </w:r>
      <w:r w:rsidRPr="00857376">
        <w:rPr>
          <w:rFonts w:ascii="Tahoma" w:hAnsi="Tahoma" w:cs="Tahoma"/>
        </w:rPr>
        <w:t>i</w:t>
      </w:r>
      <w:r>
        <w:rPr>
          <w:rFonts w:ascii="Tahoma" w:hAnsi="Tahoma" w:cs="Tahoma"/>
        </w:rPr>
        <w:t>e</w:t>
      </w:r>
      <w:r w:rsidRPr="00857376">
        <w:rPr>
          <w:rFonts w:ascii="Tahoma" w:hAnsi="Tahoma" w:cs="Tahoma"/>
        </w:rPr>
        <w:t>ve</w:t>
      </w:r>
      <w:r w:rsidRPr="00857376">
        <w:rPr>
          <w:rStyle w:val="pg-96"/>
          <w:rFonts w:ascii="Tahoma" w:hAnsi="Tahoma" w:cs="Tahoma"/>
        </w:rPr>
        <w:t xml:space="preserve"> </w:t>
      </w:r>
      <w:r w:rsidRPr="00857376">
        <w:rPr>
          <w:rFonts w:ascii="Tahoma" w:hAnsi="Tahoma" w:cs="Tahoma"/>
        </w:rPr>
        <w:t>around</w:t>
      </w:r>
      <w:r w:rsidRPr="00857376">
        <w:rPr>
          <w:rStyle w:val="pg-98"/>
          <w:rFonts w:ascii="Tahoma" w:hAnsi="Tahoma" w:cs="Tahoma"/>
        </w:rPr>
        <w:t xml:space="preserve"> </w:t>
      </w:r>
      <w:r w:rsidRPr="00857376">
        <w:rPr>
          <w:rStyle w:val="pg-9ff2"/>
          <w:rFonts w:ascii="Tahoma" w:hAnsi="Tahoma" w:cs="Tahoma"/>
        </w:rPr>
        <w:t>5000</w:t>
      </w:r>
      <w:r w:rsidRPr="00857376">
        <w:rPr>
          <w:rFonts w:ascii="Tahoma" w:hAnsi="Tahoma" w:cs="Tahoma"/>
        </w:rPr>
        <w:t xml:space="preserve"> employees</w:t>
      </w:r>
      <w:r w:rsidRPr="00857376">
        <w:rPr>
          <w:rStyle w:val="pg-9ff1"/>
          <w:rFonts w:ascii="Tahoma" w:hAnsi="Tahoma" w:cs="Tahoma"/>
        </w:rPr>
        <w:t xml:space="preserve"> within desired time and </w:t>
      </w:r>
      <w:r w:rsidRPr="00857376">
        <w:rPr>
          <w:rFonts w:ascii="Tahoma" w:hAnsi="Tahoma" w:cs="Tahoma"/>
        </w:rPr>
        <w:t>huge money was also saved</w:t>
      </w:r>
      <w:r w:rsidRPr="00857376">
        <w:rPr>
          <w:rStyle w:val="pg-9ff1"/>
          <w:rFonts w:ascii="Tahoma" w:hAnsi="Tahoma" w:cs="Tahoma"/>
        </w:rPr>
        <w:t xml:space="preserve"> as mentioned in</w:t>
      </w:r>
      <w:r w:rsidRPr="00857376">
        <w:rPr>
          <w:rFonts w:ascii="Tahoma" w:hAnsi="Tahoma" w:cs="Tahoma"/>
        </w:rPr>
        <w:t xml:space="preserve"> my proposal and consequently as a natural outcome various HR related issues of those 5000 employees also got settled. The scheme and it</w:t>
      </w:r>
      <w:r>
        <w:rPr>
          <w:rFonts w:ascii="Tahoma" w:hAnsi="Tahoma" w:cs="Tahoma"/>
        </w:rPr>
        <w:t>s</w:t>
      </w:r>
      <w:r w:rsidRPr="00857376">
        <w:rPr>
          <w:rFonts w:ascii="Tahoma" w:hAnsi="Tahoma" w:cs="Tahoma"/>
        </w:rPr>
        <w:t xml:space="preserve"> success was widely appreciated by the Group Chairman and other Directors/Senior Management.</w:t>
      </w:r>
    </w:p>
    <w:p w:rsidR="00770DF5" w:rsidRPr="00857376" w:rsidRDefault="00770DF5" w:rsidP="00770DF5">
      <w:pPr>
        <w:jc w:val="both"/>
        <w:rPr>
          <w:rFonts w:ascii="Tahoma" w:hAnsi="Tahoma" w:cs="Tahoma"/>
        </w:rPr>
      </w:pPr>
      <w:r w:rsidRPr="00857376">
        <w:rPr>
          <w:rFonts w:ascii="Tahoma" w:hAnsi="Tahoma" w:cs="Tahoma"/>
        </w:rPr>
        <w:t xml:space="preserve">Have handled Spectrum related issues like legal ,regulatory and related matters. </w:t>
      </w:r>
    </w:p>
    <w:p w:rsidR="00770DF5" w:rsidRPr="00857376" w:rsidRDefault="00770DF5" w:rsidP="00770DF5">
      <w:pPr>
        <w:jc w:val="both"/>
        <w:rPr>
          <w:rFonts w:ascii="Tahoma" w:hAnsi="Tahoma" w:cs="Tahoma"/>
        </w:rPr>
      </w:pPr>
      <w:r w:rsidRPr="00857376">
        <w:rPr>
          <w:rFonts w:ascii="Tahoma" w:hAnsi="Tahoma" w:cs="Tahoma"/>
        </w:rPr>
        <w:t>Have handled more than 7000 court cases which were running in almost all the courts right from Lower Courts to Hon’ble Supreme Court of India, Consumer Forums, SC/ST Commission, Labour Courts, PF Commissioner, Income Tax Department, Arbitration, Ministry of Corporate Affairs, etc.</w:t>
      </w:r>
    </w:p>
    <w:p w:rsidR="00770DF5" w:rsidRPr="00857376" w:rsidRDefault="00770DF5" w:rsidP="00770DF5">
      <w:pPr>
        <w:jc w:val="both"/>
        <w:rPr>
          <w:rFonts w:ascii="Tahoma" w:hAnsi="Tahoma" w:cs="Tahoma"/>
        </w:rPr>
      </w:pPr>
      <w:r w:rsidRPr="00857376">
        <w:rPr>
          <w:rFonts w:ascii="Tahoma" w:hAnsi="Tahoma" w:cs="Tahoma"/>
        </w:rPr>
        <w:t>As a Head –Audit  have given many suggestions for stopping pilferage of materials from stores, improvement in SOPs, verification of employees to identify ghost employees, stopping misuse of men ,material and money etc.</w:t>
      </w:r>
    </w:p>
    <w:p w:rsidR="00770DF5" w:rsidRPr="00857376" w:rsidRDefault="00770DF5" w:rsidP="00770DF5">
      <w:pPr>
        <w:jc w:val="both"/>
        <w:rPr>
          <w:rFonts w:ascii="Tahoma" w:hAnsi="Tahoma" w:cs="Tahoma"/>
        </w:rPr>
      </w:pPr>
      <w:r w:rsidRPr="00857376">
        <w:rPr>
          <w:rFonts w:ascii="Tahoma" w:hAnsi="Tahoma" w:cs="Tahoma"/>
        </w:rPr>
        <w:t>As a Head –Budget have been able to do cost cutting and make drastic reduction in Budgets of various Departments by constantly monitoring the budgeted amounts and their use by different departments / Heads .</w:t>
      </w:r>
    </w:p>
    <w:p w:rsidR="00770DF5" w:rsidRPr="004A1D07" w:rsidRDefault="00770DF5" w:rsidP="00770DF5">
      <w:pPr>
        <w:jc w:val="both"/>
        <w:rPr>
          <w:rFonts w:ascii="Tahoma" w:hAnsi="Tahoma" w:cs="Tahoma"/>
          <w:b/>
          <w:color w:val="FF0000"/>
          <w:u w:val="single"/>
        </w:rPr>
      </w:pPr>
      <w:r>
        <w:rPr>
          <w:rFonts w:ascii="Tahoma" w:hAnsi="Tahoma" w:cs="Tahoma"/>
        </w:rPr>
        <w:t>With personal efforts and constant interaction with various senior IAS/IRS/IPS Officers, Regulators, Politicians, Industry Forums, RWAs ,Local Authorities etc have been able to advocate va</w:t>
      </w:r>
      <w:r w:rsidRPr="000F1531">
        <w:rPr>
          <w:rFonts w:ascii="Tahoma" w:hAnsi="Tahoma" w:cs="Tahoma"/>
          <w:color w:val="002060"/>
        </w:rPr>
        <w:t>rious Policy Matters in favour of the various group companies.</w:t>
      </w:r>
    </w:p>
    <w:p w:rsidR="00770DF5" w:rsidRDefault="00770DF5" w:rsidP="00770DF5"/>
    <w:p w:rsidR="00770DF5" w:rsidRDefault="00770DF5" w:rsidP="00770DF5"/>
    <w:p w:rsidR="00770DF5" w:rsidRDefault="00770DF5" w:rsidP="00770DF5"/>
    <w:p w:rsidR="00980205" w:rsidRDefault="00980205"/>
    <w:sectPr w:rsidR="00980205" w:rsidSect="007A0CA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047" w:rsidRDefault="0098020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78807"/>
      <w:docPartObj>
        <w:docPartGallery w:val="Page Numbers (Bottom of Page)"/>
        <w:docPartUnique/>
      </w:docPartObj>
    </w:sdtPr>
    <w:sdtEndPr/>
    <w:sdtContent>
      <w:p w:rsidR="00D91047" w:rsidRDefault="00980205">
        <w:pPr>
          <w:pStyle w:val="Footer"/>
          <w:jc w:val="center"/>
        </w:pPr>
        <w:r>
          <w:fldChar w:fldCharType="begin"/>
        </w:r>
        <w:r>
          <w:instrText xml:space="preserve"> PAGE   \* MERGEFORMAT </w:instrText>
        </w:r>
        <w:r>
          <w:fldChar w:fldCharType="separate"/>
        </w:r>
        <w:r w:rsidR="00770DF5">
          <w:rPr>
            <w:noProof/>
          </w:rPr>
          <w:t>6</w:t>
        </w:r>
        <w:r>
          <w:fldChar w:fldCharType="end"/>
        </w:r>
      </w:p>
    </w:sdtContent>
  </w:sdt>
  <w:p w:rsidR="00D91047" w:rsidRDefault="0098020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047" w:rsidRDefault="00980205">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047" w:rsidRDefault="0098020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047" w:rsidRDefault="00980205">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1047" w:rsidRDefault="0098020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E62BEB"/>
    <w:multiLevelType w:val="hybridMultilevel"/>
    <w:tmpl w:val="E5D0E41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95214F1"/>
    <w:multiLevelType w:val="hybridMultilevel"/>
    <w:tmpl w:val="E836F09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460323B3"/>
    <w:multiLevelType w:val="multilevel"/>
    <w:tmpl w:val="9E06D4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2AC51E9"/>
    <w:multiLevelType w:val="hybridMultilevel"/>
    <w:tmpl w:val="59AA3A1E"/>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5756499E"/>
    <w:multiLevelType w:val="hybridMultilevel"/>
    <w:tmpl w:val="1D267E6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58E06044"/>
    <w:multiLevelType w:val="multilevel"/>
    <w:tmpl w:val="CB1A6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2B15146"/>
    <w:multiLevelType w:val="hybridMultilevel"/>
    <w:tmpl w:val="7B2268C4"/>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76E16CA7"/>
    <w:multiLevelType w:val="hybridMultilevel"/>
    <w:tmpl w:val="B1E400F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compat>
    <w:useFELayout/>
  </w:compat>
  <w:rsids>
    <w:rsidRoot w:val="00770DF5"/>
    <w:rsid w:val="00770DF5"/>
    <w:rsid w:val="00980205"/>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Name"/>
  <w:smartTagType w:namespaceuri="urn:schemas-microsoft-com:office:smarttags" w:name="PlaceType"/>
  <w:smartTagType w:namespaceuri="urn:schemas-microsoft-com:office:smarttags" w:name="country-region"/>
  <w:smartTagType w:namespaceuri="urn:schemas-microsoft-com:office:smarttags" w:name="place"/>
  <w:smartTagType w:namespaceuri="urn:schemas-microsoft-com:office:smarttags" w:name="City"/>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770DF5"/>
    <w:rPr>
      <w:color w:val="0000FF"/>
      <w:u w:val="single"/>
    </w:rPr>
  </w:style>
  <w:style w:type="paragraph" w:styleId="Title">
    <w:name w:val="Title"/>
    <w:basedOn w:val="Normal"/>
    <w:link w:val="TitleChar"/>
    <w:qFormat/>
    <w:rsid w:val="00770DF5"/>
    <w:pPr>
      <w:spacing w:after="0" w:line="240" w:lineRule="auto"/>
      <w:jc w:val="center"/>
    </w:pPr>
    <w:rPr>
      <w:rFonts w:ascii="Times New Roman" w:eastAsia="Times New Roman" w:hAnsi="Times New Roman" w:cs="Times New Roman"/>
      <w:b/>
      <w:szCs w:val="20"/>
      <w:lang w:val="en-US" w:eastAsia="en-US"/>
    </w:rPr>
  </w:style>
  <w:style w:type="character" w:customStyle="1" w:styleId="TitleChar">
    <w:name w:val="Title Char"/>
    <w:basedOn w:val="DefaultParagraphFont"/>
    <w:link w:val="Title"/>
    <w:rsid w:val="00770DF5"/>
    <w:rPr>
      <w:rFonts w:ascii="Times New Roman" w:eastAsia="Times New Roman" w:hAnsi="Times New Roman" w:cs="Times New Roman"/>
      <w:b/>
      <w:szCs w:val="20"/>
      <w:lang w:val="en-US" w:eastAsia="en-US"/>
    </w:rPr>
  </w:style>
  <w:style w:type="character" w:customStyle="1" w:styleId="pg-8fc1pg-8sc0">
    <w:name w:val="pg-8fc1 pg-8sc0"/>
    <w:basedOn w:val="DefaultParagraphFont"/>
    <w:rsid w:val="00770DF5"/>
  </w:style>
  <w:style w:type="character" w:customStyle="1" w:styleId="pg-8ff2">
    <w:name w:val="pg-8ff2"/>
    <w:basedOn w:val="DefaultParagraphFont"/>
    <w:rsid w:val="00770DF5"/>
  </w:style>
  <w:style w:type="character" w:customStyle="1" w:styleId="pg-93">
    <w:name w:val="_ pg-9_3"/>
    <w:basedOn w:val="DefaultParagraphFont"/>
    <w:rsid w:val="00770DF5"/>
  </w:style>
  <w:style w:type="character" w:customStyle="1" w:styleId="pg-96">
    <w:name w:val="_ pg-9_6"/>
    <w:basedOn w:val="DefaultParagraphFont"/>
    <w:rsid w:val="00770DF5"/>
  </w:style>
  <w:style w:type="character" w:customStyle="1" w:styleId="pg-97">
    <w:name w:val="_ pg-9_7"/>
    <w:basedOn w:val="DefaultParagraphFont"/>
    <w:rsid w:val="00770DF5"/>
  </w:style>
  <w:style w:type="character" w:customStyle="1" w:styleId="pg-98">
    <w:name w:val="_ pg-9_8"/>
    <w:basedOn w:val="DefaultParagraphFont"/>
    <w:rsid w:val="00770DF5"/>
  </w:style>
  <w:style w:type="character" w:customStyle="1" w:styleId="pg-9ff2">
    <w:name w:val="pg-9ff2"/>
    <w:basedOn w:val="DefaultParagraphFont"/>
    <w:rsid w:val="00770DF5"/>
  </w:style>
  <w:style w:type="character" w:customStyle="1" w:styleId="pg-9ff1">
    <w:name w:val="pg-9ff1"/>
    <w:basedOn w:val="DefaultParagraphFont"/>
    <w:rsid w:val="00770DF5"/>
  </w:style>
  <w:style w:type="paragraph" w:styleId="NormalWeb">
    <w:name w:val="Normal (Web)"/>
    <w:basedOn w:val="Normal"/>
    <w:rsid w:val="00770DF5"/>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770DF5"/>
    <w:pPr>
      <w:spacing w:after="0" w:line="240" w:lineRule="auto"/>
      <w:ind w:left="720"/>
    </w:pPr>
    <w:rPr>
      <w:rFonts w:ascii="Times New Roman" w:eastAsia="Times New Roman" w:hAnsi="Times New Roman" w:cs="Times New Roman"/>
      <w:sz w:val="24"/>
      <w:szCs w:val="24"/>
    </w:rPr>
  </w:style>
  <w:style w:type="paragraph" w:styleId="Header">
    <w:name w:val="header"/>
    <w:basedOn w:val="Normal"/>
    <w:link w:val="HeaderChar"/>
    <w:uiPriority w:val="99"/>
    <w:semiHidden/>
    <w:unhideWhenUsed/>
    <w:rsid w:val="00770DF5"/>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770DF5"/>
  </w:style>
  <w:style w:type="paragraph" w:styleId="Footer">
    <w:name w:val="footer"/>
    <w:basedOn w:val="Normal"/>
    <w:link w:val="FooterChar"/>
    <w:uiPriority w:val="99"/>
    <w:unhideWhenUsed/>
    <w:rsid w:val="00770D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70DF5"/>
  </w:style>
  <w:style w:type="paragraph" w:styleId="BalloonText">
    <w:name w:val="Balloon Text"/>
    <w:basedOn w:val="Normal"/>
    <w:link w:val="BalloonTextChar"/>
    <w:uiPriority w:val="99"/>
    <w:semiHidden/>
    <w:unhideWhenUsed/>
    <w:rsid w:val="00770DF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70DF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krb-sjobs.brassring.com/TGnewUI/Search/Home/Home?partnerid=30080&amp;siteid=6558" TargetMode="External"/><Relationship Id="rId11" Type="http://schemas.openxmlformats.org/officeDocument/2006/relationships/footer" Target="footer2.xml"/><Relationship Id="rId5" Type="http://schemas.openxmlformats.org/officeDocument/2006/relationships/hyperlink" Target="mailto:harishdewan2000@yahoo.com" TargetMode="Externa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2042</Words>
  <Characters>11644</Characters>
  <Application>Microsoft Office Word</Application>
  <DocSecurity>0</DocSecurity>
  <Lines>97</Lines>
  <Paragraphs>27</Paragraphs>
  <ScaleCrop>false</ScaleCrop>
  <Company/>
  <LinksUpToDate>false</LinksUpToDate>
  <CharactersWithSpaces>13659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Harish Diwan</dc:creator>
  <cp:keywords/>
  <dc:description/>
  <cp:lastModifiedBy>Harish Diwan</cp:lastModifiedBy>
  <cp:revision>2</cp:revision>
  <dcterms:created xsi:type="dcterms:W3CDTF">2021-09-29T07:43:00Z</dcterms:created>
  <dcterms:modified xsi:type="dcterms:W3CDTF">2021-09-29T07:43:00Z</dcterms:modified>
</cp:coreProperties>
</file>