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ind w:left="-1080" w:right="-1620"/>
        <w:rPr>
          <w:sz w:val="48"/>
        </w:rPr>
      </w:pPr>
    </w:p>
    <w:p>
      <w:pPr>
        <w:pStyle w:val="style1"/>
        <w:jc w:val="center"/>
        <w:rPr>
          <w:b/>
        </w:rPr>
      </w:pPr>
      <w:r>
        <w:rPr>
          <w:b/>
        </w:rPr>
        <w:t>Curriculum Vitae</w:t>
      </w:r>
    </w:p>
    <w:p>
      <w:pPr>
        <w:pStyle w:val="style0"/>
        <w:spacing w:lineRule="auto" w:line="288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 xml:space="preserve">          </w:t>
      </w:r>
      <w:r>
        <w:rPr>
          <w:color w:val="000000"/>
        </w:rPr>
        <w:tab/>
      </w:r>
    </w:p>
    <w:p>
      <w:pPr>
        <w:pStyle w:val="style2"/>
        <w:rPr/>
      </w:pPr>
      <w:r>
        <w:t>VI</w:t>
      </w:r>
      <w:r>
        <w:t>VEK</w:t>
      </w:r>
      <w:r>
        <w:t xml:space="preserve"> KUMAR  </w:t>
      </w:r>
    </w:p>
    <w:p>
      <w:pPr>
        <w:pStyle w:val="style0"/>
        <w:spacing w:lineRule="auto" w:line="288"/>
        <w:rPr>
          <w:b/>
          <w:sz w:val="28"/>
        </w:rPr>
      </w:pPr>
      <w:r>
        <w:rPr>
          <w:b/>
          <w:sz w:val="28"/>
        </w:rPr>
        <w:t>Masters</w:t>
      </w:r>
      <w:r>
        <w:rPr>
          <w:b/>
          <w:sz w:val="28"/>
        </w:rPr>
        <w:t>: Commerce</w:t>
      </w:r>
      <w:r>
        <w:rPr>
          <w:snapToGrid w:val="false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>
      <w:pPr>
        <w:pStyle w:val="style0"/>
        <w:spacing w:lineRule="auto" w:line="288"/>
        <w:rPr/>
      </w:pPr>
      <w:r>
        <w:rPr>
          <w:b/>
          <w:sz w:val="28"/>
        </w:rPr>
        <w:t xml:space="preserve">Total </w:t>
      </w:r>
      <w:r>
        <w:rPr>
          <w:rFonts w:ascii="AGaramond" w:hAnsi="AGaramond"/>
          <w:b/>
          <w:color w:val="000000"/>
        </w:rPr>
        <w:t>Exp</w:t>
      </w:r>
      <w:r>
        <w:rPr>
          <w:b/>
          <w:sz w:val="28"/>
        </w:rPr>
        <w:t>.:</w:t>
      </w:r>
      <w:r>
        <w:rPr>
          <w:b/>
          <w:sz w:val="28"/>
        </w:rPr>
        <w:t xml:space="preserve"> </w:t>
      </w:r>
      <w:r>
        <w:rPr>
          <w:b/>
          <w:sz w:val="28"/>
        </w:rPr>
        <w:t>8</w:t>
      </w:r>
      <w:r>
        <w:rPr>
          <w:b/>
          <w:sz w:val="28"/>
        </w:rPr>
        <w:t xml:space="preserve"> Year</w:t>
      </w:r>
      <w:r>
        <w:rPr>
          <w:b/>
          <w:sz w:val="28"/>
        </w:rPr>
        <w:t>s</w:t>
      </w:r>
      <w:r>
        <w:t xml:space="preserve">                                                         </w:t>
      </w:r>
      <w:r>
        <w:t xml:space="preserve">                       </w:t>
      </w:r>
      <w:r>
        <w:rPr>
          <w:rFonts w:ascii="AGaramond" w:hAnsi="AGaramond"/>
          <w:b/>
          <w:color w:val="000000"/>
        </w:rPr>
        <w:t xml:space="preserve">G-44, 2nd Floor, </w:t>
      </w:r>
      <w:r>
        <w:rPr>
          <w:rFonts w:ascii="AGaramond" w:hAnsi="AGaramond"/>
          <w:b/>
          <w:color w:val="000000"/>
        </w:rPr>
        <w:t>Sushant</w:t>
      </w:r>
      <w:r>
        <w:rPr>
          <w:rFonts w:ascii="AGaramond" w:hAnsi="AGaramond"/>
          <w:b/>
          <w:color w:val="000000"/>
        </w:rPr>
        <w:t xml:space="preserve"> </w:t>
      </w:r>
      <w:r>
        <w:rPr>
          <w:rFonts w:ascii="AGaramond" w:hAnsi="AGaramond"/>
          <w:b/>
          <w:color w:val="000000"/>
        </w:rPr>
        <w:t>Lok</w:t>
      </w:r>
      <w:r>
        <w:rPr>
          <w:rFonts w:ascii="AGaramond" w:hAnsi="AGaramond"/>
          <w:b/>
          <w:color w:val="000000"/>
        </w:rPr>
        <w:t xml:space="preserve"> III,</w:t>
      </w:r>
      <w:r>
        <w:t xml:space="preserve"> </w:t>
      </w:r>
    </w:p>
    <w:p>
      <w:pPr>
        <w:pStyle w:val="style0"/>
        <w:spacing w:lineRule="auto" w:line="288"/>
        <w:rPr>
          <w:rFonts w:ascii="AGaramond" w:hAnsi="AGaramond"/>
          <w:b/>
          <w:color w:val="000000"/>
        </w:rPr>
      </w:pPr>
      <w:r>
        <w:rPr>
          <w:rFonts w:ascii="AGaramond" w:hAnsi="AGaramond"/>
          <w:color w:val="000000"/>
        </w:rPr>
        <w:t xml:space="preserve">Phone: </w:t>
      </w:r>
      <w:r>
        <w:rPr>
          <w:rFonts w:ascii="AGaramond" w:hAnsi="AGaramond"/>
          <w:b/>
          <w:color w:val="000000"/>
        </w:rPr>
        <w:t>+91</w:t>
      </w:r>
      <w:r>
        <w:rPr>
          <w:rFonts w:ascii="AGaramond" w:hAnsi="AGaramond"/>
          <w:b/>
          <w:color w:val="000000"/>
        </w:rPr>
        <w:t xml:space="preserve"> </w:t>
      </w:r>
      <w:r>
        <w:rPr>
          <w:rFonts w:ascii="AGaramond" w:hAnsi="AGaramond"/>
          <w:b/>
          <w:color w:val="000000"/>
        </w:rPr>
        <w:t>9992333143</w:t>
      </w:r>
      <w:r>
        <w:rPr>
          <w:rFonts w:ascii="AGaramond" w:hAnsi="AGaramond"/>
          <w:b/>
          <w:color w:val="000000"/>
        </w:rPr>
        <w:tab/>
      </w:r>
      <w:r>
        <w:rPr>
          <w:rFonts w:ascii="AGaramond" w:hAnsi="AGaramond"/>
          <w:b/>
          <w:color w:val="000000"/>
        </w:rPr>
        <w:tab/>
      </w:r>
      <w:r>
        <w:rPr>
          <w:rFonts w:ascii="AGaramond" w:hAnsi="AGaramond"/>
          <w:b/>
          <w:color w:val="000000"/>
        </w:rPr>
        <w:tab/>
      </w:r>
      <w:r>
        <w:rPr>
          <w:rFonts w:ascii="AGaramond" w:hAnsi="AGaramond"/>
          <w:b/>
          <w:color w:val="000000"/>
        </w:rPr>
        <w:tab/>
      </w:r>
      <w:r>
        <w:rPr>
          <w:rFonts w:ascii="AGaramond" w:hAnsi="AGaramond"/>
          <w:b/>
          <w:color w:val="000000"/>
        </w:rPr>
        <w:tab/>
      </w:r>
      <w:r>
        <w:rPr>
          <w:rFonts w:ascii="AGaramond" w:hAnsi="AGaramond"/>
          <w:b/>
          <w:color w:val="000000"/>
        </w:rPr>
        <w:tab/>
      </w:r>
      <w:r>
        <w:rPr>
          <w:rFonts w:ascii="AGaramond" w:hAnsi="AGaramond"/>
          <w:b/>
          <w:color w:val="000000"/>
        </w:rPr>
        <w:tab/>
      </w:r>
      <w:r>
        <w:rPr>
          <w:rFonts w:ascii="AGaramond" w:hAnsi="AGaramond"/>
          <w:b/>
          <w:color w:val="000000"/>
        </w:rPr>
        <w:tab/>
      </w:r>
      <w:r>
        <w:rPr>
          <w:rFonts w:ascii="AGaramond" w:hAnsi="AGaramond"/>
          <w:b/>
          <w:color w:val="000000"/>
        </w:rPr>
        <w:t xml:space="preserve"> </w:t>
      </w:r>
      <w:r>
        <w:rPr>
          <w:rFonts w:ascii="AGaramond" w:hAnsi="AGaramond"/>
          <w:b/>
          <w:color w:val="000000"/>
        </w:rPr>
        <w:t>Gurgaon</w:t>
      </w:r>
      <w:r>
        <w:rPr>
          <w:rFonts w:ascii="AGaramond" w:hAnsi="AGaramond"/>
          <w:b/>
          <w:color w:val="000000"/>
        </w:rPr>
        <w:t xml:space="preserve"> – (Haryana)</w:t>
      </w:r>
    </w:p>
    <w:p>
      <w:pPr>
        <w:pStyle w:val="style0"/>
        <w:spacing w:lineRule="auto" w:line="288"/>
        <w:rPr>
          <w:b/>
          <w:color w:val="000000"/>
        </w:rPr>
      </w:pPr>
      <w:r>
        <w:rPr>
          <w:rFonts w:ascii="AGaramond" w:hAnsi="AGaramond"/>
          <w:b/>
          <w:color w:val="000000"/>
        </w:rPr>
        <w:tab/>
      </w:r>
      <w:r>
        <w:rPr>
          <w:rFonts w:ascii="AGaramond" w:hAnsi="AGaramond"/>
          <w:b/>
          <w:color w:val="000000"/>
        </w:rPr>
        <w:t xml:space="preserve">+91 </w:t>
      </w:r>
      <w:r>
        <w:rPr>
          <w:rFonts w:ascii="AGaramond" w:hAnsi="AGaramond"/>
          <w:b/>
          <w:color w:val="000000"/>
        </w:rPr>
        <w:t>9588362460</w:t>
      </w:r>
      <w:r>
        <w:rPr>
          <w:rFonts w:ascii="AGaramond" w:hAnsi="AGaramond"/>
          <w:b/>
          <w:color w:val="000000"/>
        </w:rPr>
        <w:tab/>
      </w:r>
      <w:r>
        <w:rPr>
          <w:rFonts w:ascii="AGaramond" w:hAnsi="AGaramond"/>
          <w:b/>
          <w:color w:val="000000"/>
        </w:rPr>
        <w:t xml:space="preserve">        </w:t>
      </w:r>
      <w:r>
        <w:rPr>
          <w:rFonts w:ascii="AGaramond" w:hAnsi="AGaramond"/>
          <w:b/>
          <w:color w:val="000000"/>
        </w:rPr>
        <w:t xml:space="preserve">                              </w:t>
      </w:r>
      <w:r>
        <w:rPr>
          <w:rFonts w:ascii="AGaramond" w:hAnsi="AGaramond"/>
          <w:b/>
          <w:color w:val="000000"/>
        </w:rPr>
        <w:t xml:space="preserve">            </w:t>
      </w:r>
      <w:r>
        <w:rPr>
          <w:rFonts w:ascii="AGaramond" w:hAnsi="AGaramond"/>
          <w:b/>
          <w:color w:val="000000"/>
        </w:rPr>
        <w:tab/>
      </w:r>
      <w:r>
        <w:rPr>
          <w:color w:val="000000"/>
        </w:rPr>
        <w:t xml:space="preserve">      </w:t>
      </w:r>
      <w:r>
        <w:rPr>
          <w:color w:val="000000"/>
        </w:rPr>
        <w:t xml:space="preserve">   </w:t>
      </w:r>
      <w:r>
        <w:rPr>
          <w:color w:val="000000"/>
        </w:rPr>
        <w:t xml:space="preserve">             </w:t>
      </w:r>
      <w:r>
        <w:rPr>
          <w:color w:val="000000"/>
        </w:rPr>
        <w:t xml:space="preserve"> </w:t>
      </w:r>
      <w:r>
        <w:rPr>
          <w:b/>
          <w:color w:val="000000"/>
        </w:rPr>
        <w:t xml:space="preserve">E –mail </w:t>
      </w:r>
      <w:r>
        <w:rPr>
          <w:b/>
        </w:rPr>
        <w:t>vivekjuly1k89@gmail.com</w:t>
      </w:r>
      <w:r>
        <w:rPr>
          <w:rFonts w:ascii="AGaramond" w:hAnsi="AGaramond"/>
          <w:b/>
          <w:color w:val="000000"/>
        </w:rPr>
        <w:tab/>
      </w:r>
      <w:r>
        <w:rPr>
          <w:rFonts w:ascii="AGaramond" w:hAnsi="AGaramond"/>
          <w:b/>
          <w:color w:val="000000"/>
        </w:rPr>
        <w:t xml:space="preserve">   </w:t>
      </w:r>
      <w:r>
        <w:rPr>
          <w:rFonts w:ascii="AGaramond" w:hAnsi="AGaramond"/>
          <w:b/>
          <w:color w:val="000000"/>
        </w:rPr>
        <w:tab/>
      </w:r>
      <w:r>
        <w:rPr>
          <w:rFonts w:ascii="AGaramond" w:hAnsi="AGaramond"/>
          <w:b/>
          <w:color w:val="000000"/>
        </w:rPr>
        <w:tab/>
      </w:r>
      <w:r>
        <w:rPr>
          <w:rFonts w:ascii="AGaramond" w:hAnsi="AGaramond"/>
          <w:b/>
          <w:color w:val="000000"/>
        </w:rPr>
        <w:tab/>
      </w:r>
      <w:r>
        <w:rPr>
          <w:rFonts w:ascii="AGaramond" w:hAnsi="AGaramond"/>
          <w:b/>
          <w:color w:val="000000"/>
        </w:rPr>
        <w:tab/>
      </w:r>
      <w:r>
        <w:rPr>
          <w:rFonts w:ascii="AGaramond" w:hAnsi="AGaramond"/>
          <w:b/>
          <w:color w:val="000000"/>
        </w:rPr>
        <w:tab/>
      </w:r>
      <w:r>
        <w:rPr>
          <w:rFonts w:ascii="AGaramond" w:hAnsi="AGaramond"/>
          <w:b/>
          <w:color w:val="000000"/>
        </w:rPr>
        <w:t xml:space="preserve">          </w:t>
      </w:r>
      <w:r>
        <w:rPr>
          <w:rFonts w:ascii="AGaramond" w:hAnsi="AGaramond"/>
          <w:b/>
          <w:color w:val="000000"/>
        </w:rPr>
        <w:tab/>
      </w:r>
      <w:r>
        <w:rPr>
          <w:color w:val="000000"/>
        </w:rPr>
        <w:tab/>
      </w:r>
      <w:r>
        <w:rPr>
          <w:b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pStyle w:val="style0"/>
        <w:tabs>
          <w:tab w:val="left" w:leader="none" w:pos="720"/>
        </w:tabs>
        <w:spacing w:lineRule="auto" w:line="288"/>
        <w:ind w:hanging="90"/>
        <w:rPr>
          <w:color w:val="000000"/>
        </w:rPr>
      </w:pPr>
      <w:r>
        <w:rPr>
          <w:b/>
          <w:noProof/>
          <w:color w:val="000000"/>
          <w:lang w:val="en-IN" w:eastAsia="en-IN"/>
        </w:rPr>
        <w:pict>
          <v:shapetype id="_x0000_t32" coordsize="21600,21600" o:spt="32" o:oned="t" path="m,l21600,21600e">
            <v:path arrowok="t" fillok="f" o:connecttype="none"/>
            <o:lock v:ext="edit" shapetype="t"/>
          </v:shapetype>
          <v:shape id="1027" type="#_x0000_t32" filled="f" style="position:absolute;margin-left:-2.25pt;margin-top:9.65pt;width:555.0pt;height:1.5pt;z-index:2;mso-position-horizontal-relative:text;mso-position-vertical-relative:text;mso-width-relative:page;mso-height-relative:page;mso-wrap-distance-left:0.0pt;mso-wrap-distance-right:0.0pt;visibility:visible;flip:y;">
            <v:fill/>
            <v:path o:connecttype="none" fillok="f" arrowok="t"/>
          </v:shape>
        </w:pict>
      </w:r>
      <w:r>
        <w:rPr>
          <w:b/>
          <w:color w:val="000000"/>
        </w:rPr>
        <w:t xml:space="preserve">                                                                                                      </w:t>
      </w:r>
      <w:r>
        <w:rPr>
          <w:color w:val="000000"/>
        </w:rPr>
        <w:t xml:space="preserve">   </w:t>
      </w:r>
    </w:p>
    <w:p>
      <w:pPr>
        <w:pStyle w:val="style0"/>
        <w:tabs>
          <w:tab w:val="left" w:leader="none" w:pos="0"/>
          <w:tab w:val="left" w:leader="none" w:pos="720"/>
        </w:tabs>
        <w:spacing w:lineRule="auto" w:line="288"/>
        <w:ind w:hanging="90"/>
        <w:rPr>
          <w:rFonts w:ascii="AGaramond" w:hAnsi="AGaramond"/>
          <w:b/>
          <w:color w:val="000000"/>
          <w:sz w:val="28"/>
          <w:szCs w:val="28"/>
        </w:rPr>
      </w:pPr>
      <w:r>
        <w:rPr>
          <w:color w:val="000000"/>
        </w:rPr>
        <w:t xml:space="preserve"> </w:t>
      </w:r>
      <w:r>
        <w:rPr>
          <w:rFonts w:ascii="AGaramond" w:hAnsi="AGaramond"/>
          <w:b/>
          <w:color w:val="000000"/>
          <w:sz w:val="28"/>
          <w:szCs w:val="28"/>
          <w:u w:val="single"/>
        </w:rPr>
        <w:t>Career Objective</w:t>
      </w:r>
      <w:r>
        <w:rPr>
          <w:rFonts w:ascii="AGaramond" w:hAnsi="AGaramond"/>
          <w:b/>
          <w:color w:val="000000"/>
          <w:sz w:val="28"/>
          <w:szCs w:val="28"/>
        </w:rPr>
        <w:t>:</w:t>
      </w:r>
    </w:p>
    <w:p>
      <w:pPr>
        <w:pStyle w:val="style0"/>
        <w:tabs>
          <w:tab w:val="left" w:leader="none" w:pos="180"/>
          <w:tab w:val="right" w:leader="none" w:pos="8640"/>
        </w:tabs>
        <w:rPr>
          <w:rFonts w:ascii="Bookman Old Style" w:cs="Raavi" w:hAnsi="Bookman Old Style"/>
          <w:sz w:val="22"/>
          <w:szCs w:val="22"/>
        </w:rPr>
      </w:pPr>
      <w:r>
        <w:rPr>
          <w:rFonts w:ascii="AGaramond" w:hAnsi="AGaramond"/>
          <w:color w:val="000000"/>
        </w:rPr>
        <w:t xml:space="preserve">          </w:t>
      </w:r>
      <w:r>
        <w:rPr>
          <w:rFonts w:ascii="Bookman Old Style" w:cs="Raavi" w:hAnsi="Bookman Old Style"/>
          <w:sz w:val="22"/>
          <w:szCs w:val="22"/>
        </w:rPr>
        <w:t xml:space="preserve">To get a progressive position with growing &amp; professionally managed organization  </w:t>
      </w:r>
    </w:p>
    <w:p>
      <w:pPr>
        <w:pStyle w:val="style0"/>
        <w:tabs>
          <w:tab w:val="left" w:leader="none" w:pos="180"/>
          <w:tab w:val="right" w:leader="none" w:pos="8640"/>
        </w:tabs>
        <w:rPr>
          <w:rFonts w:ascii="Bookman Old Style" w:cs="Raavi" w:hAnsi="Bookman Old Style"/>
          <w:sz w:val="22"/>
          <w:szCs w:val="22"/>
        </w:rPr>
      </w:pPr>
      <w:r>
        <w:rPr>
          <w:rFonts w:ascii="Bookman Old Style" w:cs="Raavi" w:hAnsi="Bookman Old Style"/>
          <w:sz w:val="22"/>
          <w:szCs w:val="22"/>
        </w:rPr>
        <w:t xml:space="preserve">        Where I can apply my skills, qualification &amp; experience to the best, and by learning, help </w:t>
      </w:r>
    </w:p>
    <w:p>
      <w:pPr>
        <w:pStyle w:val="style0"/>
        <w:tabs>
          <w:tab w:val="left" w:leader="none" w:pos="180"/>
          <w:tab w:val="right" w:leader="none" w:pos="8640"/>
        </w:tabs>
        <w:rPr>
          <w:rFonts w:ascii="Bookman Old Style" w:cs="Raavi" w:hAnsi="Bookman Old Style"/>
          <w:sz w:val="22"/>
          <w:szCs w:val="22"/>
        </w:rPr>
      </w:pPr>
      <w:r>
        <w:rPr>
          <w:rFonts w:ascii="Bookman Old Style" w:cs="Raavi" w:hAnsi="Bookman Old Style"/>
          <w:sz w:val="22"/>
          <w:szCs w:val="22"/>
        </w:rPr>
        <w:t xml:space="preserve">        in the continual improvement of my organization.</w:t>
      </w:r>
    </w:p>
    <w:p>
      <w:pPr>
        <w:pStyle w:val="style0"/>
        <w:spacing w:lineRule="auto" w:line="288"/>
        <w:rPr>
          <w:rFonts w:ascii="AGaramond" w:hAnsi="AGaramond"/>
          <w:color w:val="000000"/>
        </w:rPr>
      </w:pPr>
      <w:r>
        <w:rPr>
          <w:rFonts w:ascii="AGaramond" w:hAnsi="AGaramond"/>
          <w:color w:val="000000"/>
        </w:rPr>
        <w:t>.</w:t>
      </w:r>
    </w:p>
    <w:p>
      <w:pPr>
        <w:pStyle w:val="style0"/>
        <w:spacing w:lineRule="auto" w:line="288"/>
        <w:rPr>
          <w:b/>
          <w:sz w:val="28"/>
          <w:u w:val="single"/>
        </w:rPr>
      </w:pPr>
      <w:r>
        <w:rPr>
          <w:b/>
          <w:sz w:val="28"/>
        </w:rPr>
        <w:t xml:space="preserve">     </w:t>
      </w:r>
      <w:r>
        <w:rPr>
          <w:b/>
          <w:sz w:val="28"/>
          <w:u w:val="single"/>
        </w:rPr>
        <w:t>Accomplishments:</w:t>
      </w:r>
    </w:p>
    <w:p>
      <w:pPr>
        <w:pStyle w:val="style0"/>
        <w:numPr>
          <w:ilvl w:val="0"/>
          <w:numId w:val="1"/>
        </w:numPr>
        <w:ind w:right="-1620"/>
        <w:rPr/>
      </w:pPr>
      <w:r>
        <w:t>Good knowledge of book</w:t>
      </w:r>
      <w:r>
        <w:t>s recording</w:t>
      </w:r>
      <w:r>
        <w:t xml:space="preserve">, </w:t>
      </w:r>
      <w:r>
        <w:t>setoff accounts on closing and monthly basis</w:t>
      </w:r>
      <w:r>
        <w:t>,</w:t>
      </w:r>
    </w:p>
    <w:p>
      <w:pPr>
        <w:pStyle w:val="style0"/>
        <w:ind w:left="1080" w:right="-1620"/>
        <w:rPr/>
      </w:pPr>
      <w:r>
        <w:t xml:space="preserve">client reconciliation and </w:t>
      </w:r>
      <w:r>
        <w:t>Bank Reconciliation etc</w:t>
      </w:r>
      <w:r>
        <w:t>.</w:t>
      </w:r>
    </w:p>
    <w:p>
      <w:pPr>
        <w:pStyle w:val="style0"/>
        <w:numPr>
          <w:ilvl w:val="0"/>
          <w:numId w:val="1"/>
        </w:numPr>
        <w:ind w:right="-1620"/>
        <w:rPr/>
      </w:pPr>
      <w:r>
        <w:t>Part of internal auditing, complete accounting data and compliance related dat</w:t>
      </w:r>
      <w:r>
        <w:t>a.</w:t>
      </w:r>
    </w:p>
    <w:p>
      <w:pPr>
        <w:pStyle w:val="style0"/>
        <w:ind w:left="720" w:right="-1620"/>
        <w:rPr/>
      </w:pPr>
    </w:p>
    <w:p>
      <w:pPr>
        <w:pStyle w:val="style0"/>
        <w:tabs>
          <w:tab w:val="left" w:leader="none" w:pos="360"/>
        </w:tabs>
        <w:spacing w:lineRule="auto" w:line="288"/>
        <w:jc w:val="both"/>
        <w:rPr>
          <w:b/>
          <w:color w:val="000000"/>
        </w:rPr>
      </w:pPr>
    </w:p>
    <w:p>
      <w:pPr>
        <w:pStyle w:val="style0"/>
        <w:spacing w:lineRule="auto" w:line="288"/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</w:rPr>
        <w:t xml:space="preserve">   </w:t>
      </w:r>
      <w:r>
        <w:rPr>
          <w:b/>
          <w:color w:val="000000"/>
          <w:sz w:val="28"/>
          <w:szCs w:val="28"/>
          <w:u w:val="single"/>
        </w:rPr>
        <w:t>Working Experience:</w:t>
      </w:r>
    </w:p>
    <w:p>
      <w:pPr>
        <w:pStyle w:val="style0"/>
        <w:spacing w:lineRule="auto" w:line="288"/>
        <w:jc w:val="both"/>
        <w:rPr>
          <w:b/>
          <w:color w:val="000000"/>
          <w:sz w:val="28"/>
          <w:szCs w:val="28"/>
          <w:u w:val="single"/>
        </w:rPr>
      </w:pPr>
    </w:p>
    <w:p>
      <w:pPr>
        <w:pStyle w:val="style0"/>
        <w:widowControl w:val="false"/>
        <w:suppressAutoHyphens/>
        <w:autoSpaceDE w:val="false"/>
        <w:spacing w:lineRule="auto" w:line="276"/>
        <w:ind w:left="720"/>
        <w:rPr>
          <w:rFonts w:ascii="Calibri" w:hAnsi="Calibri"/>
        </w:rPr>
      </w:pPr>
      <w:r>
        <w:rPr>
          <w:color w:val="000000"/>
        </w:rPr>
        <w:t xml:space="preserve">Working With M/S </w:t>
      </w:r>
      <w:r>
        <w:rPr>
          <w:rFonts w:ascii="Calibri" w:hAnsi="Calibri"/>
          <w:b/>
          <w:sz w:val="28"/>
          <w:szCs w:val="28"/>
        </w:rPr>
        <w:t>INGEO CONTRACTORS PVT. LTD.</w:t>
      </w:r>
      <w:r>
        <w:rPr>
          <w:rFonts w:ascii="Calibri" w:hAnsi="Calibri"/>
          <w:b/>
          <w:sz w:val="28"/>
          <w:szCs w:val="28"/>
        </w:rPr>
        <w:t xml:space="preserve"> </w:t>
      </w:r>
      <w:r>
        <w:rPr>
          <w:rFonts w:ascii="Calibri" w:hAnsi="Calibri"/>
          <w:b/>
          <w:sz w:val="28"/>
          <w:szCs w:val="28"/>
        </w:rPr>
        <w:t>(</w:t>
      </w:r>
      <w:r>
        <w:rPr>
          <w:rFonts w:ascii="Calibri" w:hAnsi="Calibri"/>
          <w:b/>
          <w:sz w:val="28"/>
          <w:szCs w:val="28"/>
        </w:rPr>
        <w:t>GROUP OF COMPANIES FIL – FLEXITUFF INTERNATIONAL LIMITED</w:t>
      </w:r>
      <w:r>
        <w:rPr>
          <w:rFonts w:ascii="Calibri" w:hAnsi="Calibri"/>
          <w:b/>
          <w:sz w:val="28"/>
          <w:szCs w:val="28"/>
        </w:rPr>
        <w:t xml:space="preserve">) </w:t>
      </w:r>
      <w:r>
        <w:rPr>
          <w:rFonts w:ascii="Calibri" w:hAnsi="Calibri"/>
        </w:rPr>
        <w:t xml:space="preserve">   as </w:t>
      </w:r>
      <w:r>
        <w:rPr>
          <w:rFonts w:ascii="Calibri" w:hAnsi="Calibri"/>
        </w:rPr>
        <w:t>a</w:t>
      </w:r>
      <w:r>
        <w:rPr>
          <w:rFonts w:ascii="Calibri" w:hAnsi="Calibri"/>
        </w:rPr>
        <w:t>n</w:t>
      </w:r>
      <w:r>
        <w:rPr>
          <w:rFonts w:ascii="Calibri" w:hAnsi="Calibri"/>
        </w:rPr>
        <w:t xml:space="preserve"> </w:t>
      </w:r>
      <w:r>
        <w:rPr>
          <w:rFonts w:ascii="Calibri" w:hAnsi="Calibri"/>
        </w:rPr>
        <w:t>Dy. Manager Accounts</w:t>
      </w:r>
      <w:r>
        <w:rPr>
          <w:rFonts w:ascii="Calibri" w:hAnsi="Calibri"/>
        </w:rPr>
        <w:t xml:space="preserve"> from</w:t>
      </w:r>
      <w:r>
        <w:rPr>
          <w:rFonts w:ascii="Calibri" w:hAnsi="Calibri"/>
        </w:rPr>
        <w:t xml:space="preserve"> </w:t>
      </w:r>
      <w:r>
        <w:rPr>
          <w:rFonts w:ascii="Calibri" w:hAnsi="Calibri"/>
        </w:rPr>
        <w:t>28</w:t>
      </w:r>
      <w:r>
        <w:rPr>
          <w:rFonts w:ascii="Calibri" w:hAnsi="Calibri"/>
          <w:vertAlign w:val="superscript"/>
        </w:rPr>
        <w:t>th</w:t>
      </w:r>
      <w:r>
        <w:rPr>
          <w:rFonts w:ascii="Calibri" w:hAnsi="Calibri"/>
        </w:rPr>
        <w:t xml:space="preserve"> Jan</w:t>
      </w:r>
      <w:r>
        <w:rPr>
          <w:rFonts w:ascii="Calibri" w:hAnsi="Calibri"/>
        </w:rPr>
        <w:t xml:space="preserve"> </w:t>
      </w:r>
      <w:r>
        <w:rPr>
          <w:rFonts w:ascii="Calibri" w:hAnsi="Calibri"/>
        </w:rPr>
        <w:t>201</w:t>
      </w:r>
      <w:r>
        <w:rPr>
          <w:rFonts w:ascii="Calibri" w:hAnsi="Calibri"/>
        </w:rPr>
        <w:t>9</w:t>
      </w:r>
      <w:r>
        <w:rPr>
          <w:rFonts w:ascii="Calibri" w:hAnsi="Calibri"/>
        </w:rPr>
        <w:t xml:space="preserve"> to</w:t>
      </w:r>
      <w:r>
        <w:rPr>
          <w:rFonts w:ascii="Calibri" w:hAnsi="Calibri"/>
        </w:rPr>
        <w:t xml:space="preserve"> </w:t>
      </w:r>
      <w:r>
        <w:rPr>
          <w:rFonts w:ascii="Calibri" w:hAnsi="Calibri"/>
        </w:rPr>
        <w:t>31</w:t>
      </w:r>
      <w:r>
        <w:rPr>
          <w:rFonts w:ascii="Calibri" w:hAnsi="Calibri" w:hint="eastAsia"/>
          <w:lang w:eastAsia="zh-CN"/>
        </w:rPr>
        <w:t xml:space="preserve">st </w:t>
      </w:r>
      <w:r>
        <w:rPr>
          <w:rFonts w:ascii="Calibri" w:hAnsi="Calibri"/>
        </w:rPr>
        <w:t>July 202</w:t>
      </w:r>
      <w:r>
        <w:rPr>
          <w:rFonts w:ascii="Calibri" w:hAnsi="Calibri"/>
        </w:rPr>
        <w:t>0</w:t>
      </w:r>
      <w:r>
        <w:rPr>
          <w:rFonts w:ascii="Calibri" w:hAnsi="Calibri"/>
        </w:rPr>
        <w:t>.</w:t>
      </w:r>
    </w:p>
    <w:p>
      <w:pPr>
        <w:pStyle w:val="style0"/>
        <w:ind w:right="-1620"/>
        <w:rPr>
          <w:b/>
          <w:sz w:val="28"/>
          <w:u w:val="single"/>
        </w:rPr>
      </w:pPr>
    </w:p>
    <w:p>
      <w:pPr>
        <w:pStyle w:val="style0"/>
        <w:ind w:right="-1620"/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JOB </w:t>
      </w:r>
      <w:r>
        <w:rPr>
          <w:b/>
          <w:sz w:val="28"/>
          <w:u w:val="single"/>
        </w:rPr>
        <w:t>PROFILE: -</w:t>
      </w:r>
    </w:p>
    <w:p>
      <w:pPr>
        <w:pStyle w:val="style0"/>
        <w:ind w:right="-1620" w:firstLine="720"/>
        <w:rPr>
          <w:b/>
          <w:sz w:val="28"/>
          <w:u w:val="single"/>
        </w:rPr>
      </w:pPr>
    </w:p>
    <w:p>
      <w:pPr>
        <w:pStyle w:val="style0"/>
        <w:numPr>
          <w:ilvl w:val="2"/>
          <w:numId w:val="3"/>
        </w:numPr>
        <w:ind w:right="-1620"/>
        <w:rPr/>
      </w:pPr>
      <w:r>
        <w:t>Accounts receivable</w:t>
      </w:r>
      <w:r>
        <w:t xml:space="preserve"> Reconciliation with 26 AS &amp; accounts reconciliation with clients.</w:t>
      </w:r>
    </w:p>
    <w:p>
      <w:pPr>
        <w:pStyle w:val="style0"/>
        <w:numPr>
          <w:ilvl w:val="2"/>
          <w:numId w:val="3"/>
        </w:numPr>
        <w:ind w:right="-1620"/>
        <w:rPr/>
      </w:pPr>
      <w:r>
        <w:t xml:space="preserve">Accounts </w:t>
      </w:r>
      <w:r>
        <w:t>Payable bills</w:t>
      </w:r>
      <w:r>
        <w:t xml:space="preserve"> checking with purchase order,</w:t>
      </w:r>
      <w:r>
        <w:t xml:space="preserve"> Process &amp; </w:t>
      </w:r>
      <w:r>
        <w:t>update</w:t>
      </w:r>
      <w:r>
        <w:t xml:space="preserve"> </w:t>
      </w:r>
      <w:r>
        <w:t>for Payment</w:t>
      </w:r>
      <w:r>
        <w:t>.</w:t>
      </w:r>
    </w:p>
    <w:p>
      <w:pPr>
        <w:pStyle w:val="style0"/>
        <w:numPr>
          <w:ilvl w:val="2"/>
          <w:numId w:val="3"/>
        </w:numPr>
        <w:ind w:right="-1620"/>
        <w:rPr/>
      </w:pPr>
      <w:r>
        <w:t>Bank account maintain reconciliation, NEFT &amp; RTGS payments and cash flow.</w:t>
      </w:r>
    </w:p>
    <w:p>
      <w:pPr>
        <w:pStyle w:val="style0"/>
        <w:numPr>
          <w:ilvl w:val="2"/>
          <w:numId w:val="3"/>
        </w:numPr>
        <w:ind w:right="-1620"/>
        <w:rPr/>
      </w:pPr>
      <w:r>
        <w:rPr>
          <w:b/>
        </w:rPr>
        <w:t xml:space="preserve">Service Tax </w:t>
      </w:r>
      <w:r>
        <w:t>matter</w:t>
      </w:r>
      <w:r>
        <w:rPr>
          <w:b/>
        </w:rPr>
        <w:t>:</w:t>
      </w:r>
      <w:r>
        <w:t xml:space="preserve"> ensuring proper charging of service tax and deposit on timely, </w:t>
      </w:r>
    </w:p>
    <w:p>
      <w:pPr>
        <w:pStyle w:val="style0"/>
        <w:ind w:left="1080" w:right="-1620"/>
        <w:rPr/>
      </w:pPr>
      <w:r>
        <w:t>calculating Service tax credit amount on monthly basis, filling half yearly Service tax return.</w:t>
      </w:r>
      <w:r>
        <w:t xml:space="preserve"> </w:t>
      </w:r>
    </w:p>
    <w:p>
      <w:pPr>
        <w:pStyle w:val="style0"/>
        <w:numPr>
          <w:ilvl w:val="2"/>
          <w:numId w:val="3"/>
        </w:numPr>
        <w:ind w:right="-1620"/>
        <w:rPr/>
      </w:pPr>
      <w:r>
        <w:t>TDS</w:t>
      </w:r>
      <w:r>
        <w:t xml:space="preserve"> </w:t>
      </w:r>
      <w:r>
        <w:rPr>
          <w:b/>
        </w:rPr>
        <w:t xml:space="preserve">Tax </w:t>
      </w:r>
      <w:r>
        <w:t>Deducted</w:t>
      </w:r>
      <w:r>
        <w:rPr>
          <w:b/>
        </w:rPr>
        <w:t xml:space="preserve"> at Sources matter:</w:t>
      </w:r>
      <w:r>
        <w:t xml:space="preserve"> ensuring proper deduction of TDS and depositing it on timely basis, Issuance of TDS Certificates, Filling of TDS return and collecting TDS Certificates.</w:t>
      </w:r>
    </w:p>
    <w:p>
      <w:pPr>
        <w:pStyle w:val="style0"/>
        <w:numPr>
          <w:ilvl w:val="2"/>
          <w:numId w:val="3"/>
        </w:numPr>
        <w:ind w:right="-1620"/>
        <w:rPr/>
      </w:pPr>
      <w:r>
        <w:t>Income tax calculation on monthly bases, Interest calculation</w:t>
      </w:r>
      <w:r>
        <w:t xml:space="preserve">, </w:t>
      </w:r>
      <w:r>
        <w:t>Challans</w:t>
      </w:r>
      <w:r>
        <w:t xml:space="preserve"> Payment</w:t>
      </w:r>
      <w:r>
        <w:t>.</w:t>
      </w:r>
    </w:p>
    <w:p>
      <w:pPr>
        <w:pStyle w:val="style0"/>
        <w:numPr>
          <w:ilvl w:val="2"/>
          <w:numId w:val="3"/>
        </w:numPr>
        <w:ind w:right="-1620"/>
        <w:rPr/>
      </w:pPr>
      <w:r>
        <w:t xml:space="preserve">Books of accounts maintain at finalization &amp; participate in interim and statuary audit.  </w:t>
      </w:r>
    </w:p>
    <w:p>
      <w:pPr>
        <w:pStyle w:val="style0"/>
        <w:numPr>
          <w:ilvl w:val="2"/>
          <w:numId w:val="3"/>
        </w:numPr>
        <w:ind w:right="-1620"/>
        <w:rPr/>
      </w:pPr>
      <w:r>
        <w:t xml:space="preserve">GST calculation, Tax deposit for GSTR -3B details &amp; filling monthly, GSTR -1 </w:t>
      </w:r>
      <w:r>
        <w:t>filling.</w:t>
      </w:r>
      <w:r>
        <w:t xml:space="preserve"> </w:t>
      </w:r>
    </w:p>
    <w:p>
      <w:pPr>
        <w:pStyle w:val="style0"/>
        <w:widowControl w:val="false"/>
        <w:suppressAutoHyphens/>
        <w:autoSpaceDE w:val="false"/>
        <w:spacing w:lineRule="auto" w:line="276"/>
        <w:rPr>
          <w:b/>
          <w:sz w:val="28"/>
          <w:u w:val="single"/>
        </w:rPr>
      </w:pPr>
    </w:p>
    <w:p>
      <w:pPr>
        <w:pStyle w:val="style0"/>
        <w:widowControl w:val="false"/>
        <w:suppressAutoHyphens/>
        <w:autoSpaceDE w:val="false"/>
        <w:spacing w:lineRule="auto" w:line="276"/>
        <w:rPr>
          <w:sz w:val="28"/>
        </w:rPr>
      </w:pPr>
      <w:r>
        <w:rPr>
          <w:sz w:val="28"/>
        </w:rPr>
        <w:t xml:space="preserve"> </w:t>
      </w:r>
    </w:p>
    <w:p>
      <w:pPr>
        <w:pStyle w:val="style0"/>
        <w:widowControl w:val="false"/>
        <w:suppressAutoHyphens/>
        <w:autoSpaceDE w:val="false"/>
        <w:spacing w:lineRule="auto" w:line="276"/>
        <w:rPr>
          <w:sz w:val="28"/>
        </w:rPr>
      </w:pPr>
    </w:p>
    <w:p>
      <w:pPr>
        <w:pStyle w:val="style0"/>
        <w:widowControl w:val="false"/>
        <w:suppressAutoHyphens/>
        <w:autoSpaceDE w:val="false"/>
        <w:spacing w:lineRule="auto" w:line="276"/>
        <w:rPr>
          <w:sz w:val="28"/>
        </w:rPr>
      </w:pPr>
    </w:p>
    <w:p>
      <w:pPr>
        <w:pStyle w:val="style0"/>
        <w:widowControl w:val="false"/>
        <w:suppressAutoHyphens/>
        <w:autoSpaceDE w:val="false"/>
        <w:spacing w:lineRule="auto" w:line="276"/>
        <w:rPr>
          <w:sz w:val="28"/>
        </w:rPr>
      </w:pPr>
    </w:p>
    <w:p>
      <w:pPr>
        <w:pStyle w:val="style0"/>
        <w:widowControl w:val="false"/>
        <w:suppressAutoHyphens/>
        <w:autoSpaceDE w:val="false"/>
        <w:spacing w:lineRule="auto" w:line="276"/>
        <w:rPr>
          <w:b/>
          <w:sz w:val="28"/>
          <w:u w:val="single"/>
        </w:rPr>
      </w:pPr>
      <w:r>
        <w:rPr>
          <w:sz w:val="28"/>
        </w:rPr>
        <w:t xml:space="preserve">  </w:t>
      </w:r>
      <w:r>
        <w:rPr>
          <w:b/>
          <w:sz w:val="28"/>
          <w:u w:val="single"/>
        </w:rPr>
        <w:t xml:space="preserve">Previous </w:t>
      </w:r>
      <w:r>
        <w:rPr>
          <w:b/>
          <w:sz w:val="28"/>
          <w:u w:val="single"/>
        </w:rPr>
        <w:t>Experience: -</w:t>
      </w:r>
    </w:p>
    <w:p>
      <w:pPr>
        <w:pStyle w:val="style0"/>
        <w:widowControl w:val="false"/>
        <w:suppressAutoHyphens/>
        <w:autoSpaceDE w:val="false"/>
        <w:spacing w:lineRule="auto" w:line="276"/>
        <w:rPr>
          <w:b/>
          <w:sz w:val="28"/>
          <w:u w:val="single"/>
        </w:rPr>
      </w:pPr>
    </w:p>
    <w:p>
      <w:pPr>
        <w:pStyle w:val="style0"/>
        <w:widowControl w:val="false"/>
        <w:suppressAutoHyphens/>
        <w:autoSpaceDE w:val="false"/>
        <w:spacing w:lineRule="auto" w:line="276"/>
        <w:ind w:left="720"/>
        <w:rPr>
          <w:color w:val="000000"/>
        </w:rPr>
      </w:pPr>
    </w:p>
    <w:p>
      <w:pPr>
        <w:pStyle w:val="style0"/>
        <w:widowControl w:val="false"/>
        <w:suppressAutoHyphens/>
        <w:autoSpaceDE w:val="false"/>
        <w:spacing w:lineRule="auto" w:line="276"/>
        <w:ind w:left="720"/>
        <w:rPr>
          <w:rFonts w:ascii="Calibri" w:hAnsi="Calibri"/>
        </w:rPr>
      </w:pPr>
      <w:r>
        <w:rPr>
          <w:color w:val="000000"/>
        </w:rPr>
        <w:t xml:space="preserve">Worked With M/S </w:t>
      </w:r>
      <w:r>
        <w:rPr>
          <w:rFonts w:ascii="Calibri" w:hAnsi="Calibri"/>
          <w:b/>
          <w:sz w:val="28"/>
          <w:szCs w:val="28"/>
        </w:rPr>
        <w:t xml:space="preserve">INSTITUTE OF DRIVING &amp; TRAFFIC RESEARCH HARYANA (MARUTI SUZUKI INDIA LTD.) </w:t>
      </w:r>
      <w:r>
        <w:rPr>
          <w:rFonts w:ascii="Calibri" w:hAnsi="Calibri"/>
        </w:rPr>
        <w:t xml:space="preserve">   as a</w:t>
      </w:r>
      <w:r>
        <w:rPr>
          <w:rFonts w:ascii="Calibri" w:hAnsi="Calibri"/>
        </w:rPr>
        <w:t>n</w:t>
      </w:r>
      <w:r>
        <w:rPr>
          <w:rFonts w:ascii="Calibri" w:hAnsi="Calibri"/>
        </w:rPr>
        <w:t xml:space="preserve"> Accounts</w:t>
      </w:r>
      <w:r>
        <w:rPr>
          <w:rFonts w:ascii="Calibri" w:hAnsi="Calibri"/>
        </w:rPr>
        <w:t xml:space="preserve"> Head</w:t>
      </w:r>
      <w:r>
        <w:rPr>
          <w:rFonts w:ascii="Calibri" w:hAnsi="Calibri"/>
        </w:rPr>
        <w:t xml:space="preserve"> since </w:t>
      </w:r>
      <w:r>
        <w:rPr>
          <w:rFonts w:ascii="Calibri" w:hAnsi="Calibri"/>
        </w:rPr>
        <w:t>1</w:t>
      </w:r>
      <w:r>
        <w:rPr>
          <w:rFonts w:ascii="Calibri" w:hAnsi="Calibri"/>
          <w:vertAlign w:val="superscript"/>
        </w:rPr>
        <w:t>st</w:t>
      </w:r>
      <w:r>
        <w:rPr>
          <w:rFonts w:ascii="Calibri" w:hAnsi="Calibri"/>
        </w:rPr>
        <w:t xml:space="preserve"> July 2017</w:t>
      </w:r>
      <w:r>
        <w:rPr>
          <w:rFonts w:ascii="Calibri" w:hAnsi="Calibri"/>
        </w:rPr>
        <w:t xml:space="preserve"> to</w:t>
      </w:r>
      <w:r>
        <w:rPr>
          <w:rFonts w:ascii="Calibri" w:hAnsi="Calibri"/>
        </w:rPr>
        <w:t xml:space="preserve"> 8</w:t>
      </w:r>
      <w:r>
        <w:rPr>
          <w:rFonts w:ascii="Calibri" w:hAnsi="Calibri"/>
          <w:vertAlign w:val="superscript"/>
        </w:rPr>
        <w:t>th</w:t>
      </w:r>
      <w:r>
        <w:rPr>
          <w:rFonts w:ascii="Calibri" w:hAnsi="Calibri"/>
        </w:rPr>
        <w:t xml:space="preserve"> Jan 2019</w:t>
      </w:r>
      <w:r>
        <w:rPr>
          <w:rFonts w:ascii="Calibri" w:hAnsi="Calibri"/>
        </w:rPr>
        <w:t>.</w:t>
      </w:r>
    </w:p>
    <w:p>
      <w:pPr>
        <w:pStyle w:val="style0"/>
        <w:widowControl w:val="false"/>
        <w:suppressAutoHyphens/>
        <w:autoSpaceDE w:val="false"/>
        <w:spacing w:lineRule="auto" w:line="276"/>
        <w:ind w:left="720"/>
        <w:rPr>
          <w:color w:val="000000"/>
        </w:rPr>
      </w:pPr>
    </w:p>
    <w:p>
      <w:pPr>
        <w:pStyle w:val="style0"/>
        <w:widowControl w:val="false"/>
        <w:suppressAutoHyphens/>
        <w:autoSpaceDE w:val="false"/>
        <w:spacing w:lineRule="auto" w:line="276"/>
        <w:ind w:left="720"/>
        <w:rPr>
          <w:rFonts w:ascii="Calibri" w:hAnsi="Calibri"/>
        </w:rPr>
      </w:pPr>
      <w:r>
        <w:rPr>
          <w:color w:val="000000"/>
        </w:rPr>
        <w:t>Worked</w:t>
      </w:r>
      <w:r>
        <w:rPr>
          <w:color w:val="000000"/>
        </w:rPr>
        <w:t xml:space="preserve"> With M/S </w:t>
      </w:r>
      <w:r>
        <w:rPr>
          <w:rFonts w:ascii="Calibri" w:hAnsi="Calibri"/>
          <w:b/>
          <w:sz w:val="28"/>
          <w:szCs w:val="28"/>
        </w:rPr>
        <w:t>PLN9 SECURITY SERVICES PRIVATE LIMITED</w:t>
      </w:r>
      <w:r>
        <w:rPr>
          <w:rFonts w:ascii="Calibri" w:hAnsi="Calibri"/>
        </w:rPr>
        <w:t xml:space="preserve">   as </w:t>
      </w:r>
      <w:r>
        <w:rPr>
          <w:rFonts w:ascii="Calibri" w:hAnsi="Calibri"/>
        </w:rPr>
        <w:t>an</w:t>
      </w:r>
      <w:r>
        <w:rPr>
          <w:rFonts w:ascii="Calibri" w:hAnsi="Calibri"/>
        </w:rPr>
        <w:t xml:space="preserve"> Assistant Manager </w:t>
      </w:r>
      <w:r>
        <w:rPr>
          <w:rFonts w:ascii="Calibri" w:hAnsi="Calibri"/>
        </w:rPr>
        <w:t>Accounts since</w:t>
      </w:r>
      <w:r>
        <w:rPr>
          <w:rFonts w:ascii="Calibri" w:hAnsi="Calibri"/>
        </w:rPr>
        <w:t xml:space="preserve"> 22</w:t>
      </w:r>
      <w:r>
        <w:rPr>
          <w:rFonts w:ascii="Calibri" w:hAnsi="Calibri"/>
          <w:vertAlign w:val="superscript"/>
        </w:rPr>
        <w:t>nd</w:t>
      </w:r>
      <w:r>
        <w:rPr>
          <w:rFonts w:ascii="Calibri" w:hAnsi="Calibri"/>
        </w:rPr>
        <w:t xml:space="preserve"> June</w:t>
      </w:r>
      <w:r>
        <w:rPr>
          <w:rFonts w:ascii="Calibri" w:hAnsi="Calibri"/>
        </w:rPr>
        <w:t xml:space="preserve"> </w:t>
      </w:r>
      <w:r>
        <w:rPr>
          <w:rFonts w:ascii="Calibri" w:hAnsi="Calibri"/>
        </w:rPr>
        <w:t>2015 to</w:t>
      </w:r>
      <w:r>
        <w:rPr>
          <w:rFonts w:ascii="Calibri" w:hAnsi="Calibri"/>
        </w:rPr>
        <w:t xml:space="preserve"> 30</w:t>
      </w:r>
      <w:r>
        <w:rPr>
          <w:rFonts w:ascii="Calibri" w:hAnsi="Calibri"/>
          <w:vertAlign w:val="superscript"/>
        </w:rPr>
        <w:t>th</w:t>
      </w:r>
      <w:r>
        <w:rPr>
          <w:rFonts w:ascii="Calibri" w:hAnsi="Calibri"/>
        </w:rPr>
        <w:t xml:space="preserve"> June 2017</w:t>
      </w:r>
      <w:r>
        <w:rPr>
          <w:rFonts w:ascii="Calibri" w:hAnsi="Calibri"/>
        </w:rPr>
        <w:t>.</w:t>
      </w:r>
    </w:p>
    <w:p>
      <w:pPr>
        <w:pStyle w:val="style0"/>
        <w:widowControl w:val="false"/>
        <w:suppressAutoHyphens/>
        <w:autoSpaceDE w:val="false"/>
        <w:spacing w:lineRule="auto" w:line="276"/>
        <w:rPr>
          <w:color w:val="000000"/>
        </w:rPr>
      </w:pPr>
    </w:p>
    <w:p>
      <w:pPr>
        <w:pStyle w:val="style0"/>
        <w:widowControl w:val="false"/>
        <w:suppressAutoHyphens/>
        <w:autoSpaceDE w:val="false"/>
        <w:spacing w:lineRule="auto" w:line="276"/>
        <w:ind w:left="720"/>
        <w:rPr>
          <w:rFonts w:ascii="Calibri" w:hAnsi="Calibri"/>
        </w:rPr>
      </w:pPr>
      <w:r>
        <w:rPr>
          <w:color w:val="000000"/>
        </w:rPr>
        <w:t>Worked</w:t>
      </w:r>
      <w:r>
        <w:rPr>
          <w:color w:val="000000"/>
        </w:rPr>
        <w:t xml:space="preserve"> With M/S </w:t>
      </w:r>
      <w:r>
        <w:rPr>
          <w:rFonts w:ascii="Calibri" w:hAnsi="Calibri"/>
          <w:b/>
          <w:sz w:val="28"/>
          <w:szCs w:val="28"/>
        </w:rPr>
        <w:t>NS INTERIOR CONTRACTS PVT. LTD.</w:t>
      </w:r>
      <w:r>
        <w:rPr>
          <w:rFonts w:ascii="Calibri" w:hAnsi="Calibri"/>
        </w:rPr>
        <w:t xml:space="preserve">   as a Sr. Accountant since 16</w:t>
      </w:r>
      <w:r>
        <w:rPr>
          <w:rFonts w:ascii="Calibri" w:hAnsi="Calibri"/>
          <w:vertAlign w:val="superscript"/>
        </w:rPr>
        <w:t>th</w:t>
      </w:r>
      <w:r>
        <w:rPr>
          <w:rFonts w:ascii="Calibri" w:hAnsi="Calibri"/>
        </w:rPr>
        <w:t xml:space="preserve"> March 2013 to 20</w:t>
      </w:r>
      <w:r>
        <w:rPr>
          <w:rFonts w:ascii="Calibri" w:hAnsi="Calibri"/>
          <w:vertAlign w:val="superscript"/>
        </w:rPr>
        <w:t>th</w:t>
      </w:r>
      <w:r>
        <w:rPr>
          <w:rFonts w:ascii="Calibri" w:hAnsi="Calibri"/>
        </w:rPr>
        <w:t xml:space="preserve"> June 2015.</w:t>
      </w:r>
    </w:p>
    <w:p>
      <w:pPr>
        <w:pStyle w:val="style0"/>
        <w:widowControl w:val="false"/>
        <w:suppressAutoHyphens/>
        <w:autoSpaceDE w:val="false"/>
        <w:spacing w:lineRule="auto" w:line="276"/>
        <w:ind w:left="720"/>
        <w:rPr>
          <w:color w:val="000000"/>
        </w:rPr>
      </w:pPr>
    </w:p>
    <w:p>
      <w:pPr>
        <w:pStyle w:val="style0"/>
        <w:widowControl w:val="false"/>
        <w:suppressAutoHyphens/>
        <w:autoSpaceDE w:val="false"/>
        <w:spacing w:lineRule="auto" w:line="276"/>
        <w:ind w:left="720"/>
        <w:rPr>
          <w:rFonts w:ascii="Calibri" w:hAnsi="Calibri"/>
        </w:rPr>
      </w:pPr>
      <w:r>
        <w:rPr>
          <w:color w:val="000000"/>
        </w:rPr>
        <w:t>Worked</w:t>
      </w:r>
      <w:r>
        <w:rPr>
          <w:color w:val="000000"/>
        </w:rPr>
        <w:t xml:space="preserve"> With M/S </w:t>
      </w:r>
      <w:r>
        <w:rPr>
          <w:rFonts w:ascii="Calibri" w:hAnsi="Calibri"/>
          <w:b/>
          <w:sz w:val="28"/>
          <w:szCs w:val="28"/>
        </w:rPr>
        <w:t>PRISM RETAIL INDIA PVT. LTD</w:t>
      </w:r>
      <w:r>
        <w:rPr>
          <w:rFonts w:ascii="Calibri" w:hAnsi="Calibri"/>
        </w:rPr>
        <w:t xml:space="preserve">   as an Accountant since Oct’1</w:t>
      </w:r>
      <w:r>
        <w:rPr>
          <w:rFonts w:ascii="Calibri" w:hAnsi="Calibri"/>
        </w:rPr>
        <w:t>1</w:t>
      </w:r>
      <w:r>
        <w:rPr>
          <w:rFonts w:ascii="Calibri" w:hAnsi="Calibri"/>
        </w:rPr>
        <w:t xml:space="preserve"> to 15</w:t>
      </w:r>
      <w:r>
        <w:rPr>
          <w:rFonts w:ascii="Calibri" w:hAnsi="Calibri"/>
          <w:vertAlign w:val="superscript"/>
        </w:rPr>
        <w:t>th</w:t>
      </w:r>
      <w:r>
        <w:rPr>
          <w:rFonts w:ascii="Calibri" w:hAnsi="Calibri"/>
        </w:rPr>
        <w:t xml:space="preserve"> March</w:t>
      </w:r>
      <w:r>
        <w:rPr>
          <w:rFonts w:ascii="Calibri" w:hAnsi="Calibri"/>
        </w:rPr>
        <w:t xml:space="preserve"> 2013</w:t>
      </w:r>
      <w:r>
        <w:rPr>
          <w:rFonts w:ascii="Calibri" w:hAnsi="Calibri"/>
        </w:rPr>
        <w:t>.</w:t>
      </w:r>
      <w:r>
        <w:rPr>
          <w:color w:val="000000"/>
        </w:rPr>
        <w:t xml:space="preserve">              </w:t>
      </w:r>
    </w:p>
    <w:p>
      <w:pPr>
        <w:pStyle w:val="style0"/>
        <w:ind w:left="1080" w:right="-1620"/>
        <w:rPr>
          <w:rFonts w:ascii="AGaramond" w:hAnsi="AGaramond"/>
          <w:color w:val="000000"/>
        </w:rPr>
      </w:pPr>
    </w:p>
    <w:p>
      <w:pPr>
        <w:pStyle w:val="style0"/>
        <w:ind w:right="-1620"/>
        <w:rPr>
          <w:rFonts w:ascii="AGaramond" w:hAnsi="AGaramond"/>
          <w:b/>
          <w:color w:val="000000"/>
          <w:sz w:val="28"/>
        </w:rPr>
      </w:pPr>
      <w:r>
        <w:rPr>
          <w:b/>
          <w:sz w:val="28"/>
        </w:rPr>
        <w:t xml:space="preserve">     </w:t>
      </w:r>
      <w:r>
        <w:rPr>
          <w:b/>
          <w:sz w:val="28"/>
          <w:u w:val="single"/>
        </w:rPr>
        <w:t xml:space="preserve">Academic </w:t>
      </w:r>
      <w:r>
        <w:rPr>
          <w:rFonts w:ascii="AGaramond" w:hAnsi="AGaramond"/>
          <w:b/>
          <w:color w:val="000000"/>
          <w:sz w:val="28"/>
          <w:u w:val="single"/>
        </w:rPr>
        <w:t>Qualifications:</w:t>
      </w:r>
      <w:r>
        <w:rPr>
          <w:rFonts w:ascii="AGaramond" w:hAnsi="AGaramond"/>
          <w:b/>
          <w:color w:val="000000"/>
          <w:sz w:val="28"/>
        </w:rPr>
        <w:t xml:space="preserve"> </w:t>
      </w:r>
    </w:p>
    <w:p>
      <w:pPr>
        <w:pStyle w:val="style0"/>
        <w:ind w:right="-1620"/>
        <w:rPr>
          <w:rFonts w:ascii="AGaramond" w:hAnsi="AGaramond"/>
          <w:b/>
          <w:color w:val="000000"/>
          <w:sz w:val="28"/>
        </w:rPr>
      </w:pPr>
    </w:p>
    <w:p>
      <w:pPr>
        <w:pStyle w:val="style0"/>
        <w:numPr>
          <w:ilvl w:val="0"/>
          <w:numId w:val="20"/>
        </w:numPr>
        <w:ind w:right="-1620"/>
        <w:rPr>
          <w:rFonts w:ascii="AGaramond" w:hAnsi="AGaramond"/>
          <w:color w:val="000000"/>
        </w:rPr>
      </w:pPr>
      <w:r>
        <w:rPr>
          <w:rFonts w:ascii="AGaramond" w:hAnsi="AGaramond"/>
          <w:color w:val="000000"/>
        </w:rPr>
        <w:t xml:space="preserve">M.Com from CCS UNIVERSITY Meerut with </w:t>
      </w:r>
      <w:r>
        <w:t>Second Division in 2013.</w:t>
      </w:r>
    </w:p>
    <w:p>
      <w:pPr>
        <w:pStyle w:val="style0"/>
        <w:numPr>
          <w:ilvl w:val="0"/>
          <w:numId w:val="20"/>
        </w:numPr>
        <w:ind w:right="-1620"/>
        <w:rPr>
          <w:rFonts w:ascii="AGaramond" w:hAnsi="AGaramond"/>
          <w:color w:val="000000"/>
        </w:rPr>
      </w:pPr>
      <w:r>
        <w:t xml:space="preserve"> </w:t>
      </w:r>
      <w:r>
        <w:t>B. Com</w:t>
      </w:r>
      <w:r>
        <w:t xml:space="preserve"> from CCS UNIVERSITY Meerut with Second Division in 2011</w:t>
      </w:r>
      <w:r>
        <w:rPr>
          <w:rFonts w:ascii="AGaramond" w:hAnsi="AGaramond"/>
          <w:color w:val="000000"/>
        </w:rPr>
        <w:t>.</w:t>
      </w:r>
    </w:p>
    <w:p>
      <w:pPr>
        <w:pStyle w:val="style0"/>
        <w:numPr>
          <w:ilvl w:val="0"/>
          <w:numId w:val="20"/>
        </w:numPr>
        <w:ind w:right="-1620"/>
        <w:rPr>
          <w:rFonts w:ascii="AGaramond" w:hAnsi="AGaramond"/>
          <w:color w:val="000000"/>
        </w:rPr>
      </w:pPr>
      <w:r>
        <w:rPr>
          <w:color w:val="000000"/>
        </w:rPr>
        <w:t xml:space="preserve">Intermediate from U.P Board Allahabad with Second Division in 2007. </w:t>
      </w:r>
    </w:p>
    <w:p>
      <w:pPr>
        <w:pStyle w:val="style0"/>
        <w:numPr>
          <w:ilvl w:val="0"/>
          <w:numId w:val="20"/>
        </w:numPr>
        <w:ind w:right="-1620"/>
        <w:rPr>
          <w:rFonts w:ascii="AGaramond" w:hAnsi="AGaramond"/>
          <w:color w:val="000000"/>
        </w:rPr>
      </w:pPr>
      <w:r>
        <w:rPr>
          <w:color w:val="000000"/>
        </w:rPr>
        <w:t>High school from U.P Board Allahabad with Second Division in 2005.</w:t>
      </w:r>
    </w:p>
    <w:p>
      <w:pPr>
        <w:pStyle w:val="style0"/>
        <w:ind w:left="1080" w:right="-1620"/>
        <w:rPr>
          <w:color w:val="000000"/>
        </w:rPr>
      </w:pPr>
    </w:p>
    <w:p>
      <w:pPr>
        <w:pStyle w:val="style0"/>
        <w:spacing w:lineRule="auto" w:line="288"/>
        <w:ind w:left="360"/>
        <w:jc w:val="both"/>
        <w:rPr>
          <w:rFonts w:ascii="AGaramond" w:hAnsi="AGaramond"/>
          <w:b/>
          <w:color w:val="000000"/>
          <w:sz w:val="28"/>
        </w:rPr>
      </w:pPr>
      <w:r>
        <w:rPr>
          <w:rFonts w:ascii="AGaramond" w:hAnsi="AGaramond"/>
          <w:b/>
          <w:color w:val="000000"/>
          <w:sz w:val="28"/>
          <w:u w:val="single"/>
        </w:rPr>
        <w:t>Professional Qualifications:</w:t>
      </w:r>
      <w:r>
        <w:rPr>
          <w:rFonts w:ascii="AGaramond" w:hAnsi="AGaramond"/>
          <w:b/>
          <w:color w:val="000000"/>
          <w:sz w:val="28"/>
        </w:rPr>
        <w:t xml:space="preserve">  </w:t>
      </w:r>
    </w:p>
    <w:p>
      <w:pPr>
        <w:pStyle w:val="style0"/>
        <w:numPr>
          <w:ilvl w:val="0"/>
          <w:numId w:val="17"/>
        </w:numPr>
        <w:spacing w:lineRule="auto" w:line="288"/>
        <w:jc w:val="both"/>
        <w:rPr>
          <w:b/>
          <w:color w:val="000000"/>
        </w:rPr>
      </w:pPr>
      <w:r>
        <w:rPr>
          <w:b/>
          <w:color w:val="000000"/>
        </w:rPr>
        <w:t xml:space="preserve">One Year Accountancy Diploma from ICA </w:t>
      </w:r>
      <w:r>
        <w:rPr>
          <w:b/>
          <w:color w:val="000000"/>
        </w:rPr>
        <w:t>Rajnagar</w:t>
      </w:r>
      <w:r>
        <w:rPr>
          <w:b/>
          <w:color w:val="000000"/>
        </w:rPr>
        <w:t xml:space="preserve"> Ghaziabad</w:t>
      </w:r>
    </w:p>
    <w:p>
      <w:pPr>
        <w:pStyle w:val="style0"/>
        <w:numPr>
          <w:ilvl w:val="0"/>
          <w:numId w:val="17"/>
        </w:numPr>
        <w:spacing w:lineRule="auto" w:line="288"/>
        <w:jc w:val="both"/>
        <w:rPr>
          <w:b/>
          <w:color w:val="000000"/>
        </w:rPr>
      </w:pPr>
      <w:r>
        <w:rPr>
          <w:color w:val="000000"/>
        </w:rPr>
        <w:t xml:space="preserve">Tally (6.3, 7.2, </w:t>
      </w:r>
      <w:r>
        <w:rPr>
          <w:color w:val="000000"/>
        </w:rPr>
        <w:t>9.0, ERP</w:t>
      </w:r>
      <w:r>
        <w:rPr>
          <w:color w:val="000000"/>
        </w:rPr>
        <w:t>. 9), Busy</w:t>
      </w:r>
    </w:p>
    <w:p>
      <w:pPr>
        <w:pStyle w:val="style0"/>
        <w:ind w:left="1080" w:right="-1620"/>
        <w:rPr>
          <w:rFonts w:ascii="AGaramond" w:hAnsi="AGaramond"/>
          <w:color w:val="000000"/>
        </w:rPr>
      </w:pPr>
    </w:p>
    <w:p>
      <w:pPr>
        <w:pStyle w:val="style0"/>
        <w:spacing w:lineRule="auto" w:line="288"/>
        <w:ind w:left="360"/>
        <w:jc w:val="both"/>
        <w:rPr>
          <w:b/>
          <w:sz w:val="28"/>
        </w:rPr>
      </w:pPr>
      <w:r>
        <w:rPr>
          <w:b/>
          <w:sz w:val="28"/>
        </w:rPr>
        <w:t xml:space="preserve"> </w:t>
      </w:r>
    </w:p>
    <w:p>
      <w:pPr>
        <w:pStyle w:val="style0"/>
        <w:spacing w:lineRule="auto" w:line="288"/>
        <w:ind w:left="270"/>
        <w:jc w:val="both"/>
        <w:rPr>
          <w:b/>
          <w:sz w:val="28"/>
          <w:u w:val="single"/>
        </w:rPr>
      </w:pPr>
      <w:r>
        <w:rPr>
          <w:b/>
          <w:sz w:val="28"/>
        </w:rPr>
        <w:t xml:space="preserve"> </w:t>
      </w:r>
      <w:r>
        <w:rPr>
          <w:b/>
          <w:sz w:val="28"/>
          <w:u w:val="single"/>
        </w:rPr>
        <w:t>Extra Qualification</w:t>
      </w:r>
      <w:r>
        <w:rPr>
          <w:b/>
          <w:sz w:val="28"/>
          <w:u w:val="single"/>
        </w:rPr>
        <w:t>:</w:t>
      </w:r>
    </w:p>
    <w:p>
      <w:pPr>
        <w:pStyle w:val="style0"/>
        <w:numPr>
          <w:ilvl w:val="0"/>
          <w:numId w:val="18"/>
        </w:numPr>
        <w:ind w:right="-1620"/>
        <w:rPr/>
      </w:pPr>
      <w:r>
        <w:t>Good Kn</w:t>
      </w:r>
      <w:r>
        <w:t>owledge of typing on Computer (3</w:t>
      </w:r>
      <w:r>
        <w:t>5 w.p.m.)</w:t>
      </w:r>
    </w:p>
    <w:p>
      <w:pPr>
        <w:pStyle w:val="style0"/>
        <w:numPr>
          <w:ilvl w:val="0"/>
          <w:numId w:val="18"/>
        </w:numPr>
        <w:ind w:right="-1620"/>
        <w:rPr/>
      </w:pPr>
      <w:r>
        <w:t>Good Knowledge of manual Book accounting</w:t>
      </w:r>
    </w:p>
    <w:p>
      <w:pPr>
        <w:pStyle w:val="style0"/>
        <w:numPr>
          <w:ilvl w:val="0"/>
          <w:numId w:val="18"/>
        </w:numPr>
        <w:ind w:right="-1620"/>
        <w:rPr/>
      </w:pPr>
      <w:r>
        <w:rPr>
          <w:color w:val="000000"/>
        </w:rPr>
        <w:t>E Office (Microsoft Word, Microsoft Excel, Microsoft Power Point)</w:t>
      </w:r>
    </w:p>
    <w:p>
      <w:pPr>
        <w:pStyle w:val="style0"/>
        <w:ind w:left="2220" w:right="-1620"/>
        <w:rPr/>
      </w:pPr>
    </w:p>
    <w:p>
      <w:pPr>
        <w:pStyle w:val="style0"/>
        <w:spacing w:lineRule="auto" w:line="288"/>
        <w:ind w:left="270"/>
        <w:jc w:val="both"/>
        <w:rPr>
          <w:b/>
          <w:sz w:val="28"/>
          <w:u w:val="single"/>
        </w:rPr>
      </w:pPr>
      <w:r>
        <w:rPr>
          <w:b/>
          <w:sz w:val="28"/>
          <w:u w:val="single"/>
        </w:rPr>
        <w:t>Strength:</w:t>
      </w:r>
    </w:p>
    <w:p>
      <w:pPr>
        <w:pStyle w:val="style0"/>
        <w:numPr>
          <w:ilvl w:val="0"/>
          <w:numId w:val="18"/>
        </w:numPr>
        <w:ind w:right="-1620"/>
        <w:rPr/>
      </w:pPr>
      <w:r>
        <w:t xml:space="preserve">Hard-work and </w:t>
      </w:r>
      <w:r>
        <w:rPr>
          <w:color w:val="000000"/>
        </w:rPr>
        <w:t>self</w:t>
      </w:r>
      <w:r>
        <w:t xml:space="preserve"> drive</w:t>
      </w:r>
    </w:p>
    <w:p>
      <w:pPr>
        <w:pStyle w:val="style0"/>
        <w:numPr>
          <w:ilvl w:val="0"/>
          <w:numId w:val="18"/>
        </w:numPr>
        <w:ind w:right="-1620"/>
        <w:rPr/>
      </w:pPr>
      <w:r>
        <w:rPr>
          <w:color w:val="000000"/>
        </w:rPr>
        <w:t>Teamwork</w:t>
      </w:r>
      <w:r>
        <w:t xml:space="preserve"> and bonding</w:t>
      </w:r>
    </w:p>
    <w:p>
      <w:pPr>
        <w:pStyle w:val="style0"/>
        <w:numPr>
          <w:ilvl w:val="0"/>
          <w:numId w:val="18"/>
        </w:numPr>
        <w:ind w:right="-1620"/>
        <w:rPr/>
      </w:pPr>
      <w:r>
        <w:rPr>
          <w:color w:val="000000"/>
        </w:rPr>
        <w:t>Loyalty</w:t>
      </w:r>
      <w:r>
        <w:t xml:space="preserve"> </w:t>
      </w:r>
    </w:p>
    <w:p>
      <w:pPr>
        <w:pStyle w:val="style0"/>
        <w:ind w:right="-1620"/>
        <w:rPr>
          <w:b/>
          <w:sz w:val="28"/>
        </w:rPr>
      </w:pPr>
    </w:p>
    <w:p>
      <w:pPr>
        <w:pStyle w:val="style0"/>
        <w:ind w:left="360" w:right="-1620"/>
        <w:rPr>
          <w:b/>
          <w:sz w:val="28"/>
        </w:rPr>
      </w:pPr>
      <w:r>
        <w:rPr>
          <w:b/>
          <w:sz w:val="28"/>
        </w:rPr>
        <w:t xml:space="preserve"> </w:t>
      </w:r>
      <w:r>
        <w:rPr>
          <w:b/>
          <w:sz w:val="28"/>
          <w:u w:val="single"/>
        </w:rPr>
        <w:t>Personal:</w:t>
      </w:r>
    </w:p>
    <w:p>
      <w:pPr>
        <w:pStyle w:val="style0"/>
        <w:ind w:left="-1360" w:right="-1620"/>
        <w:rPr>
          <w:sz w:val="28"/>
        </w:rPr>
      </w:pPr>
    </w:p>
    <w:p>
      <w:pPr>
        <w:pStyle w:val="style0"/>
        <w:ind w:left="360" w:right="-1620"/>
        <w:rPr>
          <w:sz w:val="28"/>
        </w:rPr>
      </w:pPr>
      <w:r>
        <w:rPr>
          <w:sz w:val="28"/>
        </w:rPr>
        <w:t xml:space="preserve">     </w:t>
      </w:r>
      <w:r>
        <w:rPr>
          <w:sz w:val="28"/>
        </w:rPr>
        <w:t>Date of birth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>:</w:t>
      </w:r>
      <w:r>
        <w:rPr>
          <w:sz w:val="28"/>
        </w:rPr>
        <w:tab/>
      </w:r>
      <w:r>
        <w:rPr>
          <w:sz w:val="28"/>
        </w:rPr>
        <w:tab/>
      </w:r>
      <w:r>
        <w:t>25</w:t>
      </w:r>
      <w:r>
        <w:t xml:space="preserve"> </w:t>
      </w:r>
      <w:r>
        <w:t>JUL</w:t>
      </w:r>
      <w:r>
        <w:t>198</w:t>
      </w:r>
      <w:r>
        <w:t>9</w:t>
      </w:r>
    </w:p>
    <w:p>
      <w:pPr>
        <w:pStyle w:val="style0"/>
        <w:ind w:right="-1620"/>
        <w:rPr>
          <w:sz w:val="28"/>
        </w:rPr>
      </w:pPr>
      <w:r>
        <w:rPr>
          <w:sz w:val="28"/>
        </w:rPr>
        <w:t xml:space="preserve">          </w:t>
      </w:r>
      <w:r>
        <w:rPr>
          <w:sz w:val="28"/>
        </w:rPr>
        <w:t>Fathers Name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>:</w:t>
      </w:r>
      <w:r>
        <w:rPr>
          <w:sz w:val="28"/>
        </w:rPr>
        <w:tab/>
      </w:r>
      <w:r>
        <w:rPr>
          <w:sz w:val="28"/>
        </w:rPr>
        <w:tab/>
      </w:r>
      <w:r>
        <w:t>Sh.</w:t>
      </w:r>
      <w:r>
        <w:t>Deve</w:t>
      </w:r>
      <w:r>
        <w:t>ndra</w:t>
      </w:r>
      <w:r>
        <w:t xml:space="preserve"> Singh</w:t>
      </w:r>
    </w:p>
    <w:p>
      <w:pPr>
        <w:pStyle w:val="style0"/>
        <w:ind w:left="360" w:right="-1620"/>
        <w:rPr>
          <w:sz w:val="28"/>
        </w:rPr>
      </w:pPr>
      <w:r>
        <w:rPr>
          <w:sz w:val="28"/>
        </w:rPr>
        <w:t xml:space="preserve">     </w:t>
      </w:r>
      <w:r>
        <w:rPr>
          <w:sz w:val="28"/>
        </w:rPr>
        <w:t>Languages Known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>:</w:t>
      </w:r>
      <w:r>
        <w:rPr>
          <w:sz w:val="28"/>
        </w:rPr>
        <w:tab/>
      </w:r>
      <w:r>
        <w:rPr>
          <w:sz w:val="28"/>
        </w:rPr>
        <w:tab/>
      </w:r>
      <w:r>
        <w:t>Hindi &amp; English</w:t>
      </w:r>
    </w:p>
    <w:p>
      <w:pPr>
        <w:pStyle w:val="style0"/>
        <w:ind w:right="-1620"/>
        <w:rPr>
          <w:sz w:val="28"/>
        </w:rPr>
      </w:pPr>
      <w:r>
        <w:rPr>
          <w:sz w:val="28"/>
        </w:rPr>
        <w:t xml:space="preserve">          </w:t>
      </w:r>
      <w:r>
        <w:rPr>
          <w:sz w:val="28"/>
        </w:rPr>
        <w:t>Hobbies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>:</w:t>
      </w:r>
      <w:r>
        <w:rPr>
          <w:sz w:val="28"/>
        </w:rPr>
        <w:tab/>
      </w:r>
      <w:r>
        <w:rPr>
          <w:sz w:val="28"/>
        </w:rPr>
        <w:tab/>
      </w:r>
      <w:r>
        <w:t>Listening Music, Travelling, Reading.</w:t>
      </w:r>
    </w:p>
    <w:p>
      <w:pPr>
        <w:pStyle w:val="style0"/>
        <w:ind w:left="360" w:right="-1620"/>
        <w:rPr>
          <w:sz w:val="28"/>
        </w:rPr>
      </w:pPr>
      <w:r>
        <w:rPr>
          <w:sz w:val="28"/>
        </w:rPr>
        <w:t xml:space="preserve">    </w:t>
      </w:r>
      <w:r>
        <w:rPr>
          <w:sz w:val="28"/>
        </w:rPr>
        <w:t>Nationality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>:</w:t>
      </w:r>
      <w:r>
        <w:rPr>
          <w:sz w:val="28"/>
        </w:rPr>
        <w:tab/>
      </w:r>
      <w:r>
        <w:rPr>
          <w:sz w:val="28"/>
        </w:rPr>
        <w:tab/>
      </w:r>
      <w:r>
        <w:t>Indian</w:t>
      </w:r>
    </w:p>
    <w:p>
      <w:pPr>
        <w:pStyle w:val="style0"/>
        <w:spacing w:lineRule="auto" w:line="288"/>
        <w:ind w:left="360"/>
        <w:rPr>
          <w:color w:val="000000"/>
        </w:rPr>
      </w:pPr>
      <w:r>
        <w:rPr>
          <w:color w:val="000000"/>
          <w:sz w:val="28"/>
        </w:rPr>
        <w:t xml:space="preserve">    </w:t>
      </w:r>
      <w:r>
        <w:rPr>
          <w:color w:val="000000"/>
          <w:sz w:val="28"/>
        </w:rPr>
        <w:t>Permanent Address</w:t>
      </w:r>
      <w:r>
        <w:rPr>
          <w:color w:val="000000"/>
          <w:sz w:val="28"/>
        </w:rPr>
        <w:tab/>
      </w:r>
      <w:r>
        <w:rPr>
          <w:color w:val="000000"/>
          <w:sz w:val="28"/>
        </w:rPr>
        <w:tab/>
      </w:r>
      <w:r>
        <w:rPr>
          <w:color w:val="000000"/>
          <w:sz w:val="28"/>
        </w:rPr>
        <w:tab/>
      </w:r>
      <w:r>
        <w:rPr>
          <w:sz w:val="28"/>
        </w:rPr>
        <w:t>:</w:t>
      </w:r>
      <w:r>
        <w:rPr>
          <w:sz w:val="28"/>
        </w:rPr>
        <w:tab/>
      </w:r>
      <w:r>
        <w:rPr>
          <w:sz w:val="28"/>
        </w:rPr>
        <w:tab/>
      </w:r>
      <w:r>
        <w:rPr>
          <w:color w:val="000000"/>
        </w:rPr>
        <w:t>Vi</w:t>
      </w:r>
      <w:r>
        <w:rPr>
          <w:color w:val="000000"/>
        </w:rPr>
        <w:t>vek</w:t>
      </w:r>
      <w:r>
        <w:rPr>
          <w:color w:val="000000"/>
        </w:rPr>
        <w:t xml:space="preserve"> Kumar  S/O </w:t>
      </w:r>
      <w:r>
        <w:t>Devendra</w:t>
      </w:r>
      <w:r>
        <w:t xml:space="preserve"> Singh</w:t>
      </w:r>
    </w:p>
    <w:p>
      <w:pPr>
        <w:pStyle w:val="style0"/>
        <w:spacing w:lineRule="auto" w:line="288"/>
        <w:ind w:firstLine="720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</w:t>
      </w:r>
      <w:r>
        <w:rPr>
          <w:color w:val="000000"/>
        </w:rPr>
        <w:t>Vill+Post</w:t>
      </w:r>
      <w:r>
        <w:rPr>
          <w:color w:val="000000"/>
        </w:rPr>
        <w:t xml:space="preserve">: </w:t>
      </w:r>
      <w:r>
        <w:rPr>
          <w:color w:val="000000"/>
        </w:rPr>
        <w:t>Luhari</w:t>
      </w:r>
      <w:r>
        <w:rPr>
          <w:color w:val="000000"/>
        </w:rPr>
        <w:t>,</w:t>
      </w:r>
      <w:r>
        <w:rPr>
          <w:color w:val="000000"/>
        </w:rPr>
        <w:t xml:space="preserve"> Dist: </w:t>
      </w:r>
      <w:r>
        <w:rPr>
          <w:color w:val="000000"/>
        </w:rPr>
        <w:t>Ghaziabad</w:t>
      </w:r>
    </w:p>
    <w:p>
      <w:pPr>
        <w:pStyle w:val="style0"/>
        <w:tabs>
          <w:tab w:val="left" w:leader="none" w:pos="360"/>
        </w:tabs>
        <w:spacing w:lineRule="auto" w:line="288"/>
        <w:ind w:left="360"/>
        <w:rPr/>
      </w:pPr>
      <w:r>
        <w:rPr>
          <w:sz w:val="28"/>
        </w:rPr>
        <w:t xml:space="preserve">    </w:t>
      </w:r>
      <w:r>
        <w:rPr>
          <w:sz w:val="28"/>
        </w:rPr>
        <w:t>Marital status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>: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t>Unmarried</w:t>
      </w:r>
    </w:p>
    <w:p>
      <w:pPr>
        <w:pStyle w:val="style0"/>
        <w:tabs>
          <w:tab w:val="left" w:leader="none" w:pos="360"/>
        </w:tabs>
        <w:spacing w:lineRule="auto" w:line="288"/>
        <w:ind w:left="360"/>
        <w:rPr>
          <w:color w:val="000000"/>
        </w:rPr>
      </w:pPr>
    </w:p>
    <w:p>
      <w:pPr>
        <w:pStyle w:val="style0"/>
        <w:tabs>
          <w:tab w:val="left" w:leader="none" w:pos="360"/>
        </w:tabs>
        <w:spacing w:lineRule="auto" w:line="288"/>
        <w:ind w:left="360"/>
        <w:rPr>
          <w:color w:val="000000"/>
        </w:rPr>
      </w:pPr>
    </w:p>
    <w:p>
      <w:pPr>
        <w:pStyle w:val="style0"/>
        <w:tabs>
          <w:tab w:val="left" w:leader="none" w:pos="360"/>
        </w:tabs>
        <w:spacing w:lineRule="auto" w:line="288"/>
        <w:ind w:left="360"/>
        <w:rPr>
          <w:color w:val="000000"/>
        </w:rPr>
      </w:pPr>
    </w:p>
    <w:p>
      <w:pPr>
        <w:pStyle w:val="style0"/>
        <w:ind w:right="-1620"/>
        <w:rPr>
          <w:b/>
          <w:sz w:val="28"/>
        </w:rPr>
      </w:pPr>
      <w:r>
        <w:rPr>
          <w:b/>
          <w:sz w:val="28"/>
        </w:rPr>
        <w:t>Place: -</w:t>
      </w:r>
      <w:r>
        <w:rPr>
          <w:b/>
          <w:sz w:val="28"/>
        </w:rPr>
        <w:t xml:space="preserve"> </w:t>
      </w:r>
      <w:r>
        <w:rPr>
          <w:b/>
          <w:sz w:val="28"/>
        </w:rPr>
        <w:t>Gurgaon</w:t>
      </w:r>
      <w:r>
        <w:rPr>
          <w:b/>
          <w:sz w:val="28"/>
        </w:rPr>
        <w:t xml:space="preserve">                                                                                                     </w:t>
      </w:r>
    </w:p>
    <w:p>
      <w:pPr>
        <w:pStyle w:val="style0"/>
        <w:ind w:right="-1620"/>
        <w:rPr>
          <w:b/>
          <w:sz w:val="28"/>
        </w:rPr>
      </w:pPr>
      <w:r>
        <w:rPr>
          <w:b/>
          <w:sz w:val="28"/>
        </w:rPr>
        <w:t xml:space="preserve">                                                              </w:t>
      </w:r>
    </w:p>
    <w:p>
      <w:pPr>
        <w:pStyle w:val="style0"/>
        <w:ind w:right="-1620"/>
        <w:rPr>
          <w:b/>
          <w:sz w:val="28"/>
        </w:rPr>
      </w:pPr>
      <w:r>
        <w:rPr>
          <w:b/>
          <w:sz w:val="28"/>
        </w:rPr>
        <w:t xml:space="preserve">Date: - </w:t>
      </w:r>
      <w:r>
        <w:rPr>
          <w:b/>
          <w:sz w:val="28"/>
        </w:rPr>
        <w:t xml:space="preserve">                                                      </w:t>
      </w:r>
      <w:r>
        <w:rPr>
          <w:b/>
          <w:sz w:val="28"/>
        </w:rPr>
        <w:t xml:space="preserve">                                           </w:t>
      </w:r>
      <w:r>
        <w:rPr>
          <w:b/>
          <w:sz w:val="28"/>
        </w:rPr>
        <w:t>(VI</w:t>
      </w:r>
      <w:r>
        <w:rPr>
          <w:b/>
          <w:sz w:val="28"/>
        </w:rPr>
        <w:t>VEK</w:t>
      </w:r>
      <w:r>
        <w:rPr>
          <w:b/>
          <w:sz w:val="28"/>
        </w:rPr>
        <w:t xml:space="preserve"> KUMAR)</w:t>
      </w:r>
    </w:p>
    <w:sectPr>
      <w:pgSz w:w="12240" w:h="15840" w:orient="portrait" w:code="1"/>
      <w:pgMar w:top="360" w:right="720" w:bottom="907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AGaramond">
    <w:altName w:val="Cambria"/>
    <w:panose1 w:val="00000000000000000000"/>
    <w:charset w:val="00"/>
    <w:family w:val="roman"/>
    <w:pitch w:val="default"/>
    <w:sig w:usb0="00000003" w:usb1="00000000" w:usb2="00000000" w:usb3="00000000" w:csb0="00000001" w:csb1="00000000"/>
  </w:font>
  <w:font w:name="Bookman Old Style">
    <w:altName w:val="Bookman Old Style"/>
    <w:panose1 w:val="02050604050005020204"/>
    <w:charset w:val="00"/>
    <w:family w:val="roman"/>
    <w:pitch w:val="variable"/>
    <w:sig w:usb0="00000287" w:usb1="00000000" w:usb2="00000000" w:usb3="00000000" w:csb0="0000009F" w:csb1="00000000"/>
  </w:font>
  <w:font w:name="Raavi">
    <w:altName w:val="Raavi"/>
    <w:panose1 w:val="020b0502040002020203"/>
    <w:charset w:val="00"/>
    <w:family w:val="swiss"/>
    <w:pitch w:val="variable"/>
    <w:sig w:usb0="00020003" w:usb1="00000000" w:usb2="00000000" w:usb3="00000000" w:csb0="00000001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A69E834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D334EF52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24F8C99A"/>
    <w:lvl w:ilvl="0">
      <w:start w:val="1"/>
      <w:numFmt w:val="bullet"/>
      <w:lvlText w:val=""/>
      <w:lvlJc w:val="left"/>
      <w:pPr>
        <w:tabs>
          <w:tab w:val="left" w:leader="none" w:pos="780"/>
        </w:tabs>
        <w:ind w:left="78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  <w:sz w:val="22"/>
        <w:szCs w:val="22"/>
      </w:rPr>
    </w:lvl>
    <w:lvl w:ilvl="2" w:tplc="0409000B">
      <w:start w:val="1"/>
      <w:numFmt w:val="bullet"/>
      <w:lvlText w:val=""/>
      <w:lvlJc w:val="left"/>
      <w:pPr>
        <w:tabs>
          <w:tab w:val="left" w:leader="none" w:pos="2220"/>
        </w:tabs>
        <w:ind w:left="22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left" w:leader="none" w:pos="2940"/>
        </w:tabs>
        <w:ind w:left="29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left" w:leader="none" w:pos="3660"/>
        </w:tabs>
        <w:ind w:left="366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left" w:leader="none" w:pos="4380"/>
        </w:tabs>
        <w:ind w:left="43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left" w:leader="none" w:pos="5100"/>
        </w:tabs>
        <w:ind w:left="51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left" w:leader="none" w:pos="5820"/>
        </w:tabs>
        <w:ind w:left="582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left" w:leader="none" w:pos="6540"/>
        </w:tabs>
        <w:ind w:left="654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34FE6574"/>
    <w:lvl w:ilvl="0" w:tplc="0409000B">
      <w:start w:val="1"/>
      <w:numFmt w:val="bullet"/>
      <w:lvlText w:val=""/>
      <w:lvlJc w:val="left"/>
      <w:pPr>
        <w:tabs>
          <w:tab w:val="left" w:leader="none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2160"/>
        </w:tabs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4320"/>
        </w:tabs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480"/>
        </w:tabs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3782F75A"/>
    <w:lvl w:ilvl="0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  <w:sz w:val="28"/>
        <w:szCs w:val="28"/>
      </w:rPr>
    </w:lvl>
    <w:lvl w:ilvl="1">
      <w:start w:val="1"/>
      <w:numFmt w:val="bullet"/>
      <w:lvlText w:val="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  <w:sz w:val="22"/>
        <w:szCs w:val="22"/>
      </w:rPr>
    </w:lvl>
    <w:lvl w:ilvl="2" w:tplc="0409000B">
      <w:start w:val="1"/>
      <w:numFmt w:val="bullet"/>
      <w:lvlText w:val=""/>
      <w:lvlJc w:val="left"/>
      <w:pPr>
        <w:tabs>
          <w:tab w:val="left" w:leader="none" w:pos="1080"/>
        </w:tabs>
        <w:ind w:left="1080" w:hanging="360"/>
      </w:pPr>
      <w:rPr>
        <w:rFonts w:ascii="Wingdings" w:hAnsi="Wingdings" w:hint="default"/>
        <w:sz w:val="28"/>
        <w:szCs w:val="28"/>
      </w:rPr>
    </w:lvl>
    <w:lvl w:ilvl="3" w:tentative="1">
      <w:start w:val="1"/>
      <w:numFmt w:val="bullet"/>
      <w:lvlText w:val=""/>
      <w:lvlJc w:val="left"/>
      <w:pPr>
        <w:tabs>
          <w:tab w:val="left" w:leader="none" w:pos="1800"/>
        </w:tabs>
        <w:ind w:left="18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left" w:leader="none" w:pos="2520"/>
        </w:tabs>
        <w:ind w:left="252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left" w:leader="none" w:pos="3240"/>
        </w:tabs>
        <w:ind w:left="32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left" w:leader="none" w:pos="3960"/>
        </w:tabs>
        <w:ind w:left="39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left" w:leader="none" w:pos="4680"/>
        </w:tabs>
        <w:ind w:left="468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left" w:leader="none" w:pos="5400"/>
        </w:tabs>
        <w:ind w:left="540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9B408E6A"/>
    <w:lvl w:ilvl="0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sz w:val="22"/>
        <w:szCs w:val="22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746CB35A"/>
    <w:lvl w:ilvl="0" w:tplc="0409000B">
      <w:start w:val="1"/>
      <w:numFmt w:val="bullet"/>
      <w:lvlText w:val=""/>
      <w:lvlJc w:val="left"/>
      <w:pPr>
        <w:ind w:left="1020" w:hanging="360"/>
      </w:pPr>
      <w:rPr>
        <w:rFonts w:ascii="Wingdings" w:hAnsi="Wingdings" w:hint="default"/>
        <w:sz w:val="28"/>
        <w:szCs w:val="28"/>
      </w:rPr>
    </w:lvl>
    <w:lvl w:ilvl="1" w:tplc="40090003" w:tentative="1">
      <w:start w:val="1"/>
      <w:numFmt w:val="bullet"/>
      <w:lvlText w:val="o"/>
      <w:lvlJc w:val="left"/>
      <w:pPr>
        <w:ind w:left="17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7">
    <w:nsid w:val="00000007"/>
    <w:multiLevelType w:val="multilevel"/>
    <w:tmpl w:val="D334EF52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C81A4362"/>
    <w:lvl w:ilvl="0">
      <w:start w:val="1"/>
      <w:numFmt w:val="bullet"/>
      <w:lvlText w:val=""/>
      <w:lvlJc w:val="left"/>
      <w:pPr>
        <w:tabs>
          <w:tab w:val="left" w:leader="none" w:pos="-1000"/>
        </w:tabs>
        <w:ind w:left="-1000" w:hanging="360"/>
      </w:pPr>
      <w:rPr>
        <w:rFonts w:ascii="Symbol" w:hAnsi="Symbol" w:hint="default"/>
        <w:sz w:val="28"/>
        <w:szCs w:val="28"/>
      </w:rPr>
    </w:lvl>
    <w:lvl w:ilvl="1">
      <w:start w:val="1"/>
      <w:numFmt w:val="bullet"/>
      <w:lvlText w:val="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  <w:sz w:val="22"/>
        <w:szCs w:val="22"/>
      </w:rPr>
    </w:lvl>
    <w:lvl w:ilvl="2" w:tplc="0409000B">
      <w:start w:val="1"/>
      <w:numFmt w:val="bullet"/>
      <w:lvlText w:val=""/>
      <w:lvlJc w:val="left"/>
      <w:pPr>
        <w:tabs>
          <w:tab w:val="left" w:leader="none" w:pos="800"/>
        </w:tabs>
        <w:ind w:left="800" w:hanging="360"/>
      </w:pPr>
      <w:rPr>
        <w:rFonts w:ascii="Wingdings" w:hAnsi="Wingdings" w:hint="default"/>
        <w:sz w:val="28"/>
        <w:szCs w:val="28"/>
      </w:rPr>
    </w:lvl>
    <w:lvl w:ilvl="3" w:tentative="1">
      <w:start w:val="1"/>
      <w:numFmt w:val="bullet"/>
      <w:lvlText w:val=""/>
      <w:lvlJc w:val="left"/>
      <w:pPr>
        <w:tabs>
          <w:tab w:val="left" w:leader="none" w:pos="1520"/>
        </w:tabs>
        <w:ind w:left="1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left" w:leader="none" w:pos="2240"/>
        </w:tabs>
        <w:ind w:left="22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left" w:leader="none" w:pos="2960"/>
        </w:tabs>
        <w:ind w:left="2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left" w:leader="none" w:pos="3680"/>
        </w:tabs>
        <w:ind w:left="3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left" w:leader="none" w:pos="4400"/>
        </w:tabs>
        <w:ind w:left="44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left" w:leader="none" w:pos="5120"/>
        </w:tabs>
        <w:ind w:left="512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ECAC1616"/>
    <w:lvl w:ilvl="0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  <w:sz w:val="28"/>
        <w:szCs w:val="28"/>
      </w:rPr>
    </w:lvl>
    <w:lvl w:ilvl="1">
      <w:start w:val="1"/>
      <w:numFmt w:val="bullet"/>
      <w:lvlText w:val="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  <w:sz w:val="22"/>
        <w:szCs w:val="22"/>
      </w:rPr>
    </w:lvl>
    <w:lvl w:ilvl="2" w:tplc="0409000B">
      <w:start w:val="1"/>
      <w:numFmt w:val="bullet"/>
      <w:lvlText w:val=""/>
      <w:lvlJc w:val="left"/>
      <w:pPr>
        <w:tabs>
          <w:tab w:val="left" w:leader="none" w:pos="1080"/>
        </w:tabs>
        <w:ind w:left="1080" w:hanging="360"/>
      </w:pPr>
      <w:rPr>
        <w:rFonts w:ascii="Wingdings" w:hAnsi="Wingdings" w:hint="default"/>
        <w:sz w:val="28"/>
        <w:szCs w:val="28"/>
      </w:rPr>
    </w:lvl>
    <w:lvl w:ilvl="3" w:tentative="1">
      <w:start w:val="1"/>
      <w:numFmt w:val="bullet"/>
      <w:lvlText w:val=""/>
      <w:lvlJc w:val="left"/>
      <w:pPr>
        <w:tabs>
          <w:tab w:val="left" w:leader="none" w:pos="1800"/>
        </w:tabs>
        <w:ind w:left="18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left" w:leader="none" w:pos="2520"/>
        </w:tabs>
        <w:ind w:left="252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left" w:leader="none" w:pos="3240"/>
        </w:tabs>
        <w:ind w:left="32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left" w:leader="none" w:pos="3960"/>
        </w:tabs>
        <w:ind w:left="39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left" w:leader="none" w:pos="4680"/>
        </w:tabs>
        <w:ind w:left="468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left" w:leader="none" w:pos="5400"/>
        </w:tabs>
        <w:ind w:left="540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2EDE4D10"/>
    <w:lvl w:ilvl="0" w:tplc="C2247604">
      <w:start w:val="1"/>
      <w:numFmt w:val="bullet"/>
      <w:lvlText w:val=""/>
      <w:lvlJc w:val="left"/>
      <w:pPr>
        <w:tabs>
          <w:tab w:val="left" w:leader="none" w:pos="-1000"/>
        </w:tabs>
        <w:ind w:left="-1000" w:hanging="360"/>
      </w:pPr>
      <w:rPr>
        <w:rFonts w:ascii="Symbol" w:hAnsi="Symbol" w:hint="default"/>
        <w:sz w:val="28"/>
        <w:szCs w:val="28"/>
      </w:rPr>
    </w:lvl>
    <w:lvl w:ilvl="1" w:tplc="1982FDBE">
      <w:start w:val="1"/>
      <w:numFmt w:val="bullet"/>
      <w:lvlText w:val="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  <w:sz w:val="22"/>
        <w:szCs w:val="22"/>
      </w:rPr>
    </w:lvl>
    <w:lvl w:ilvl="2" w:tplc="06705E62" w:tentative="1">
      <w:start w:val="1"/>
      <w:numFmt w:val="bullet"/>
      <w:lvlText w:val=""/>
      <w:lvlJc w:val="left"/>
      <w:pPr>
        <w:tabs>
          <w:tab w:val="left" w:leader="none" w:pos="800"/>
        </w:tabs>
        <w:ind w:left="800" w:hanging="360"/>
      </w:pPr>
      <w:rPr>
        <w:rFonts w:ascii="Wingdings" w:hAnsi="Wingdings" w:hint="default"/>
      </w:rPr>
    </w:lvl>
    <w:lvl w:ilvl="3" w:tplc="5DB42A5A" w:tentative="1">
      <w:start w:val="1"/>
      <w:numFmt w:val="bullet"/>
      <w:lvlText w:val=""/>
      <w:lvlJc w:val="left"/>
      <w:pPr>
        <w:tabs>
          <w:tab w:val="left" w:leader="none" w:pos="1520"/>
        </w:tabs>
        <w:ind w:left="1520" w:hanging="360"/>
      </w:pPr>
      <w:rPr>
        <w:rFonts w:ascii="Symbol" w:hAnsi="Symbol" w:hint="default"/>
      </w:rPr>
    </w:lvl>
    <w:lvl w:ilvl="4" w:tplc="275EC7A6" w:tentative="1">
      <w:start w:val="1"/>
      <w:numFmt w:val="bullet"/>
      <w:lvlText w:val="o"/>
      <w:lvlJc w:val="left"/>
      <w:pPr>
        <w:tabs>
          <w:tab w:val="left" w:leader="none" w:pos="2240"/>
        </w:tabs>
        <w:ind w:left="2240" w:hanging="360"/>
      </w:pPr>
      <w:rPr>
        <w:rFonts w:ascii="Courier New" w:cs="Courier New" w:hAnsi="Courier New" w:hint="default"/>
      </w:rPr>
    </w:lvl>
    <w:lvl w:ilvl="5" w:tplc="CF9AF344" w:tentative="1">
      <w:start w:val="1"/>
      <w:numFmt w:val="bullet"/>
      <w:lvlText w:val=""/>
      <w:lvlJc w:val="left"/>
      <w:pPr>
        <w:tabs>
          <w:tab w:val="left" w:leader="none" w:pos="2960"/>
        </w:tabs>
        <w:ind w:left="2960" w:hanging="360"/>
      </w:pPr>
      <w:rPr>
        <w:rFonts w:ascii="Wingdings" w:hAnsi="Wingdings" w:hint="default"/>
      </w:rPr>
    </w:lvl>
    <w:lvl w:ilvl="6" w:tplc="23E8DD1A" w:tentative="1">
      <w:start w:val="1"/>
      <w:numFmt w:val="bullet"/>
      <w:lvlText w:val=""/>
      <w:lvlJc w:val="left"/>
      <w:pPr>
        <w:tabs>
          <w:tab w:val="left" w:leader="none" w:pos="3680"/>
        </w:tabs>
        <w:ind w:left="3680" w:hanging="360"/>
      </w:pPr>
      <w:rPr>
        <w:rFonts w:ascii="Symbol" w:hAnsi="Symbol" w:hint="default"/>
      </w:rPr>
    </w:lvl>
    <w:lvl w:ilvl="7" w:tplc="C5164E44" w:tentative="1">
      <w:start w:val="1"/>
      <w:numFmt w:val="bullet"/>
      <w:lvlText w:val="o"/>
      <w:lvlJc w:val="left"/>
      <w:pPr>
        <w:tabs>
          <w:tab w:val="left" w:leader="none" w:pos="4400"/>
        </w:tabs>
        <w:ind w:left="4400" w:hanging="360"/>
      </w:pPr>
      <w:rPr>
        <w:rFonts w:ascii="Courier New" w:cs="Courier New" w:hAnsi="Courier New" w:hint="default"/>
      </w:rPr>
    </w:lvl>
    <w:lvl w:ilvl="8" w:tplc="F8E27E80" w:tentative="1">
      <w:start w:val="1"/>
      <w:numFmt w:val="bullet"/>
      <w:lvlText w:val=""/>
      <w:lvlJc w:val="left"/>
      <w:pPr>
        <w:tabs>
          <w:tab w:val="left" w:leader="none" w:pos="5120"/>
        </w:tabs>
        <w:ind w:left="512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45BCA83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sz w:val="28"/>
        <w:szCs w:val="28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8F0C675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4FAA7ABE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D2DAB26C"/>
    <w:lvl w:ilvl="0" w:tplc="147C2CCE">
      <w:start w:val="1"/>
      <w:numFmt w:val="bullet"/>
      <w:lvlText w:val=""/>
      <w:lvlJc w:val="left"/>
      <w:pPr>
        <w:tabs>
          <w:tab w:val="left" w:leader="none" w:pos="-1000"/>
        </w:tabs>
        <w:ind w:left="-1000" w:hanging="360"/>
      </w:pPr>
      <w:rPr>
        <w:rFonts w:ascii="Symbol" w:hAnsi="Symbol" w:hint="default"/>
        <w:sz w:val="28"/>
        <w:szCs w:val="28"/>
      </w:rPr>
    </w:lvl>
    <w:lvl w:ilvl="1" w:tplc="35321EFE">
      <w:start w:val="1"/>
      <w:numFmt w:val="bullet"/>
      <w:lvlText w:val="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  <w:sz w:val="22"/>
        <w:szCs w:val="22"/>
      </w:rPr>
    </w:lvl>
    <w:lvl w:ilvl="2" w:tplc="7F38EA2E" w:tentative="1">
      <w:start w:val="1"/>
      <w:numFmt w:val="bullet"/>
      <w:lvlText w:val=""/>
      <w:lvlJc w:val="left"/>
      <w:pPr>
        <w:tabs>
          <w:tab w:val="left" w:leader="none" w:pos="800"/>
        </w:tabs>
        <w:ind w:left="800" w:hanging="360"/>
      </w:pPr>
      <w:rPr>
        <w:rFonts w:ascii="Wingdings" w:hAnsi="Wingdings" w:hint="default"/>
      </w:rPr>
    </w:lvl>
    <w:lvl w:ilvl="3" w:tplc="9B8E0CF0" w:tentative="1">
      <w:start w:val="1"/>
      <w:numFmt w:val="bullet"/>
      <w:lvlText w:val=""/>
      <w:lvlJc w:val="left"/>
      <w:pPr>
        <w:tabs>
          <w:tab w:val="left" w:leader="none" w:pos="1520"/>
        </w:tabs>
        <w:ind w:left="1520" w:hanging="360"/>
      </w:pPr>
      <w:rPr>
        <w:rFonts w:ascii="Symbol" w:hAnsi="Symbol" w:hint="default"/>
      </w:rPr>
    </w:lvl>
    <w:lvl w:ilvl="4" w:tplc="B6FE9DDA" w:tentative="1">
      <w:start w:val="1"/>
      <w:numFmt w:val="bullet"/>
      <w:lvlText w:val="o"/>
      <w:lvlJc w:val="left"/>
      <w:pPr>
        <w:tabs>
          <w:tab w:val="left" w:leader="none" w:pos="2240"/>
        </w:tabs>
        <w:ind w:left="2240" w:hanging="360"/>
      </w:pPr>
      <w:rPr>
        <w:rFonts w:ascii="Courier New" w:cs="Courier New" w:hAnsi="Courier New" w:hint="default"/>
      </w:rPr>
    </w:lvl>
    <w:lvl w:ilvl="5" w:tplc="1A081F66" w:tentative="1">
      <w:start w:val="1"/>
      <w:numFmt w:val="bullet"/>
      <w:lvlText w:val=""/>
      <w:lvlJc w:val="left"/>
      <w:pPr>
        <w:tabs>
          <w:tab w:val="left" w:leader="none" w:pos="2960"/>
        </w:tabs>
        <w:ind w:left="2960" w:hanging="360"/>
      </w:pPr>
      <w:rPr>
        <w:rFonts w:ascii="Wingdings" w:hAnsi="Wingdings" w:hint="default"/>
      </w:rPr>
    </w:lvl>
    <w:lvl w:ilvl="6" w:tplc="DE60CE0C" w:tentative="1">
      <w:start w:val="1"/>
      <w:numFmt w:val="bullet"/>
      <w:lvlText w:val=""/>
      <w:lvlJc w:val="left"/>
      <w:pPr>
        <w:tabs>
          <w:tab w:val="left" w:leader="none" w:pos="3680"/>
        </w:tabs>
        <w:ind w:left="3680" w:hanging="360"/>
      </w:pPr>
      <w:rPr>
        <w:rFonts w:ascii="Symbol" w:hAnsi="Symbol" w:hint="default"/>
      </w:rPr>
    </w:lvl>
    <w:lvl w:ilvl="7" w:tplc="2334F3CA" w:tentative="1">
      <w:start w:val="1"/>
      <w:numFmt w:val="bullet"/>
      <w:lvlText w:val="o"/>
      <w:lvlJc w:val="left"/>
      <w:pPr>
        <w:tabs>
          <w:tab w:val="left" w:leader="none" w:pos="4400"/>
        </w:tabs>
        <w:ind w:left="4400" w:hanging="360"/>
      </w:pPr>
      <w:rPr>
        <w:rFonts w:ascii="Courier New" w:cs="Courier New" w:hAnsi="Courier New" w:hint="default"/>
      </w:rPr>
    </w:lvl>
    <w:lvl w:ilvl="8" w:tplc="1C462866" w:tentative="1">
      <w:start w:val="1"/>
      <w:numFmt w:val="bullet"/>
      <w:lvlText w:val=""/>
      <w:lvlJc w:val="left"/>
      <w:pPr>
        <w:tabs>
          <w:tab w:val="left" w:leader="none" w:pos="5120"/>
        </w:tabs>
        <w:ind w:left="512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FFE4601A"/>
    <w:lvl w:ilvl="0" w:tplc="60504320">
      <w:start w:val="1"/>
      <w:numFmt w:val="bullet"/>
      <w:lvlText w:val=""/>
      <w:lvlJc w:val="left"/>
      <w:pPr>
        <w:tabs>
          <w:tab w:val="left" w:leader="none" w:pos="-1000"/>
        </w:tabs>
        <w:ind w:left="-1000" w:hanging="360"/>
      </w:pPr>
      <w:rPr>
        <w:rFonts w:ascii="Symbol" w:hAnsi="Symbol" w:hint="default"/>
        <w:sz w:val="28"/>
        <w:szCs w:val="28"/>
      </w:rPr>
    </w:lvl>
    <w:lvl w:ilvl="1" w:tplc="9276230C">
      <w:start w:val="1"/>
      <w:numFmt w:val="bullet"/>
      <w:lvlText w:val="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  <w:sz w:val="22"/>
        <w:szCs w:val="22"/>
      </w:rPr>
    </w:lvl>
    <w:lvl w:ilvl="2" w:tplc="C9A2094C" w:tentative="1">
      <w:start w:val="1"/>
      <w:numFmt w:val="bullet"/>
      <w:lvlText w:val=""/>
      <w:lvlJc w:val="left"/>
      <w:pPr>
        <w:tabs>
          <w:tab w:val="left" w:leader="none" w:pos="800"/>
        </w:tabs>
        <w:ind w:left="800" w:hanging="360"/>
      </w:pPr>
      <w:rPr>
        <w:rFonts w:ascii="Wingdings" w:hAnsi="Wingdings" w:hint="default"/>
      </w:rPr>
    </w:lvl>
    <w:lvl w:ilvl="3" w:tplc="FC1438FE" w:tentative="1">
      <w:start w:val="1"/>
      <w:numFmt w:val="bullet"/>
      <w:lvlText w:val=""/>
      <w:lvlJc w:val="left"/>
      <w:pPr>
        <w:tabs>
          <w:tab w:val="left" w:leader="none" w:pos="1520"/>
        </w:tabs>
        <w:ind w:left="1520" w:hanging="360"/>
      </w:pPr>
      <w:rPr>
        <w:rFonts w:ascii="Symbol" w:hAnsi="Symbol" w:hint="default"/>
      </w:rPr>
    </w:lvl>
    <w:lvl w:ilvl="4" w:tplc="B3E2766A" w:tentative="1">
      <w:start w:val="1"/>
      <w:numFmt w:val="bullet"/>
      <w:lvlText w:val="o"/>
      <w:lvlJc w:val="left"/>
      <w:pPr>
        <w:tabs>
          <w:tab w:val="left" w:leader="none" w:pos="2240"/>
        </w:tabs>
        <w:ind w:left="2240" w:hanging="360"/>
      </w:pPr>
      <w:rPr>
        <w:rFonts w:ascii="Courier New" w:cs="Courier New" w:hAnsi="Courier New" w:hint="default"/>
      </w:rPr>
    </w:lvl>
    <w:lvl w:ilvl="5" w:tplc="3B56BDC4" w:tentative="1">
      <w:start w:val="1"/>
      <w:numFmt w:val="bullet"/>
      <w:lvlText w:val=""/>
      <w:lvlJc w:val="left"/>
      <w:pPr>
        <w:tabs>
          <w:tab w:val="left" w:leader="none" w:pos="2960"/>
        </w:tabs>
        <w:ind w:left="2960" w:hanging="360"/>
      </w:pPr>
      <w:rPr>
        <w:rFonts w:ascii="Wingdings" w:hAnsi="Wingdings" w:hint="default"/>
      </w:rPr>
    </w:lvl>
    <w:lvl w:ilvl="6" w:tplc="B78857EA" w:tentative="1">
      <w:start w:val="1"/>
      <w:numFmt w:val="bullet"/>
      <w:lvlText w:val=""/>
      <w:lvlJc w:val="left"/>
      <w:pPr>
        <w:tabs>
          <w:tab w:val="left" w:leader="none" w:pos="3680"/>
        </w:tabs>
        <w:ind w:left="3680" w:hanging="360"/>
      </w:pPr>
      <w:rPr>
        <w:rFonts w:ascii="Symbol" w:hAnsi="Symbol" w:hint="default"/>
      </w:rPr>
    </w:lvl>
    <w:lvl w:ilvl="7" w:tplc="447821C0" w:tentative="1">
      <w:start w:val="1"/>
      <w:numFmt w:val="bullet"/>
      <w:lvlText w:val="o"/>
      <w:lvlJc w:val="left"/>
      <w:pPr>
        <w:tabs>
          <w:tab w:val="left" w:leader="none" w:pos="4400"/>
        </w:tabs>
        <w:ind w:left="4400" w:hanging="360"/>
      </w:pPr>
      <w:rPr>
        <w:rFonts w:ascii="Courier New" w:cs="Courier New" w:hAnsi="Courier New" w:hint="default"/>
      </w:rPr>
    </w:lvl>
    <w:lvl w:ilvl="8" w:tplc="0A90884A" w:tentative="1">
      <w:start w:val="1"/>
      <w:numFmt w:val="bullet"/>
      <w:lvlText w:val=""/>
      <w:lvlJc w:val="left"/>
      <w:pPr>
        <w:tabs>
          <w:tab w:val="left" w:leader="none" w:pos="5120"/>
        </w:tabs>
        <w:ind w:left="512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FBE875DA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2368AC8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sz w:val="28"/>
        <w:szCs w:val="28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8F1833C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BF2A297E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8D8CB2A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sz w:val="28"/>
        <w:szCs w:val="28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BBCE6A5E"/>
    <w:lvl w:ilvl="0" w:tplc="8208CC74">
      <w:start w:val="1"/>
      <w:numFmt w:val="bullet"/>
      <w:lvlText w:val=""/>
      <w:lvlJc w:val="left"/>
      <w:pPr>
        <w:tabs>
          <w:tab w:val="left" w:leader="none" w:pos="-1000"/>
        </w:tabs>
        <w:ind w:left="-1000" w:hanging="360"/>
      </w:pPr>
      <w:rPr>
        <w:rFonts w:ascii="Symbol" w:hAnsi="Symbol" w:hint="default"/>
        <w:sz w:val="28"/>
        <w:szCs w:val="28"/>
      </w:rPr>
    </w:lvl>
    <w:lvl w:ilvl="1" w:tplc="0E94A418">
      <w:start w:val="1"/>
      <w:numFmt w:val="bullet"/>
      <w:lvlText w:val="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  <w:sz w:val="22"/>
        <w:szCs w:val="22"/>
      </w:rPr>
    </w:lvl>
    <w:lvl w:ilvl="2" w:tplc="D4485ED6" w:tentative="1">
      <w:start w:val="1"/>
      <w:numFmt w:val="bullet"/>
      <w:lvlText w:val=""/>
      <w:lvlJc w:val="left"/>
      <w:pPr>
        <w:tabs>
          <w:tab w:val="left" w:leader="none" w:pos="800"/>
        </w:tabs>
        <w:ind w:left="800" w:hanging="360"/>
      </w:pPr>
      <w:rPr>
        <w:rFonts w:ascii="Wingdings" w:hAnsi="Wingdings" w:hint="default"/>
      </w:rPr>
    </w:lvl>
    <w:lvl w:ilvl="3" w:tplc="C988FB4A" w:tentative="1">
      <w:start w:val="1"/>
      <w:numFmt w:val="bullet"/>
      <w:lvlText w:val=""/>
      <w:lvlJc w:val="left"/>
      <w:pPr>
        <w:tabs>
          <w:tab w:val="left" w:leader="none" w:pos="1520"/>
        </w:tabs>
        <w:ind w:left="1520" w:hanging="360"/>
      </w:pPr>
      <w:rPr>
        <w:rFonts w:ascii="Symbol" w:hAnsi="Symbol" w:hint="default"/>
      </w:rPr>
    </w:lvl>
    <w:lvl w:ilvl="4" w:tplc="D80265A8" w:tentative="1">
      <w:start w:val="1"/>
      <w:numFmt w:val="bullet"/>
      <w:lvlText w:val="o"/>
      <w:lvlJc w:val="left"/>
      <w:pPr>
        <w:tabs>
          <w:tab w:val="left" w:leader="none" w:pos="2240"/>
        </w:tabs>
        <w:ind w:left="2240" w:hanging="360"/>
      </w:pPr>
      <w:rPr>
        <w:rFonts w:ascii="Courier New" w:cs="Courier New" w:hAnsi="Courier New" w:hint="default"/>
      </w:rPr>
    </w:lvl>
    <w:lvl w:ilvl="5" w:tplc="3782EA42" w:tentative="1">
      <w:start w:val="1"/>
      <w:numFmt w:val="bullet"/>
      <w:lvlText w:val=""/>
      <w:lvlJc w:val="left"/>
      <w:pPr>
        <w:tabs>
          <w:tab w:val="left" w:leader="none" w:pos="2960"/>
        </w:tabs>
        <w:ind w:left="2960" w:hanging="360"/>
      </w:pPr>
      <w:rPr>
        <w:rFonts w:ascii="Wingdings" w:hAnsi="Wingdings" w:hint="default"/>
      </w:rPr>
    </w:lvl>
    <w:lvl w:ilvl="6" w:tplc="9BA47128" w:tentative="1">
      <w:start w:val="1"/>
      <w:numFmt w:val="bullet"/>
      <w:lvlText w:val=""/>
      <w:lvlJc w:val="left"/>
      <w:pPr>
        <w:tabs>
          <w:tab w:val="left" w:leader="none" w:pos="3680"/>
        </w:tabs>
        <w:ind w:left="3680" w:hanging="360"/>
      </w:pPr>
      <w:rPr>
        <w:rFonts w:ascii="Symbol" w:hAnsi="Symbol" w:hint="default"/>
      </w:rPr>
    </w:lvl>
    <w:lvl w:ilvl="7" w:tplc="93D00B30" w:tentative="1">
      <w:start w:val="1"/>
      <w:numFmt w:val="bullet"/>
      <w:lvlText w:val="o"/>
      <w:lvlJc w:val="left"/>
      <w:pPr>
        <w:tabs>
          <w:tab w:val="left" w:leader="none" w:pos="4400"/>
        </w:tabs>
        <w:ind w:left="4400" w:hanging="360"/>
      </w:pPr>
      <w:rPr>
        <w:rFonts w:ascii="Courier New" w:cs="Courier New" w:hAnsi="Courier New" w:hint="default"/>
      </w:rPr>
    </w:lvl>
    <w:lvl w:ilvl="8" w:tplc="B2FE2D32" w:tentative="1">
      <w:start w:val="1"/>
      <w:numFmt w:val="bullet"/>
      <w:lvlText w:val=""/>
      <w:lvlJc w:val="left"/>
      <w:pPr>
        <w:tabs>
          <w:tab w:val="left" w:leader="none" w:pos="5120"/>
        </w:tabs>
        <w:ind w:left="5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4"/>
  </w:num>
  <w:num w:numId="4">
    <w:abstractNumId w:val="14"/>
  </w:num>
  <w:num w:numId="5">
    <w:abstractNumId w:val="21"/>
  </w:num>
  <w:num w:numId="6">
    <w:abstractNumId w:val="10"/>
  </w:num>
  <w:num w:numId="7">
    <w:abstractNumId w:val="15"/>
  </w:num>
  <w:num w:numId="8">
    <w:abstractNumId w:val="8"/>
  </w:num>
  <w:num w:numId="9">
    <w:abstractNumId w:val="2"/>
  </w:num>
  <w:num w:numId="10">
    <w:abstractNumId w:val="3"/>
  </w:num>
  <w:num w:numId="11">
    <w:abstractNumId w:val="16"/>
  </w:num>
  <w:num w:numId="12">
    <w:abstractNumId w:val="1"/>
  </w:num>
  <w:num w:numId="13">
    <w:abstractNumId w:val="7"/>
  </w:num>
  <w:num w:numId="14">
    <w:abstractNumId w:val="19"/>
  </w:num>
  <w:num w:numId="15">
    <w:abstractNumId w:val="13"/>
  </w:num>
  <w:num w:numId="16">
    <w:abstractNumId w:val="12"/>
  </w:num>
  <w:num w:numId="17">
    <w:abstractNumId w:val="20"/>
  </w:num>
  <w:num w:numId="18">
    <w:abstractNumId w:val="6"/>
  </w:num>
  <w:num w:numId="19">
    <w:abstractNumId w:val="11"/>
  </w:num>
  <w:num w:numId="20">
    <w:abstractNumId w:val="17"/>
  </w:num>
  <w:num w:numId="21">
    <w:abstractNumId w:val="18"/>
  </w:num>
  <w:num w:numId="22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720"/>
  <w:noPunctuationKerning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sz w:val="24"/>
      <w:szCs w:val="24"/>
    </w:rPr>
  </w:style>
  <w:style w:type="paragraph" w:styleId="style1">
    <w:name w:val="heading 1"/>
    <w:basedOn w:val="style0"/>
    <w:next w:val="style0"/>
    <w:qFormat/>
    <w:pPr>
      <w:keepNext/>
      <w:tabs>
        <w:tab w:val="left" w:leader="none" w:pos="2220"/>
      </w:tabs>
      <w:outlineLvl w:val="0"/>
    </w:pPr>
    <w:rPr>
      <w:sz w:val="32"/>
      <w:szCs w:val="32"/>
      <w:u w:val="single"/>
    </w:rPr>
  </w:style>
  <w:style w:type="paragraph" w:styleId="style2">
    <w:name w:val="heading 2"/>
    <w:basedOn w:val="style0"/>
    <w:next w:val="style0"/>
    <w:qFormat/>
    <w:pPr>
      <w:keepNext/>
      <w:spacing w:before="240" w:after="60"/>
      <w:outlineLvl w:val="1"/>
    </w:pPr>
    <w:rPr>
      <w:rFonts w:ascii="Arial" w:cs="Arial" w:hAnsi="Arial"/>
      <w:b/>
      <w:bCs/>
      <w:i/>
      <w:iCs/>
      <w:sz w:val="28"/>
      <w:szCs w:val="28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80">
    <w:name w:val="Body Text 2"/>
    <w:basedOn w:val="style0"/>
    <w:next w:val="style80"/>
    <w:pPr>
      <w:tabs>
        <w:tab w:val="left" w:leader="none" w:pos="2460"/>
      </w:tabs>
    </w:pPr>
    <w:rPr>
      <w:sz w:val="36"/>
      <w:szCs w:val="36"/>
    </w:rPr>
  </w:style>
  <w:style w:type="character" w:styleId="style85">
    <w:name w:val="Hyperlink"/>
    <w:next w:val="style85"/>
    <w:rPr>
      <w:color w:val="0000ff"/>
      <w:u w:val="single"/>
    </w:rPr>
  </w:style>
  <w:style w:type="paragraph" w:styleId="style67">
    <w:name w:val="Body Text Indent"/>
    <w:basedOn w:val="style0"/>
    <w:next w:val="style67"/>
    <w:pPr>
      <w:spacing w:after="120"/>
      <w:ind w:left="360"/>
    </w:pPr>
    <w:rPr/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/>
    </w:pPr>
    <w:rPr>
      <w:lang w:val="en-IN" w:eastAsia="en-IN"/>
    </w:rPr>
  </w:style>
  <w:style w:type="paragraph" w:styleId="style179">
    <w:name w:val="List Paragraph"/>
    <w:basedOn w:val="style0"/>
    <w:next w:val="style179"/>
    <w:qFormat/>
    <w:uiPriority w:val="34"/>
    <w:pPr>
      <w:spacing w:after="200" w:lineRule="auto" w:line="276"/>
      <w:ind w:left="720" w:right="4468"/>
      <w:contextualSpacing/>
    </w:pPr>
    <w:rPr>
      <w:rFonts w:ascii="Calibri" w:eastAsia="Calibri" w:hAnsi="Calibri"/>
      <w:sz w:val="22"/>
      <w:szCs w:val="22"/>
      <w:lang w:val="en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Words>484</Words>
  <Pages>3</Pages>
  <Characters>2722</Characters>
  <Application>WPS Office</Application>
  <DocSecurity>0</DocSecurity>
  <Paragraphs>89</Paragraphs>
  <ScaleCrop>false</ScaleCrop>
  <Company>Microsoft</Company>
  <LinksUpToDate>false</LinksUpToDate>
  <CharactersWithSpaces>4209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2021-03-26T13:17:00Z</dcterms:created>
  <dc:creator>ashish</dc:creator>
  <lastModifiedBy>vivo 1802</lastModifiedBy>
  <lastPrinted>2009-08-20T13:32:00Z</lastPrinted>
  <dcterms:modified xsi:type="dcterms:W3CDTF">2021-03-26T14:43:15Z</dcterms:modified>
  <revision>4</revision>
  <dc:title>Curriculum vitae PARUL GUPTA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