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0"/>
        <w:gridCol w:w="1128"/>
        <w:gridCol w:w="259"/>
        <w:gridCol w:w="120"/>
        <w:gridCol w:w="1801"/>
        <w:gridCol w:w="207"/>
        <w:gridCol w:w="1592"/>
        <w:gridCol w:w="1590"/>
        <w:gridCol w:w="1186"/>
        <w:gridCol w:w="550"/>
        <w:gridCol w:w="1597"/>
      </w:tblGrid>
      <w:tr>
        <w:trPr>
          <w:trHeight w:val="921" w:hRule="atLeast"/>
        </w:trPr>
        <w:tc>
          <w:tcPr>
            <w:tcW w:w="2717" w:type="dxa"/>
            <w:gridSpan w:val="3"/>
            <w:tcBorders>
              <w:bottom w:val="single" w:sz="6" w:space="0" w:color="111111"/>
            </w:tcBorders>
          </w:tcPr>
          <w:p>
            <w:pPr>
              <w:pStyle w:val="TableParagraph"/>
              <w:spacing w:line="446" w:lineRule="exact"/>
              <w:ind w:left="131"/>
              <w:rPr>
                <w:b/>
                <w:sz w:val="40"/>
              </w:rPr>
            </w:pPr>
            <w:r>
              <w:rPr>
                <w:b/>
                <w:sz w:val="40"/>
              </w:rPr>
              <w:t>RAVI.K</w:t>
            </w:r>
          </w:p>
        </w:tc>
        <w:tc>
          <w:tcPr>
            <w:tcW w:w="8643" w:type="dxa"/>
            <w:gridSpan w:val="8"/>
            <w:tcBorders>
              <w:top w:val="nil"/>
              <w:bottom w:val="single" w:sz="6" w:space="0" w:color="111111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5" w:hRule="atLeast"/>
        </w:trPr>
        <w:tc>
          <w:tcPr>
            <w:tcW w:w="2717" w:type="dxa"/>
            <w:gridSpan w:val="3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5"/>
              <w:ind w:left="4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Present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Address</w:t>
            </w:r>
          </w:p>
        </w:tc>
        <w:tc>
          <w:tcPr>
            <w:tcW w:w="6496" w:type="dxa"/>
            <w:gridSpan w:val="6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5"/>
              <w:ind w:left="8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Contact</w:t>
            </w:r>
            <w:r>
              <w:rPr>
                <w:b/>
                <w:color w:val="FFFFFF"/>
                <w:spacing w:val="-2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Details</w:t>
            </w:r>
          </w:p>
        </w:tc>
        <w:tc>
          <w:tcPr>
            <w:tcW w:w="2147" w:type="dxa"/>
            <w:gridSpan w:val="2"/>
            <w:vMerge w:val="restart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ind w:left="70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94194" cy="1335214"/>
                  <wp:effectExtent l="0" t="0" r="0" b="0"/>
                  <wp:docPr id="1" name="image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194" cy="1335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62" w:hRule="atLeast"/>
        </w:trPr>
        <w:tc>
          <w:tcPr>
            <w:tcW w:w="2717" w:type="dxa"/>
            <w:gridSpan w:val="3"/>
            <w:vMerge w:val="restart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45" w:right="238"/>
              <w:rPr>
                <w:sz w:val="24"/>
              </w:rPr>
            </w:pPr>
            <w:r>
              <w:rPr>
                <w:sz w:val="24"/>
              </w:rPr>
              <w:t>K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Ravi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katha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pacing w:val="-2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main</w:t>
            </w:r>
            <w:r>
              <w:rPr>
                <w:spacing w:val="-3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5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pacing w:val="-57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cross near GB palya</w:t>
            </w:r>
            <w:r>
              <w:rPr>
                <w:spacing w:val="1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Hongasandra main road</w:t>
            </w:r>
            <w:r>
              <w:rPr>
                <w:spacing w:val="1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Bangalore</w:t>
            </w:r>
            <w:r>
              <w:rPr>
                <w:spacing w:val="56"/>
                <w:sz w:val="24"/>
                <w:vertAlign w:val="baseline"/>
              </w:rPr>
              <w:t> </w:t>
            </w:r>
            <w:r>
              <w:rPr>
                <w:sz w:val="24"/>
                <w:vertAlign w:val="baseline"/>
              </w:rPr>
              <w:t>-560068</w:t>
            </w:r>
          </w:p>
        </w:tc>
        <w:tc>
          <w:tcPr>
            <w:tcW w:w="1921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232"/>
              <w:ind w:left="8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Mobile:</w:t>
            </w:r>
          </w:p>
        </w:tc>
        <w:tc>
          <w:tcPr>
            <w:tcW w:w="4575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52"/>
              <w:rPr>
                <w:sz w:val="22"/>
              </w:rPr>
            </w:pPr>
            <w:r>
              <w:rPr>
                <w:sz w:val="22"/>
              </w:rPr>
              <w:t>+91-9986807654, +91-9066156691</w:t>
            </w:r>
          </w:p>
        </w:tc>
        <w:tc>
          <w:tcPr>
            <w:tcW w:w="2147" w:type="dxa"/>
            <w:gridSpan w:val="2"/>
            <w:vMerge/>
            <w:tcBorders>
              <w:top w:val="nil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02" w:hRule="atLeast"/>
        </w:trPr>
        <w:tc>
          <w:tcPr>
            <w:tcW w:w="2717" w:type="dxa"/>
            <w:gridSpan w:val="3"/>
            <w:vMerge/>
            <w:tcBorders>
              <w:top w:val="nil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1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8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E-Mail:</w:t>
            </w:r>
          </w:p>
        </w:tc>
        <w:tc>
          <w:tcPr>
            <w:tcW w:w="4575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418" w:lineRule="exact" w:before="35"/>
              <w:ind w:left="52"/>
              <w:rPr>
                <w:sz w:val="22"/>
              </w:rPr>
            </w:pPr>
            <w:hyperlink r:id="rId6">
              <w:r>
                <w:rPr>
                  <w:color w:val="0000FF"/>
                  <w:spacing w:val="-1"/>
                  <w:sz w:val="22"/>
                  <w:u w:val="single" w:color="0000FF"/>
                </w:rPr>
                <w:t>ravikgowda98@gmail.com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7">
              <w:r>
                <w:rPr>
                  <w:color w:val="0000FF"/>
                  <w:sz w:val="22"/>
                  <w:u w:val="single" w:color="0000FF"/>
                </w:rPr>
                <w:t>smithravi99@gmail.com</w:t>
              </w:r>
            </w:hyperlink>
          </w:p>
        </w:tc>
        <w:tc>
          <w:tcPr>
            <w:tcW w:w="2147" w:type="dxa"/>
            <w:gridSpan w:val="2"/>
            <w:vMerge/>
            <w:tcBorders>
              <w:top w:val="nil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2717" w:type="dxa"/>
            <w:gridSpan w:val="3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3"/>
              <w:ind w:left="4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Career</w:t>
            </w:r>
            <w:r>
              <w:rPr>
                <w:b/>
                <w:color w:val="FFFFFF"/>
                <w:spacing w:val="-3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Objective:</w:t>
            </w:r>
          </w:p>
        </w:tc>
        <w:tc>
          <w:tcPr>
            <w:tcW w:w="8643" w:type="dxa"/>
            <w:gridSpan w:val="8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65" w:hRule="atLeast"/>
        </w:trPr>
        <w:tc>
          <w:tcPr>
            <w:tcW w:w="11360" w:type="dxa"/>
            <w:gridSpan w:val="11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associated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progressive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organization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dynamic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sphere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</w:p>
          <w:p>
            <w:pPr>
              <w:pStyle w:val="TableParagraph"/>
              <w:spacing w:line="276" w:lineRule="auto" w:before="17"/>
              <w:ind w:left="462" w:right="1598"/>
              <w:rPr>
                <w:sz w:val="24"/>
              </w:rPr>
            </w:pPr>
            <w:r>
              <w:rPr>
                <w:sz w:val="24"/>
              </w:rPr>
              <w:t>extract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inherent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skills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Professional,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further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organization’s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objectives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also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attain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my career targets in the progress.</w:t>
            </w:r>
          </w:p>
        </w:tc>
      </w:tr>
      <w:tr>
        <w:trPr>
          <w:trHeight w:val="341" w:hRule="atLeast"/>
        </w:trPr>
        <w:tc>
          <w:tcPr>
            <w:tcW w:w="11360" w:type="dxa"/>
            <w:gridSpan w:val="11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4"/>
              <w:ind w:left="45"/>
              <w:rPr>
                <w:sz w:val="24"/>
              </w:rPr>
            </w:pPr>
            <w:r>
              <w:rPr>
                <w:b/>
                <w:color w:val="FFFFFF"/>
                <w:sz w:val="24"/>
              </w:rPr>
              <w:t>Educational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Qualifications:</w:t>
            </w:r>
            <w:r>
              <w:rPr>
                <w:color w:val="FFFFFF"/>
                <w:sz w:val="24"/>
              </w:rPr>
              <w:t>MBA</w:t>
            </w:r>
          </w:p>
        </w:tc>
      </w:tr>
      <w:tr>
        <w:trPr>
          <w:trHeight w:val="279" w:hRule="atLeast"/>
        </w:trPr>
        <w:tc>
          <w:tcPr>
            <w:tcW w:w="1330" w:type="dxa"/>
            <w:tcBorders>
              <w:top w:val="double" w:sz="1" w:space="0" w:color="111111"/>
              <w:left w:val="double" w:sz="1" w:space="0" w:color="111111"/>
              <w:bottom w:val="single" w:sz="6" w:space="0" w:color="111111"/>
              <w:right w:val="single" w:sz="6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112"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Exam</w:t>
            </w:r>
          </w:p>
        </w:tc>
        <w:tc>
          <w:tcPr>
            <w:tcW w:w="1128" w:type="dxa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2387" w:type="dxa"/>
            <w:gridSpan w:val="4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354"/>
              <w:rPr>
                <w:b/>
                <w:sz w:val="24"/>
              </w:rPr>
            </w:pPr>
            <w:r>
              <w:rPr>
                <w:b/>
                <w:sz w:val="24"/>
              </w:rPr>
              <w:t>College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Board</w:t>
            </w:r>
          </w:p>
        </w:tc>
        <w:tc>
          <w:tcPr>
            <w:tcW w:w="3182" w:type="dxa"/>
            <w:gridSpan w:val="2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892"/>
              <w:rPr>
                <w:b/>
                <w:sz w:val="24"/>
              </w:rPr>
            </w:pPr>
            <w:r>
              <w:rPr>
                <w:b/>
                <w:sz w:val="24"/>
              </w:rPr>
              <w:t>Specialization</w:t>
            </w:r>
          </w:p>
        </w:tc>
        <w:tc>
          <w:tcPr>
            <w:tcW w:w="1736" w:type="dxa"/>
            <w:gridSpan w:val="2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Marks%</w:t>
            </w:r>
          </w:p>
        </w:tc>
        <w:tc>
          <w:tcPr>
            <w:tcW w:w="1597" w:type="dxa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double" w:sz="1" w:space="0" w:color="111111"/>
            </w:tcBorders>
            <w:shd w:val="clear" w:color="auto" w:fill="B8CCE1"/>
          </w:tcPr>
          <w:p>
            <w:pPr>
              <w:pStyle w:val="TableParagraph"/>
              <w:spacing w:line="259" w:lineRule="exact"/>
              <w:ind w:left="305" w:righ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Remarks</w:t>
            </w:r>
          </w:p>
        </w:tc>
      </w:tr>
      <w:tr>
        <w:trPr>
          <w:trHeight w:val="551" w:hRule="atLeast"/>
        </w:trPr>
        <w:tc>
          <w:tcPr>
            <w:tcW w:w="1330" w:type="dxa"/>
            <w:tcBorders>
              <w:top w:val="single" w:sz="6" w:space="0" w:color="111111"/>
              <w:left w:val="double" w:sz="1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14"/>
              <w:ind w:left="112" w:right="50"/>
              <w:jc w:val="center"/>
              <w:rPr>
                <w:sz w:val="24"/>
              </w:rPr>
            </w:pPr>
            <w:r>
              <w:rPr>
                <w:sz w:val="24"/>
              </w:rPr>
              <w:t>MBA</w:t>
            </w:r>
          </w:p>
        </w:tc>
        <w:tc>
          <w:tcPr>
            <w:tcW w:w="1128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14"/>
              <w:ind w:left="50"/>
              <w:jc w:val="center"/>
              <w:rPr>
                <w:sz w:val="24"/>
              </w:rPr>
            </w:pPr>
            <w:r>
              <w:rPr>
                <w:sz w:val="24"/>
              </w:rPr>
              <w:t>2019-2021</w:t>
            </w:r>
          </w:p>
        </w:tc>
        <w:tc>
          <w:tcPr>
            <w:tcW w:w="2387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68" w:lineRule="exact"/>
              <w:ind w:left="669" w:right="144" w:hanging="471"/>
              <w:rPr>
                <w:sz w:val="24"/>
              </w:rPr>
            </w:pPr>
            <w:r>
              <w:rPr>
                <w:sz w:val="24"/>
              </w:rPr>
              <w:t>Krupanidhi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Group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Institutions</w:t>
            </w:r>
          </w:p>
        </w:tc>
        <w:tc>
          <w:tcPr>
            <w:tcW w:w="1592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14"/>
              <w:ind w:left="435"/>
              <w:rPr>
                <w:sz w:val="24"/>
              </w:rPr>
            </w:pPr>
            <w:r>
              <w:rPr>
                <w:sz w:val="24"/>
              </w:rPr>
              <w:t>Finance</w:t>
            </w:r>
          </w:p>
        </w:tc>
        <w:tc>
          <w:tcPr>
            <w:tcW w:w="1590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30"/>
              <w:ind w:left="628" w:right="601"/>
              <w:jc w:val="center"/>
              <w:rPr>
                <w:sz w:val="22"/>
              </w:rPr>
            </w:pPr>
            <w:r>
              <w:rPr>
                <w:sz w:val="22"/>
              </w:rPr>
              <w:t>HR</w:t>
            </w:r>
          </w:p>
        </w:tc>
        <w:tc>
          <w:tcPr>
            <w:tcW w:w="1736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14"/>
              <w:ind w:left="470"/>
              <w:rPr>
                <w:sz w:val="24"/>
              </w:rPr>
            </w:pPr>
            <w:r>
              <w:rPr>
                <w:sz w:val="24"/>
              </w:rPr>
              <w:t>7.3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CGPA</w:t>
            </w:r>
          </w:p>
        </w:tc>
        <w:tc>
          <w:tcPr>
            <w:tcW w:w="159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double" w:sz="1" w:space="0" w:color="111111"/>
            </w:tcBorders>
          </w:tcPr>
          <w:p>
            <w:pPr>
              <w:pStyle w:val="TableParagraph"/>
              <w:ind w:left="160" w:right="155" w:firstLine="408"/>
              <w:rPr>
                <w:sz w:val="22"/>
              </w:rPr>
            </w:pPr>
            <w:r>
              <w:rPr>
                <w:sz w:val="22"/>
              </w:rPr>
              <w:t>Dual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Specialization</w:t>
            </w:r>
          </w:p>
        </w:tc>
      </w:tr>
      <w:tr>
        <w:trPr>
          <w:trHeight w:val="1012" w:hRule="atLeast"/>
        </w:trPr>
        <w:tc>
          <w:tcPr>
            <w:tcW w:w="1330" w:type="dxa"/>
            <w:tcBorders>
              <w:top w:val="single" w:sz="6" w:space="0" w:color="111111"/>
              <w:left w:val="double" w:sz="1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before="1"/>
              <w:ind w:left="109" w:right="51"/>
              <w:jc w:val="center"/>
              <w:rPr>
                <w:sz w:val="22"/>
              </w:rPr>
            </w:pPr>
            <w:r>
              <w:rPr>
                <w:sz w:val="22"/>
              </w:rPr>
              <w:t>B.com</w:t>
            </w:r>
          </w:p>
        </w:tc>
        <w:tc>
          <w:tcPr>
            <w:tcW w:w="1128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before="1"/>
              <w:ind w:left="52"/>
              <w:jc w:val="center"/>
              <w:rPr>
                <w:sz w:val="22"/>
              </w:rPr>
            </w:pPr>
            <w:r>
              <w:rPr>
                <w:sz w:val="22"/>
              </w:rPr>
              <w:t>2015-2018</w:t>
            </w:r>
          </w:p>
        </w:tc>
        <w:tc>
          <w:tcPr>
            <w:tcW w:w="2387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23" w:lineRule="auto"/>
              <w:ind w:left="237" w:right="174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OXFORD </w:t>
            </w:r>
            <w:r>
              <w:rPr>
                <w:sz w:val="22"/>
              </w:rPr>
              <w:t>COLLEGE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OF BUSINESS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MANAGEMENT</w:t>
            </w:r>
          </w:p>
        </w:tc>
        <w:tc>
          <w:tcPr>
            <w:tcW w:w="3182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before="1"/>
              <w:ind w:left="793"/>
              <w:rPr>
                <w:sz w:val="22"/>
              </w:rPr>
            </w:pPr>
            <w:r>
              <w:rPr>
                <w:sz w:val="22"/>
              </w:rPr>
              <w:t>ACCOUNTS</w:t>
            </w:r>
          </w:p>
        </w:tc>
        <w:tc>
          <w:tcPr>
            <w:tcW w:w="1736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before="1"/>
              <w:ind w:left="542"/>
              <w:rPr>
                <w:sz w:val="22"/>
              </w:rPr>
            </w:pPr>
            <w:r>
              <w:rPr>
                <w:sz w:val="22"/>
              </w:rPr>
              <w:t>66.66%</w:t>
            </w:r>
          </w:p>
        </w:tc>
        <w:tc>
          <w:tcPr>
            <w:tcW w:w="159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double" w:sz="1" w:space="0" w:color="111111"/>
            </w:tcBorders>
          </w:tcPr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spacing w:before="1"/>
              <w:ind w:left="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488" w:hRule="atLeast"/>
        </w:trPr>
        <w:tc>
          <w:tcPr>
            <w:tcW w:w="1330" w:type="dxa"/>
            <w:tcBorders>
              <w:top w:val="single" w:sz="6" w:space="0" w:color="111111"/>
              <w:left w:val="double" w:sz="1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42" w:lineRule="exact"/>
              <w:ind w:left="112" w:right="51"/>
              <w:jc w:val="center"/>
              <w:rPr>
                <w:sz w:val="22"/>
              </w:rPr>
            </w:pPr>
            <w:r>
              <w:rPr>
                <w:sz w:val="22"/>
              </w:rPr>
              <w:t>Intermediate</w:t>
            </w:r>
          </w:p>
        </w:tc>
        <w:tc>
          <w:tcPr>
            <w:tcW w:w="1128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42" w:lineRule="exact"/>
              <w:ind w:left="52"/>
              <w:jc w:val="center"/>
              <w:rPr>
                <w:sz w:val="22"/>
              </w:rPr>
            </w:pPr>
            <w:r>
              <w:rPr>
                <w:sz w:val="22"/>
              </w:rPr>
              <w:t>2013-2015</w:t>
            </w:r>
          </w:p>
        </w:tc>
        <w:tc>
          <w:tcPr>
            <w:tcW w:w="2387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44" w:lineRule="exact"/>
              <w:ind w:left="443" w:right="570"/>
              <w:rPr>
                <w:sz w:val="22"/>
              </w:rPr>
            </w:pPr>
            <w:r>
              <w:rPr>
                <w:sz w:val="22"/>
              </w:rPr>
              <w:t>Krupanidhi PU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college</w:t>
            </w:r>
          </w:p>
        </w:tc>
        <w:tc>
          <w:tcPr>
            <w:tcW w:w="3182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42" w:lineRule="exact"/>
              <w:ind w:left="1268" w:right="1222"/>
              <w:jc w:val="center"/>
              <w:rPr>
                <w:sz w:val="22"/>
              </w:rPr>
            </w:pPr>
            <w:r>
              <w:rPr>
                <w:sz w:val="22"/>
              </w:rPr>
              <w:t>MEBA</w:t>
            </w:r>
          </w:p>
        </w:tc>
        <w:tc>
          <w:tcPr>
            <w:tcW w:w="1736" w:type="dxa"/>
            <w:gridSpan w:val="2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42" w:lineRule="exact"/>
              <w:ind w:left="582" w:right="695"/>
              <w:jc w:val="center"/>
              <w:rPr>
                <w:sz w:val="22"/>
              </w:rPr>
            </w:pPr>
            <w:r>
              <w:rPr>
                <w:sz w:val="22"/>
              </w:rPr>
              <w:t>75%</w:t>
            </w:r>
          </w:p>
        </w:tc>
        <w:tc>
          <w:tcPr>
            <w:tcW w:w="159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double" w:sz="1" w:space="0" w:color="111111"/>
            </w:tcBorders>
          </w:tcPr>
          <w:p>
            <w:pPr>
              <w:pStyle w:val="TableParagraph"/>
              <w:spacing w:line="242" w:lineRule="exact"/>
              <w:ind w:left="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615" w:hRule="atLeast"/>
        </w:trPr>
        <w:tc>
          <w:tcPr>
            <w:tcW w:w="1330" w:type="dxa"/>
            <w:tcBorders>
              <w:top w:val="single" w:sz="6" w:space="0" w:color="111111"/>
              <w:left w:val="double" w:sz="1" w:space="0" w:color="111111"/>
              <w:bottom w:val="double" w:sz="1" w:space="0" w:color="111111"/>
              <w:right w:val="single" w:sz="6" w:space="0" w:color="111111"/>
            </w:tcBorders>
          </w:tcPr>
          <w:p>
            <w:pPr>
              <w:pStyle w:val="TableParagraph"/>
              <w:spacing w:before="108"/>
              <w:ind w:left="111" w:right="51"/>
              <w:jc w:val="center"/>
              <w:rPr>
                <w:sz w:val="22"/>
              </w:rPr>
            </w:pPr>
            <w:r>
              <w:rPr>
                <w:sz w:val="22"/>
              </w:rPr>
              <w:t>High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School</w:t>
            </w:r>
          </w:p>
        </w:tc>
        <w:tc>
          <w:tcPr>
            <w:tcW w:w="1128" w:type="dxa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single" w:sz="6" w:space="0" w:color="111111"/>
            </w:tcBorders>
          </w:tcPr>
          <w:p>
            <w:pPr>
              <w:pStyle w:val="TableParagraph"/>
              <w:spacing w:before="108"/>
              <w:ind w:left="52"/>
              <w:jc w:val="center"/>
              <w:rPr>
                <w:sz w:val="22"/>
              </w:rPr>
            </w:pPr>
            <w:r>
              <w:rPr>
                <w:sz w:val="22"/>
              </w:rPr>
              <w:t>2012-2013</w:t>
            </w:r>
          </w:p>
        </w:tc>
        <w:tc>
          <w:tcPr>
            <w:tcW w:w="2387" w:type="dxa"/>
            <w:gridSpan w:val="4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single" w:sz="6" w:space="0" w:color="111111"/>
            </w:tcBorders>
          </w:tcPr>
          <w:p>
            <w:pPr>
              <w:pStyle w:val="TableParagraph"/>
              <w:spacing w:line="242" w:lineRule="exact"/>
              <w:ind w:left="59"/>
              <w:rPr>
                <w:sz w:val="22"/>
              </w:rPr>
            </w:pPr>
            <w:r>
              <w:rPr>
                <w:sz w:val="22"/>
              </w:rPr>
              <w:t>Shantiniketan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educational</w:t>
            </w:r>
          </w:p>
          <w:p>
            <w:pPr>
              <w:pStyle w:val="TableParagraph"/>
              <w:spacing w:line="251" w:lineRule="exact"/>
              <w:ind w:left="926"/>
              <w:rPr>
                <w:sz w:val="22"/>
              </w:rPr>
            </w:pPr>
            <w:r>
              <w:rPr>
                <w:sz w:val="22"/>
              </w:rPr>
              <w:t>institutions</w:t>
            </w:r>
          </w:p>
        </w:tc>
        <w:tc>
          <w:tcPr>
            <w:tcW w:w="3182" w:type="dxa"/>
            <w:gridSpan w:val="2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single" w:sz="6" w:space="0" w:color="111111"/>
            </w:tcBorders>
          </w:tcPr>
          <w:p>
            <w:pPr>
              <w:pStyle w:val="TableParagraph"/>
              <w:spacing w:line="252" w:lineRule="exact" w:before="91"/>
              <w:ind w:left="1355" w:right="1305" w:hanging="6"/>
              <w:jc w:val="center"/>
              <w:rPr>
                <w:sz w:val="22"/>
              </w:rPr>
            </w:pPr>
            <w:r>
              <w:rPr>
                <w:sz w:val="22"/>
              </w:rPr>
              <w:t>State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board</w:t>
            </w:r>
          </w:p>
        </w:tc>
        <w:tc>
          <w:tcPr>
            <w:tcW w:w="1736" w:type="dxa"/>
            <w:gridSpan w:val="2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single" w:sz="6" w:space="0" w:color="111111"/>
            </w:tcBorders>
          </w:tcPr>
          <w:p>
            <w:pPr>
              <w:pStyle w:val="TableParagraph"/>
              <w:spacing w:before="108"/>
              <w:ind w:left="422"/>
              <w:rPr>
                <w:sz w:val="22"/>
              </w:rPr>
            </w:pPr>
            <w:r>
              <w:rPr>
                <w:sz w:val="22"/>
              </w:rPr>
              <w:t>56.48%</w:t>
            </w:r>
          </w:p>
        </w:tc>
        <w:tc>
          <w:tcPr>
            <w:tcW w:w="1597" w:type="dxa"/>
            <w:tcBorders>
              <w:top w:val="single" w:sz="6" w:space="0" w:color="111111"/>
              <w:left w:val="single" w:sz="6" w:space="0" w:color="111111"/>
              <w:bottom w:val="double" w:sz="1" w:space="0" w:color="111111"/>
              <w:right w:val="double" w:sz="1" w:space="0" w:color="111111"/>
            </w:tcBorders>
          </w:tcPr>
          <w:p>
            <w:pPr>
              <w:pStyle w:val="TableParagraph"/>
              <w:spacing w:before="108"/>
              <w:ind w:left="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</w:tc>
      </w:tr>
      <w:tr>
        <w:trPr>
          <w:trHeight w:val="337" w:hRule="atLeast"/>
        </w:trPr>
        <w:tc>
          <w:tcPr>
            <w:tcW w:w="2837" w:type="dxa"/>
            <w:gridSpan w:val="4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5"/>
              <w:ind w:left="4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Professional</w:t>
            </w:r>
            <w:r>
              <w:rPr>
                <w:b/>
                <w:color w:val="FFFFFF"/>
                <w:spacing w:val="-2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Skills:</w:t>
            </w:r>
          </w:p>
        </w:tc>
        <w:tc>
          <w:tcPr>
            <w:tcW w:w="8523" w:type="dxa"/>
            <w:gridSpan w:val="7"/>
            <w:tcBorders>
              <w:top w:val="double" w:sz="1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305" w:hRule="atLeast"/>
        </w:trPr>
        <w:tc>
          <w:tcPr>
            <w:tcW w:w="11360" w:type="dxa"/>
            <w:gridSpan w:val="11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765" w:val="left" w:leader="none"/>
                <w:tab w:pos="766" w:val="left" w:leader="none"/>
              </w:tabs>
              <w:spacing w:line="269" w:lineRule="exact" w:before="220" w:after="0"/>
              <w:ind w:left="765" w:right="0" w:hanging="364"/>
              <w:jc w:val="left"/>
              <w:rPr>
                <w:sz w:val="22"/>
              </w:rPr>
            </w:pPr>
            <w:r>
              <w:rPr>
                <w:sz w:val="22"/>
              </w:rPr>
              <w:t>Microsoft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Office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(Excel,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Power Point,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Word)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65" w:val="left" w:leader="none"/>
                <w:tab w:pos="766" w:val="left" w:leader="none"/>
              </w:tabs>
              <w:spacing w:line="269" w:lineRule="exact" w:before="0" w:after="0"/>
              <w:ind w:left="765" w:right="0" w:hanging="364"/>
              <w:jc w:val="left"/>
              <w:rPr>
                <w:sz w:val="22"/>
              </w:rPr>
            </w:pPr>
            <w:r>
              <w:rPr>
                <w:sz w:val="22"/>
              </w:rPr>
              <w:t>Good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Communication,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Interpersonal,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Presentation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Skills.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65" w:val="left" w:leader="none"/>
                <w:tab w:pos="766" w:val="left" w:leader="none"/>
              </w:tabs>
              <w:spacing w:line="269" w:lineRule="exact" w:before="0" w:after="0"/>
              <w:ind w:left="765" w:right="0" w:hanging="364"/>
              <w:jc w:val="left"/>
              <w:rPr>
                <w:sz w:val="22"/>
              </w:rPr>
            </w:pPr>
            <w:r>
              <w:rPr>
                <w:sz w:val="22"/>
              </w:rPr>
              <w:t>SQL,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Tableau.</w:t>
            </w:r>
          </w:p>
        </w:tc>
      </w:tr>
      <w:tr>
        <w:trPr>
          <w:trHeight w:val="340" w:hRule="atLeast"/>
        </w:trPr>
        <w:tc>
          <w:tcPr>
            <w:tcW w:w="2837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8"/>
              <w:ind w:left="4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Behavioral</w:t>
            </w:r>
            <w:r>
              <w:rPr>
                <w:b/>
                <w:color w:val="FFFFFF"/>
                <w:spacing w:val="-3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Competencies:</w:t>
            </w:r>
          </w:p>
        </w:tc>
        <w:tc>
          <w:tcPr>
            <w:tcW w:w="8523" w:type="dxa"/>
            <w:gridSpan w:val="7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732" w:hRule="atLeast"/>
        </w:trPr>
        <w:tc>
          <w:tcPr>
            <w:tcW w:w="11360" w:type="dxa"/>
            <w:gridSpan w:val="11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88" w:val="left" w:leader="none"/>
                <w:tab w:pos="689" w:val="left" w:leader="none"/>
              </w:tabs>
              <w:spacing w:line="279" w:lineRule="exact" w:before="28" w:after="0"/>
              <w:ind w:left="688" w:right="0" w:hanging="366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1"/>
                <w:sz w:val="22"/>
              </w:rPr>
              <w:t>Possess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pacing w:val="-1"/>
                <w:sz w:val="22"/>
              </w:rPr>
              <w:t>good</w:t>
            </w:r>
            <w:r>
              <w:rPr>
                <w:rFonts w:ascii="Calibri" w:hAnsi="Calibri"/>
                <w:sz w:val="22"/>
              </w:rPr>
              <w:t> communication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&amp;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interpersonal</w:t>
            </w:r>
            <w:r>
              <w:rPr>
                <w:rFonts w:ascii="Calibri" w:hAnsi="Calibri"/>
                <w:spacing w:val="-18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skills.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88" w:val="left" w:leader="none"/>
                <w:tab w:pos="689" w:val="left" w:leader="none"/>
              </w:tabs>
              <w:spacing w:line="279" w:lineRule="exact" w:before="0" w:after="0"/>
              <w:ind w:left="688" w:right="0" w:hanging="366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1"/>
                <w:sz w:val="22"/>
              </w:rPr>
              <w:t>Have</w:t>
            </w:r>
            <w:r>
              <w:rPr>
                <w:rFonts w:ascii="Calibri" w:hAnsi="Calibri"/>
                <w:spacing w:val="1"/>
                <w:sz w:val="22"/>
              </w:rPr>
              <w:t> </w:t>
            </w:r>
            <w:r>
              <w:rPr>
                <w:rFonts w:ascii="Calibri" w:hAnsi="Calibri"/>
                <w:spacing w:val="-1"/>
                <w:sz w:val="22"/>
              </w:rPr>
              <w:t>good grasping power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to</w:t>
            </w:r>
            <w:r>
              <w:rPr>
                <w:rFonts w:ascii="Calibri" w:hAnsi="Calibri"/>
                <w:spacing w:val="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learn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new</w:t>
            </w:r>
            <w:r>
              <w:rPr>
                <w:rFonts w:ascii="Calibri" w:hAnsi="Calibri"/>
                <w:spacing w:val="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things</w:t>
            </w:r>
            <w:r>
              <w:rPr>
                <w:rFonts w:ascii="Calibri" w:hAnsi="Calibri"/>
                <w:spacing w:val="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easily and</w:t>
            </w:r>
            <w:r>
              <w:rPr>
                <w:rFonts w:ascii="Calibri" w:hAnsi="Calibri"/>
                <w:spacing w:val="-2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effectively.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88" w:val="left" w:leader="none"/>
                <w:tab w:pos="689" w:val="left" w:leader="none"/>
              </w:tabs>
              <w:spacing w:line="279" w:lineRule="exact" w:before="0" w:after="0"/>
              <w:ind w:left="688" w:right="0" w:hanging="366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1"/>
                <w:sz w:val="22"/>
              </w:rPr>
              <w:t>Socially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adjustable</w:t>
            </w:r>
            <w:r>
              <w:rPr>
                <w:rFonts w:ascii="Calibri" w:hAnsi="Calibri"/>
                <w:spacing w:val="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and a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good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team</w:t>
            </w:r>
            <w:r>
              <w:rPr>
                <w:rFonts w:ascii="Calibri" w:hAnsi="Calibri"/>
                <w:spacing w:val="-1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player.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88" w:val="left" w:leader="none"/>
                <w:tab w:pos="689" w:val="left" w:leader="none"/>
              </w:tabs>
              <w:spacing w:line="278" w:lineRule="exact" w:before="0" w:after="0"/>
              <w:ind w:left="688" w:right="0" w:hanging="366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1"/>
                <w:sz w:val="22"/>
              </w:rPr>
              <w:t>Well</w:t>
            </w:r>
            <w:r>
              <w:rPr>
                <w:rFonts w:ascii="Calibri" w:hAnsi="Calibri"/>
                <w:spacing w:val="-3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organized and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possess good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group</w:t>
            </w:r>
            <w:r>
              <w:rPr>
                <w:rFonts w:ascii="Calibri" w:hAnsi="Calibri"/>
                <w:spacing w:val="-2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dynamics.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88" w:val="left" w:leader="none"/>
                <w:tab w:pos="689" w:val="left" w:leader="none"/>
              </w:tabs>
              <w:spacing w:line="279" w:lineRule="exact" w:before="0" w:after="0"/>
              <w:ind w:left="688" w:right="0" w:hanging="366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Open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to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meet</w:t>
            </w:r>
            <w:r>
              <w:rPr>
                <w:rFonts w:ascii="Calibri" w:hAnsi="Calibri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challenges.</w:t>
            </w:r>
          </w:p>
        </w:tc>
      </w:tr>
      <w:tr>
        <w:trPr>
          <w:trHeight w:val="333" w:hRule="atLeast"/>
        </w:trPr>
        <w:tc>
          <w:tcPr>
            <w:tcW w:w="2837" w:type="dxa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365F91"/>
          </w:tcPr>
          <w:p>
            <w:pPr>
              <w:pStyle w:val="TableParagraph"/>
              <w:spacing w:before="13"/>
              <w:ind w:left="4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Projects:</w:t>
            </w:r>
          </w:p>
        </w:tc>
        <w:tc>
          <w:tcPr>
            <w:tcW w:w="8523" w:type="dxa"/>
            <w:gridSpan w:val="7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2" w:hRule="atLeast"/>
        </w:trPr>
        <w:tc>
          <w:tcPr>
            <w:tcW w:w="11360" w:type="dxa"/>
            <w:gridSpan w:val="11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>
            <w:pPr>
              <w:pStyle w:val="TableParagraph"/>
              <w:spacing w:line="262" w:lineRule="exact"/>
              <w:ind w:left="765" w:right="3921"/>
              <w:rPr>
                <w:sz w:val="22"/>
              </w:rPr>
            </w:pPr>
            <w:r>
              <w:rPr>
                <w:sz w:val="22"/>
              </w:rPr>
              <w:t>The Study on sales promotion via Digital Channel at Step outside Tours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Impact 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networking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sites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employee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performance</w:t>
            </w:r>
          </w:p>
        </w:tc>
      </w:tr>
    </w:tbl>
    <w:p>
      <w:pPr>
        <w:pStyle w:val="Title"/>
        <w:rPr>
          <w:sz w:val="20"/>
        </w:rPr>
      </w:pPr>
    </w:p>
    <w:p>
      <w:pPr>
        <w:pStyle w:val="Title"/>
        <w:spacing w:before="8"/>
        <w:rPr>
          <w:sz w:val="17"/>
        </w:rPr>
      </w:pPr>
    </w:p>
    <w:tbl>
      <w:tblPr>
        <w:tblW w:w="0" w:type="auto"/>
        <w:jc w:val="left"/>
        <w:tblInd w:w="134" w:type="dxa"/>
        <w:tblBorders>
          <w:top w:val="single" w:sz="6" w:space="0" w:color="111111"/>
          <w:left w:val="single" w:sz="6" w:space="0" w:color="111111"/>
          <w:bottom w:val="single" w:sz="6" w:space="0" w:color="111111"/>
          <w:right w:val="single" w:sz="6" w:space="0" w:color="111111"/>
          <w:insideH w:val="single" w:sz="6" w:space="0" w:color="111111"/>
          <w:insideV w:val="single" w:sz="6" w:space="0" w:color="11111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8"/>
        <w:gridCol w:w="2372"/>
        <w:gridCol w:w="6676"/>
      </w:tblGrid>
      <w:tr>
        <w:trPr>
          <w:trHeight w:val="282" w:hRule="atLeast"/>
        </w:trPr>
        <w:tc>
          <w:tcPr>
            <w:tcW w:w="4770" w:type="dxa"/>
            <w:gridSpan w:val="2"/>
            <w:shd w:val="clear" w:color="auto" w:fill="365F91"/>
          </w:tcPr>
          <w:p>
            <w:pPr>
              <w:pStyle w:val="TableParagraph"/>
              <w:spacing w:line="257" w:lineRule="exact" w:before="6"/>
              <w:ind w:left="4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Additional</w:t>
            </w:r>
            <w:r>
              <w:rPr>
                <w:b/>
                <w:color w:val="FFFFFF"/>
                <w:spacing w:val="-2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Information</w:t>
            </w:r>
            <w:r>
              <w:rPr>
                <w:b/>
                <w:color w:val="FFFFFF"/>
                <w:spacing w:val="-3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/</w:t>
            </w:r>
            <w:r>
              <w:rPr>
                <w:b/>
                <w:color w:val="FFFFFF"/>
                <w:spacing w:val="-1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Achievements:</w:t>
            </w:r>
          </w:p>
        </w:tc>
        <w:tc>
          <w:tcPr>
            <w:tcW w:w="6676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597" w:hRule="atLeast"/>
        </w:trPr>
        <w:tc>
          <w:tcPr>
            <w:tcW w:w="11446" w:type="dxa"/>
            <w:gridSpan w:val="3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40" w:lineRule="auto" w:before="130" w:after="0"/>
              <w:ind w:left="1185" w:right="0" w:hanging="366"/>
              <w:jc w:val="lef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Participated</w:t>
            </w:r>
            <w:r>
              <w:rPr>
                <w:b/>
                <w:spacing w:val="3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in</w:t>
            </w:r>
            <w:r>
              <w:rPr>
                <w:b/>
                <w:spacing w:val="30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Management</w:t>
            </w:r>
            <w:r>
              <w:rPr>
                <w:b/>
                <w:spacing w:val="29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Fest</w:t>
            </w:r>
            <w:r>
              <w:rPr>
                <w:b/>
                <w:spacing w:val="3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conducted</w:t>
            </w:r>
            <w:r>
              <w:rPr>
                <w:b/>
                <w:spacing w:val="3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in</w:t>
            </w:r>
            <w:r>
              <w:rPr>
                <w:b/>
                <w:spacing w:val="1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college.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40" w:lineRule="auto" w:before="2" w:after="0"/>
              <w:ind w:left="1185" w:right="0" w:hanging="3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Participated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various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Cultural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Committee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development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activities.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40" w:lineRule="auto" w:before="7" w:after="0"/>
              <w:ind w:left="1185" w:right="0" w:hanging="3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Participated,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Drawing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competition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Iskcon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Temple.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40" w:lineRule="auto" w:before="2" w:after="0"/>
              <w:ind w:left="1185" w:right="0" w:hanging="3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Participated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NEDC,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Oxford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College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Business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Management.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35" w:lineRule="exact" w:before="4" w:after="0"/>
              <w:ind w:left="1185" w:right="0" w:hanging="3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Participated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national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level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online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quiz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Atmanirbhar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bharat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abhiyan.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Oxford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College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Engineering, Bangalore.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185" w:val="left" w:leader="none"/>
                <w:tab w:pos="1186" w:val="left" w:leader="none"/>
              </w:tabs>
              <w:spacing w:line="217" w:lineRule="exact" w:before="0" w:after="0"/>
              <w:ind w:left="1185" w:right="0" w:hanging="3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Attended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Quiz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competition,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Stock Market,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Christ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university,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Bangalore.</w:t>
            </w:r>
          </w:p>
        </w:tc>
      </w:tr>
      <w:tr>
        <w:trPr>
          <w:trHeight w:val="304" w:hRule="atLeast"/>
        </w:trPr>
        <w:tc>
          <w:tcPr>
            <w:tcW w:w="2398" w:type="dxa"/>
            <w:shd w:val="clear" w:color="auto" w:fill="365F91"/>
          </w:tcPr>
          <w:p>
            <w:pPr>
              <w:pStyle w:val="TableParagraph"/>
              <w:spacing w:line="259" w:lineRule="exact" w:before="25"/>
              <w:ind w:left="4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Strength/Hobbies:</w:t>
            </w:r>
          </w:p>
        </w:tc>
        <w:tc>
          <w:tcPr>
            <w:tcW w:w="9048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71" w:hRule="atLeast"/>
        </w:trPr>
        <w:tc>
          <w:tcPr>
            <w:tcW w:w="11446" w:type="dxa"/>
            <w:gridSpan w:val="3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835" w:val="left" w:leader="none"/>
                <w:tab w:pos="836" w:val="left" w:leader="none"/>
              </w:tabs>
              <w:spacing w:line="244" w:lineRule="exact" w:before="29" w:after="0"/>
              <w:ind w:left="835" w:right="0" w:hanging="366"/>
              <w:jc w:val="lef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Confident,</w:t>
            </w:r>
            <w:r>
              <w:rPr>
                <w:rFonts w:ascii="Verdana" w:hAnsi="Verdana"/>
                <w:spacing w:val="-2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Positivity,</w:t>
            </w:r>
            <w:r>
              <w:rPr>
                <w:rFonts w:ascii="Verdana" w:hAnsi="Verdana"/>
                <w:spacing w:val="-4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taking</w:t>
            </w:r>
            <w:r>
              <w:rPr>
                <w:rFonts w:ascii="Verdana" w:hAnsi="Verdana"/>
                <w:spacing w:val="-2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up</w:t>
            </w:r>
            <w:r>
              <w:rPr>
                <w:rFonts w:ascii="Verdana" w:hAnsi="Verdana"/>
                <w:spacing w:val="-3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of</w:t>
            </w:r>
            <w:r>
              <w:rPr>
                <w:rFonts w:ascii="Verdana" w:hAnsi="Verdana"/>
                <w:spacing w:val="-4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all</w:t>
            </w:r>
            <w:r>
              <w:rPr>
                <w:rFonts w:ascii="Verdana" w:hAnsi="Verdana"/>
                <w:spacing w:val="-7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challenges,</w:t>
            </w:r>
            <w:r>
              <w:rPr>
                <w:rFonts w:ascii="Verdana" w:hAnsi="Verdana"/>
                <w:spacing w:val="-5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Self-motivated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35" w:val="left" w:leader="none"/>
                <w:tab w:pos="836" w:val="left" w:leader="none"/>
              </w:tabs>
              <w:spacing w:line="244" w:lineRule="exact" w:before="0" w:after="0"/>
              <w:ind w:left="835" w:right="0" w:hanging="366"/>
              <w:jc w:val="lef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Bike</w:t>
            </w:r>
            <w:r>
              <w:rPr>
                <w:rFonts w:ascii="Verdana" w:hAnsi="Verdana"/>
                <w:spacing w:val="-5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rides,</w:t>
            </w:r>
            <w:r>
              <w:rPr>
                <w:rFonts w:ascii="Verdana" w:hAnsi="Verdana"/>
                <w:spacing w:val="-4"/>
                <w:sz w:val="20"/>
              </w:rPr>
              <w:t> </w:t>
            </w:r>
            <w:r>
              <w:rPr>
                <w:rFonts w:ascii="Verdana" w:hAnsi="Verdana"/>
                <w:sz w:val="20"/>
              </w:rPr>
              <w:t>Cricket</w:t>
            </w:r>
          </w:p>
        </w:tc>
      </w:tr>
    </w:tbl>
    <w:sectPr>
      <w:type w:val="continuous"/>
      <w:pgSz w:w="11930" w:h="16860"/>
      <w:pgMar w:top="240" w:bottom="280" w:left="200" w:right="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"/>
      <w:lvlJc w:val="left"/>
      <w:pPr>
        <w:ind w:left="835" w:hanging="366"/>
      </w:pPr>
      <w:rPr>
        <w:rFonts w:hint="default" w:ascii="Symbol" w:hAnsi="Symbol" w:eastAsia="Symbol" w:cs="Symbol"/>
        <w:w w:val="97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9" w:hanging="36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58" w:hanging="36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17" w:hanging="36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6" w:hanging="36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5" w:hanging="36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94" w:hanging="36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53" w:hanging="36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2" w:hanging="366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1185" w:hanging="365"/>
      </w:pPr>
      <w:rPr>
        <w:rFonts w:hint="default" w:ascii="Symbol" w:hAnsi="Symbol" w:eastAsia="Symbol" w:cs="Symbol"/>
        <w:w w:val="97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05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55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5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3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55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0" w:hanging="365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688" w:hanging="365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6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3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9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46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2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79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45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12" w:hanging="36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765" w:hanging="363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8" w:hanging="36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77" w:hanging="36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5" w:hanging="3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4" w:hanging="3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2" w:hanging="3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1" w:hanging="3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9" w:hanging="3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8" w:hanging="363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ravikgowda98@gmail.com" TargetMode="External"/><Relationship Id="rId7" Type="http://schemas.openxmlformats.org/officeDocument/2006/relationships/hyperlink" Target="mailto:smithravi99@g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Shivam Agrawal</dc:creator>
  <dc:title>Shivam Agrawal</dc:title>
  <dcterms:created xsi:type="dcterms:W3CDTF">2021-10-10T06:54:30Z</dcterms:created>
  <dcterms:modified xsi:type="dcterms:W3CDTF">2021-10-10T06:54:30Z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2021-10-10T00:00:00Z</vt:filetime>
  </property>
</Properties>
</file>