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446" w:rsidRPr="005D1C81" w:rsidRDefault="000D2446">
      <w:pPr>
        <w:rPr>
          <w:sz w:val="40"/>
          <w:szCs w:val="40"/>
          <w:u w:val="single"/>
        </w:rPr>
      </w:pPr>
      <w:r w:rsidRPr="005D1C81">
        <w:rPr>
          <w:sz w:val="40"/>
          <w:szCs w:val="40"/>
        </w:rPr>
        <w:t xml:space="preserve">                          </w:t>
      </w:r>
      <w:r w:rsidR="005D1C81">
        <w:rPr>
          <w:sz w:val="40"/>
          <w:szCs w:val="40"/>
        </w:rPr>
        <w:t xml:space="preserve">   </w:t>
      </w:r>
      <w:r w:rsidRPr="005D1C81">
        <w:rPr>
          <w:sz w:val="40"/>
          <w:szCs w:val="40"/>
        </w:rPr>
        <w:t xml:space="preserve">            </w:t>
      </w:r>
      <w:r w:rsidRPr="005D1C81">
        <w:rPr>
          <w:sz w:val="40"/>
          <w:szCs w:val="40"/>
          <w:u w:val="single"/>
        </w:rPr>
        <w:t>RESUME</w:t>
      </w:r>
    </w:p>
    <w:p w:rsidR="000D2446" w:rsidRDefault="000D2446"/>
    <w:p w:rsidR="000A5CFB" w:rsidRPr="005D1C81" w:rsidRDefault="006867BB">
      <w:pPr>
        <w:rPr>
          <w:sz w:val="28"/>
          <w:szCs w:val="28"/>
        </w:rPr>
      </w:pPr>
      <w:r w:rsidRPr="005D1C81">
        <w:rPr>
          <w:sz w:val="28"/>
          <w:szCs w:val="28"/>
        </w:rPr>
        <w:t>Nayana Kaushik</w:t>
      </w:r>
    </w:p>
    <w:p w:rsidR="006867BB" w:rsidRPr="005D1C81" w:rsidRDefault="000D2446">
      <w:pPr>
        <w:rPr>
          <w:sz w:val="28"/>
          <w:szCs w:val="28"/>
        </w:rPr>
      </w:pPr>
      <w:r w:rsidRPr="005D1C81">
        <w:rPr>
          <w:sz w:val="28"/>
          <w:szCs w:val="28"/>
        </w:rPr>
        <w:t>D-54,Rajhans</w:t>
      </w:r>
      <w:r w:rsidR="0085161A" w:rsidRPr="005D1C81">
        <w:rPr>
          <w:sz w:val="28"/>
          <w:szCs w:val="28"/>
        </w:rPr>
        <w:t xml:space="preserve"> Bldg.,</w:t>
      </w:r>
    </w:p>
    <w:p w:rsidR="0085161A" w:rsidRPr="005D1C81" w:rsidRDefault="0085161A">
      <w:pPr>
        <w:rPr>
          <w:sz w:val="28"/>
          <w:szCs w:val="28"/>
        </w:rPr>
      </w:pPr>
      <w:r w:rsidRPr="005D1C81">
        <w:rPr>
          <w:sz w:val="28"/>
          <w:szCs w:val="28"/>
        </w:rPr>
        <w:t>Vishwakarma Nagar,</w:t>
      </w:r>
    </w:p>
    <w:p w:rsidR="0085161A" w:rsidRPr="005D1C81" w:rsidRDefault="0085161A">
      <w:pPr>
        <w:rPr>
          <w:sz w:val="28"/>
          <w:szCs w:val="28"/>
        </w:rPr>
      </w:pPr>
      <w:r w:rsidRPr="005D1C81">
        <w:rPr>
          <w:sz w:val="28"/>
          <w:szCs w:val="28"/>
        </w:rPr>
        <w:t>Mulund(W)-80</w:t>
      </w:r>
    </w:p>
    <w:p w:rsidR="0085161A" w:rsidRPr="005D1C81" w:rsidRDefault="0085161A">
      <w:pPr>
        <w:rPr>
          <w:sz w:val="28"/>
          <w:szCs w:val="28"/>
        </w:rPr>
      </w:pPr>
      <w:r w:rsidRPr="005D1C81">
        <w:rPr>
          <w:sz w:val="28"/>
          <w:szCs w:val="28"/>
        </w:rPr>
        <w:t>Qualification : B.Com graduate 67%(1998)</w:t>
      </w:r>
    </w:p>
    <w:p w:rsidR="00813B02" w:rsidRPr="002B1E55" w:rsidRDefault="0085161A" w:rsidP="002B1E55">
      <w:pPr>
        <w:rPr>
          <w:sz w:val="28"/>
          <w:szCs w:val="28"/>
        </w:rPr>
      </w:pPr>
      <w:r w:rsidRPr="005D1C81">
        <w:rPr>
          <w:sz w:val="28"/>
          <w:szCs w:val="28"/>
        </w:rPr>
        <w:t>Experienc</w:t>
      </w:r>
      <w:r w:rsidR="002B1E55">
        <w:rPr>
          <w:sz w:val="28"/>
          <w:szCs w:val="28"/>
        </w:rPr>
        <w:t xml:space="preserve">e : </w:t>
      </w:r>
    </w:p>
    <w:p w:rsidR="00813B02" w:rsidRDefault="002B1E55" w:rsidP="002B1E5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Presently in association with NJ India Invest Pvt.Ltd. &amp; Prudent Corporate Advisory Services Ltd. Since 6years</w:t>
      </w:r>
      <w:r w:rsidR="00C3686B">
        <w:rPr>
          <w:sz w:val="28"/>
          <w:szCs w:val="28"/>
        </w:rPr>
        <w:t>(2015 onwards)</w:t>
      </w:r>
      <w:r>
        <w:rPr>
          <w:sz w:val="28"/>
          <w:szCs w:val="28"/>
        </w:rPr>
        <w:t xml:space="preserve"> as Investment advisor for Mutual Funds</w:t>
      </w:r>
      <w:r w:rsidR="002D531A">
        <w:rPr>
          <w:sz w:val="28"/>
          <w:szCs w:val="28"/>
        </w:rPr>
        <w:t xml:space="preserve"> &amp; Insurance</w:t>
      </w:r>
      <w:r>
        <w:rPr>
          <w:sz w:val="28"/>
          <w:szCs w:val="28"/>
        </w:rPr>
        <w:t>.</w:t>
      </w:r>
    </w:p>
    <w:p w:rsidR="002B1E55" w:rsidRDefault="002B1E55" w:rsidP="002B1E55">
      <w:pPr>
        <w:pStyle w:val="ListParagraph"/>
        <w:rPr>
          <w:sz w:val="28"/>
          <w:szCs w:val="28"/>
        </w:rPr>
      </w:pPr>
    </w:p>
    <w:p w:rsidR="002B1E55" w:rsidRPr="005D1C81" w:rsidRDefault="002B1E55" w:rsidP="002B1E5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D1C81">
        <w:rPr>
          <w:sz w:val="28"/>
          <w:szCs w:val="28"/>
        </w:rPr>
        <w:t>Tech Pacific (India) Limited</w:t>
      </w:r>
      <w:r w:rsidR="00C3686B">
        <w:rPr>
          <w:sz w:val="28"/>
          <w:szCs w:val="28"/>
        </w:rPr>
        <w:t xml:space="preserve"> in</w:t>
      </w:r>
    </w:p>
    <w:p w:rsidR="002B1E55" w:rsidRDefault="002B1E55" w:rsidP="002B1E55">
      <w:pPr>
        <w:pStyle w:val="ListParagraph"/>
        <w:rPr>
          <w:sz w:val="28"/>
          <w:szCs w:val="28"/>
        </w:rPr>
      </w:pPr>
      <w:r w:rsidRPr="005D1C81">
        <w:rPr>
          <w:sz w:val="28"/>
          <w:szCs w:val="28"/>
        </w:rPr>
        <w:t>IT Tele marketing  (2004-2005)</w:t>
      </w:r>
    </w:p>
    <w:p w:rsidR="002B1E55" w:rsidRPr="005D1C81" w:rsidRDefault="002B1E55" w:rsidP="002B1E55">
      <w:pPr>
        <w:pStyle w:val="ListParagraph"/>
        <w:rPr>
          <w:sz w:val="28"/>
          <w:szCs w:val="28"/>
        </w:rPr>
      </w:pPr>
    </w:p>
    <w:p w:rsidR="002B1E55" w:rsidRPr="005D1C81" w:rsidRDefault="002B1E55" w:rsidP="002B1E5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D1C81">
        <w:rPr>
          <w:sz w:val="28"/>
          <w:szCs w:val="28"/>
        </w:rPr>
        <w:t>HBL Global Pvt  Ltd.</w:t>
      </w:r>
    </w:p>
    <w:p w:rsidR="002B1E55" w:rsidRPr="005D1C81" w:rsidRDefault="002B1E55" w:rsidP="002B1E55">
      <w:pPr>
        <w:pStyle w:val="ListParagraph"/>
        <w:rPr>
          <w:sz w:val="28"/>
          <w:szCs w:val="28"/>
        </w:rPr>
      </w:pPr>
      <w:r w:rsidRPr="005D1C81">
        <w:rPr>
          <w:sz w:val="28"/>
          <w:szCs w:val="28"/>
        </w:rPr>
        <w:t>Tele marketing</w:t>
      </w:r>
      <w:r w:rsidR="00C3686B">
        <w:rPr>
          <w:sz w:val="28"/>
          <w:szCs w:val="28"/>
        </w:rPr>
        <w:t xml:space="preserve"> in</w:t>
      </w:r>
      <w:r w:rsidRPr="005D1C81">
        <w:rPr>
          <w:sz w:val="28"/>
          <w:szCs w:val="28"/>
        </w:rPr>
        <w:t xml:space="preserve"> HDFC Banking products(savings,demat,ebroking &amp; credit cards)</w:t>
      </w:r>
    </w:p>
    <w:p w:rsidR="002B1E55" w:rsidRDefault="002B1E55" w:rsidP="002B1E55">
      <w:pPr>
        <w:pStyle w:val="ListParagraph"/>
        <w:rPr>
          <w:sz w:val="28"/>
          <w:szCs w:val="28"/>
        </w:rPr>
      </w:pPr>
      <w:r w:rsidRPr="005D1C81">
        <w:rPr>
          <w:sz w:val="28"/>
          <w:szCs w:val="28"/>
        </w:rPr>
        <w:t>(2001-2004)</w:t>
      </w:r>
    </w:p>
    <w:p w:rsidR="002B1E55" w:rsidRPr="005D1C81" w:rsidRDefault="002B1E55" w:rsidP="002B1E55">
      <w:pPr>
        <w:pStyle w:val="ListParagraph"/>
        <w:rPr>
          <w:sz w:val="28"/>
          <w:szCs w:val="28"/>
        </w:rPr>
      </w:pPr>
    </w:p>
    <w:p w:rsidR="002B1E55" w:rsidRPr="005D1C81" w:rsidRDefault="002B1E55" w:rsidP="002B1E5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D1C81">
        <w:rPr>
          <w:sz w:val="28"/>
          <w:szCs w:val="28"/>
        </w:rPr>
        <w:t>Huzaifa Decor Private Limited</w:t>
      </w:r>
      <w:r>
        <w:rPr>
          <w:sz w:val="28"/>
          <w:szCs w:val="28"/>
        </w:rPr>
        <w:t>(2000-01)</w:t>
      </w:r>
    </w:p>
    <w:p w:rsidR="002B1E55" w:rsidRDefault="002B1E55" w:rsidP="002B1E55">
      <w:pPr>
        <w:pStyle w:val="ListParagraph"/>
        <w:rPr>
          <w:sz w:val="28"/>
          <w:szCs w:val="28"/>
        </w:rPr>
      </w:pPr>
      <w:r w:rsidRPr="002B1E55">
        <w:rPr>
          <w:sz w:val="28"/>
          <w:szCs w:val="28"/>
        </w:rPr>
        <w:t>Assistant Accountant handling – Bank Reconciliation,Taxation work &amp; Finalisation of accounts.</w:t>
      </w:r>
    </w:p>
    <w:p w:rsidR="002B1E55" w:rsidRDefault="002B1E55" w:rsidP="002B1E55">
      <w:pPr>
        <w:pStyle w:val="ListParagraph"/>
        <w:rPr>
          <w:sz w:val="28"/>
          <w:szCs w:val="28"/>
        </w:rPr>
      </w:pPr>
    </w:p>
    <w:p w:rsidR="00373C76" w:rsidRPr="00373C76" w:rsidRDefault="002B1E55" w:rsidP="00373C7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5D1C81">
        <w:rPr>
          <w:sz w:val="28"/>
          <w:szCs w:val="28"/>
        </w:rPr>
        <w:t>Srivatsan &amp; Associates(CA Firm</w:t>
      </w:r>
      <w:r w:rsidR="00373C76">
        <w:rPr>
          <w:sz w:val="28"/>
          <w:szCs w:val="28"/>
        </w:rPr>
        <w:t>)</w:t>
      </w:r>
    </w:p>
    <w:p w:rsidR="00373C76" w:rsidRDefault="00373C76" w:rsidP="00373C76">
      <w:pPr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           </w:t>
      </w:r>
      <w:r w:rsidR="002B1E55" w:rsidRPr="005D1C81">
        <w:rPr>
          <w:sz w:val="28"/>
          <w:szCs w:val="28"/>
        </w:rPr>
        <w:t>(1998-2000)</w:t>
      </w:r>
      <w:r w:rsidR="002B1E55" w:rsidRPr="002B1E55">
        <w:rPr>
          <w:sz w:val="28"/>
          <w:szCs w:val="28"/>
        </w:rPr>
        <w:t>Audited books of accounts .</w:t>
      </w:r>
    </w:p>
    <w:p w:rsidR="00373C76" w:rsidRDefault="00373C76" w:rsidP="00373C76">
      <w:pPr>
        <w:rPr>
          <w:b/>
          <w:sz w:val="28"/>
          <w:szCs w:val="28"/>
          <w:u w:val="single"/>
        </w:rPr>
      </w:pPr>
    </w:p>
    <w:p w:rsidR="00373C76" w:rsidRDefault="00373C76" w:rsidP="00373C76">
      <w:pPr>
        <w:rPr>
          <w:b/>
          <w:sz w:val="28"/>
          <w:szCs w:val="28"/>
          <w:u w:val="single"/>
        </w:rPr>
      </w:pPr>
    </w:p>
    <w:p w:rsidR="00373C76" w:rsidRDefault="00373C76" w:rsidP="00373C76">
      <w:pPr>
        <w:rPr>
          <w:b/>
          <w:sz w:val="28"/>
          <w:szCs w:val="28"/>
          <w:u w:val="single"/>
        </w:rPr>
      </w:pPr>
    </w:p>
    <w:p w:rsidR="00373C76" w:rsidRDefault="00373C76" w:rsidP="00373C76">
      <w:pPr>
        <w:rPr>
          <w:sz w:val="28"/>
          <w:szCs w:val="28"/>
        </w:rPr>
      </w:pPr>
      <w:r>
        <w:rPr>
          <w:b/>
          <w:sz w:val="28"/>
          <w:szCs w:val="28"/>
          <w:u w:val="single"/>
        </w:rPr>
        <w:lastRenderedPageBreak/>
        <w:t>PERSONAL DETAILS</w:t>
      </w:r>
      <w:r>
        <w:rPr>
          <w:sz w:val="28"/>
          <w:szCs w:val="28"/>
        </w:rPr>
        <w:t xml:space="preserve"> :</w:t>
      </w:r>
    </w:p>
    <w:p w:rsidR="00373C76" w:rsidRDefault="00373C76" w:rsidP="00373C76">
      <w:pPr>
        <w:rPr>
          <w:sz w:val="28"/>
          <w:szCs w:val="28"/>
        </w:rPr>
      </w:pPr>
      <w:r>
        <w:rPr>
          <w:sz w:val="28"/>
          <w:szCs w:val="28"/>
        </w:rPr>
        <w:t>D.O.B : 18/08/1977</w:t>
      </w:r>
    </w:p>
    <w:p w:rsidR="00373C76" w:rsidRDefault="00373C76" w:rsidP="00373C76">
      <w:pPr>
        <w:rPr>
          <w:sz w:val="28"/>
          <w:szCs w:val="28"/>
        </w:rPr>
      </w:pPr>
      <w:r>
        <w:rPr>
          <w:sz w:val="28"/>
          <w:szCs w:val="28"/>
        </w:rPr>
        <w:t>Marital Status : Married</w:t>
      </w:r>
    </w:p>
    <w:p w:rsidR="00373C76" w:rsidRDefault="00373C76" w:rsidP="00373C76">
      <w:pPr>
        <w:rPr>
          <w:sz w:val="28"/>
          <w:szCs w:val="28"/>
        </w:rPr>
      </w:pPr>
      <w:r>
        <w:rPr>
          <w:sz w:val="28"/>
          <w:szCs w:val="28"/>
        </w:rPr>
        <w:t>Contact no. : 9769258194</w:t>
      </w:r>
    </w:p>
    <w:p w:rsidR="00373C76" w:rsidRDefault="00373C76" w:rsidP="00373C76">
      <w:pPr>
        <w:rPr>
          <w:sz w:val="28"/>
          <w:szCs w:val="28"/>
        </w:rPr>
      </w:pPr>
      <w:r>
        <w:rPr>
          <w:sz w:val="28"/>
          <w:szCs w:val="28"/>
        </w:rPr>
        <w:t>Languages Known : English,Hindi,Marathi,Kannada</w:t>
      </w:r>
    </w:p>
    <w:p w:rsidR="00373C76" w:rsidRDefault="00373C76" w:rsidP="00373C76">
      <w:pPr>
        <w:rPr>
          <w:sz w:val="28"/>
          <w:szCs w:val="28"/>
        </w:rPr>
      </w:pPr>
      <w:r>
        <w:rPr>
          <w:sz w:val="28"/>
          <w:szCs w:val="28"/>
        </w:rPr>
        <w:t>Nationality : Indian</w:t>
      </w:r>
    </w:p>
    <w:p w:rsidR="002B1E55" w:rsidRPr="002B1E55" w:rsidRDefault="002B1E55" w:rsidP="002B1E55">
      <w:pPr>
        <w:pStyle w:val="ListParagraph"/>
        <w:rPr>
          <w:sz w:val="28"/>
          <w:szCs w:val="28"/>
        </w:rPr>
      </w:pPr>
    </w:p>
    <w:sectPr w:rsidR="002B1E55" w:rsidRPr="002B1E55" w:rsidSect="000A5C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07BE4"/>
    <w:multiLevelType w:val="hybridMultilevel"/>
    <w:tmpl w:val="1F88EF0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867BB"/>
    <w:rsid w:val="0009442C"/>
    <w:rsid w:val="000A5CFB"/>
    <w:rsid w:val="000D2446"/>
    <w:rsid w:val="002B1E55"/>
    <w:rsid w:val="002D531A"/>
    <w:rsid w:val="00373C76"/>
    <w:rsid w:val="005D0E53"/>
    <w:rsid w:val="005D1C81"/>
    <w:rsid w:val="006867BB"/>
    <w:rsid w:val="00813B02"/>
    <w:rsid w:val="008471A0"/>
    <w:rsid w:val="0085161A"/>
    <w:rsid w:val="00A04027"/>
    <w:rsid w:val="00B3753C"/>
    <w:rsid w:val="00B42B36"/>
    <w:rsid w:val="00BC0452"/>
    <w:rsid w:val="00C36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C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753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31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2021-08-19T07:43:00Z</dcterms:created>
  <dcterms:modified xsi:type="dcterms:W3CDTF">2021-10-14T13:36:00Z</dcterms:modified>
</cp:coreProperties>
</file>