
<file path=[Content_Types].xml><?xml version="1.0" encoding="utf-8"?>
<Types xmlns="http://schemas.openxmlformats.org/package/2006/content-types">
  <Default Extension="jpeg" ContentType="image/jpe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tbl>
      <w:tblID w:val="0"/>
      <w:tblPr>
        <w:tblpPr w:leftFromText="180" w:rightFromText="180" w:vertAnchor="text" w:horzAnchor="margin" w:tblpXSpec="center" w:tblpY="-314"/>
        <w:tblCellMar>
          <w:left w:w="170" w:type="dxa"/>
          <w:top w:w="0" w:type="dxa"/>
          <w:right w:w="170" w:type="dxa"/>
          <w:bottom w:w="0" w:type="dxa"/>
        </w:tblCellMar>
        <w:tblW w:w="11325" w:type="dxa"/>
        <w:tblLook w:val="000000" w:firstRow="0" w:lastRow="0" w:firstColumn="0" w:lastColumn="0" w:noHBand="0" w:noVBand="0"/>
        <w:tblLayout w:type="fixed"/>
      </w:tblPr>
      <w:tblGrid>
        <w:gridCol w:w="3775"/>
        <w:gridCol w:w="7550"/>
      </w:tblGrid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atleast" w:val="11067"/>
          <w:hidden w:val="0"/>
        </w:trPr>
        <w:tc>
          <w:tcPr>
            <w:tcW w:type="dxa" w:w="3775"/>
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<w:vAlign w:val="top"/>
            <w:tcBorders>
              <w:bottom w:val="nil" w:color="auto"/>
              <w:left w:val="nil" w:color="auto"/>
              <w:right w:val="nil" w:color="auto"/>
              <w:top w:val="nil" w:color="auto"/>
            </w:tcBorders>
            <w:shd w:val="pct10" w:color="000000"/>
          </w:tcPr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sz w:val="20"/>
              </w:rPr>
              <w:drawing>
                <wp:inline distT="0" distB="0" distL="0" distR="0">
                  <wp:extent cx="981710" cy="1193165"/>
                  <wp:effectExtent l="0" t="0" r="0" b="0"/>
                  <wp:docPr id="10" name="Picture 1" descr="D:\raj\raaj\New Folder\Raj Kumar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/storage/emulated/0/.polaris_temp/image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2345" cy="1193800"/>
                          </a:xfrm>
                          <a:prstGeom prst="rect"/>
                          <a:noFill/>
                          <a:ln cap="flat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ab/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RAJ KUMAR</w:t>
            </w:r>
          </w:p>
          <w:p>
            <w:pPr>
              <w:pStyle w:val="PO14"/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outlineLvl w:val="7"/>
              <w:autoSpaceDE w:val="0"/>
              <w:autoSpaceDN w:val="0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Personal Data  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Father’s Name  : Mr. Man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Singh(Late)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Mother’s Name: Mrs. Ram Devi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Date of Birth     : 20</w:t>
            </w:r>
            <w:r>
              <w:rPr>
                <w:vertAlign w:val="superscript"/>
                <w:b w:val="1"/>
                <w:color w:val="auto"/>
                <w:position w:val="0"/>
                <w:sz w:val="22"/>
                <w:szCs w:val="22"/>
                <w:rFonts w:ascii="Times New Roman" w:eastAsia="Times New Roman" w:hAnsi="Times New Roman" w:hint="default"/>
              </w:rPr>
              <w:t>th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December,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1981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Gender              : Male  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Nationality       : Indian           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Marital Status : Single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Languages known: English, Hindi                                </w:t>
            </w:r>
          </w:p>
          <w:p>
            <w:pPr>
              <w:pStyle w:val="PO7"/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outlineLvl w:val="0"/>
              <w:autoSpaceDE w:val="0"/>
              <w:autoSpaceDN w:val="0"/>
            </w:pPr>
          </w:p>
          <w:p>
            <w:pPr>
              <w:pStyle w:val="PO7"/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outlineLvl w:val="0"/>
              <w:autoSpaceDE w:val="0"/>
              <w:autoSpaceDN w:val="0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Present Address :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House No.96, Ward-13,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Mohalla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-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Bhatia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Gate,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Jhajjar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- 124103,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Haryana   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Permanent Address :          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House No.96, Ward-13,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Mohalla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-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Bhatia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Gate,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Jhajjar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-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124103,Haryana                   </w:t>
            </w:r>
          </w:p>
          <w:p>
            <w:pPr>
              <w:pStyle w:val="PO7"/>
              <w:numPr>
                <w:ilvl w:val="0"/>
                <w:numId w:val="0"/>
              </w:numPr>
              <w:jc w:val="left"/>
              <w:spacing w:lineRule="auto" w:line="240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outlineLvl w:val="0"/>
              <w:autoSpaceDE w:val="0"/>
              <w:autoSpaceDN w:val="0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Contact Number : +919812621780</w:t>
            </w:r>
          </w:p>
          <w:tbl>
            <w:tblID w:val="0"/>
            <w:tblPr>
              <w:tblpPr w:leftFromText="180" w:rightFromText="180" w:vertAnchor="text" w:horzAnchor="margin" w:tblpXSpec="left" w:tblpY="187"/>
              <w:tblOverlap w:val="never"/>
              <w:tblCellMar>
                <w:left w:w="170" w:type="dxa"/>
                <w:top w:w="0" w:type="dxa"/>
                <w:right w:w="170" w:type="dxa"/>
                <w:bottom w:w="0" w:type="dxa"/>
              </w:tblCellMar>
              <w:tblW w:w="11789" w:type="dxa"/>
              <w:tblLook w:val="000000" w:firstRow="0" w:lastRow="0" w:firstColumn="0" w:lastColumn="0" w:noHBand="0" w:noVBand="0"/>
              <w:tblLayout w:type="fixed"/>
            </w:tblPr>
            <w:tblGrid>
              <w:gridCol w:w="3930"/>
              <w:gridCol w:w="7859"/>
            </w:tblGrid>
            <w:tr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hRule="atleast" w:val="80"/>
                <w:hidden w:val="0"/>
              </w:trPr>
              <w:tc>
                <w:tcPr>
                  <w:tcW w:type="dxa" w:w="3930"/>
      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      <w:vAlign w:val="top"/>
                  <w:tcBorders>
                    <w:bottom w:val="nil" w:color="auto"/>
                    <w:left w:val="nil" w:color="auto"/>
                    <w:right w:val="nil" w:color="auto"/>
                    <w:top w:val="nil" w:color="auto"/>
                  </w:tcBorders>
                  <w:shd w:val="pct10" w:color="000000"/>
                </w:tcPr>
                <w:tbl>
                  <w:tblID w:val="0"/>
                  <w:tblPr>
                    <w:tblpPr w:leftFromText="180" w:rightFromText="180" w:vertAnchor="text" w:horzAnchor="margin" w:tblpXSpec="center" w:tblpY="-314"/>
                    <w:tblCellMar>
                      <w:left w:w="170" w:type="dxa"/>
                      <w:top w:w="0" w:type="dxa"/>
                      <w:right w:w="170" w:type="dxa"/>
                      <w:bottom w:w="0" w:type="dxa"/>
                    </w:tblCellMar>
                    <w:tblW w:w="387" w:type="dxa"/>
                    <w:tblLook w:val="000000" w:firstRow="0" w:lastRow="0" w:firstColumn="0" w:lastColumn="0" w:noHBand="0" w:noVBand="0"/>
                    <w:tblLayout w:type="fixed"/>
                  </w:tblPr>
                  <w:tblGrid>
                    <w:gridCol w:w="387"/>
                  </w:tblGrid>
                  <w:tr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hRule="atleast" w:val="4"/>
                      <w:hidden w:val="0"/>
                    </w:trPr>
                    <w:tc>
                      <w:tcPr>
                        <w:tcW w:type="dxa" w:w="387"/>
                        <w:cnfStyle w:val="000010100000" w:firstRow="0" w:lastRow="0" w:firstColumn="0" w:lastColumn="0" w:oddVBand="1" w:evenVBand="0" w:oddHBand="1" w:evenHBand="0" w:firstRowFirstColumn="0" w:firstRowLastColumn="0" w:lastRowFirstColumn="0" w:lastRowLastColumn="0"/>
                        <w:vAlign w:val="top"/>
                        <w:tcBorders>
                          <w:bottom w:val="nil" w:color="auto"/>
                          <w:left w:val="nil" w:color="auto"/>
                          <w:right w:val="nil" w:color="auto"/>
                          <w:top w:val="nil" w:color="auto"/>
                        </w:tcBorders>
                        <w:shd w:val="pct10" w:color="000000"/>
                      </w:tcPr>
                      <w:p>
                        <w:pPr>
                          <w:numPr>
                            <w:ilvl w:val="0"/>
                            <w:numId w:val="0"/>
                          </w:numPr>
                          <w:jc w:val="left"/>
                          <w:spacing w:lineRule="auto" w:line="275" w:before="0" w:after="200"/>
                          <w:ind w:right="0" w:firstLine="0"/>
                          <w:rPr>
                            <w:b w:val="1"/>
                            <w:color w:val="auto"/>
                            <w:sz w:val="22"/>
                            <w:szCs w:val="22"/>
                            <w:rFonts w:ascii="Times New Roman" w:eastAsia="Times New Roman" w:hAnsi="Times New Roman" w:hint="default"/>
                          </w:rPr>
                          <w:autoSpaceDE w:val="1"/>
                          <w:autoSpaceDN w:val="1"/>
                        </w:pPr>
                      </w:p>
                    </w:tc>
                  </w:tr>
                </w:tbl>
                <w:p>
                  <w:pPr>
                    <w:numPr>
                      <w:ilvl w:val="0"/>
                      <w:numId w:val="0"/>
                    </w:numPr>
                    <w:jc w:val="left"/>
                    <w:spacing w:lineRule="auto" w:line="275" w:before="0" w:after="200"/>
                    <w:ind w:right="0" w:firstLine="0"/>
                    <w:rPr>
                      <w:b w:val="1"/>
                      <w:color w:val="auto"/>
                      <w:sz w:val="22"/>
                      <w:szCs w:val="22"/>
                      <w:rFonts w:ascii="Times New Roman" w:eastAsia="Times New Roman" w:hAnsi="Times New Roman" w:hint="default"/>
                    </w:rPr>
                    <w:autoSpaceDE w:val="1"/>
                    <w:autoSpaceDN w:val="1"/>
                  </w:pPr>
                </w:p>
              </w:tc>
              <w:tc>
                <w:tcPr>
                  <w:tcW w:type="dxa" w:w="7859"/>
      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      <w:vAlign w:val="top"/>
                  <w:tcBorders>
                    <w:bottom w:val="nil" w:color="auto"/>
                    <w:left w:val="nil" w:color="auto"/>
                    <w:right w:val="nil" w:color="auto"/>
                    <w:top w:val="nil" w:color="auto"/>
                  </w:tcBorders>
                </w:tcPr>
                <w:p>
                  <w:pPr>
                    <w:numPr>
                      <w:ilvl w:val="0"/>
                      <w:numId w:val="0"/>
                    </w:numPr>
                    <w:jc w:val="right"/>
                    <w:shd w:val="pct10" w:color="000000"/>
                    <w:spacing w:lineRule="auto" w:line="275" w:before="0" w:after="120"/>
                    <w:pBdr>
                      <w:bottom w:val="single" w:sz="6" w:space="2" w:color="000000"/>
                    </w:pBdr>
                    <w:ind w:right="-155" w:left="851" w:hanging="851"/>
                    <w:rPr>
                      <w:b w:val="1"/>
                      <w:color w:val="auto"/>
                      <w:sz w:val="22"/>
                      <w:szCs w:val="22"/>
                      <w:rFonts w:ascii="Times New Roman" w:eastAsia="Times New Roman" w:hAnsi="Times New Roman" w:hint="default"/>
                    </w:rPr>
                    <w:autoSpaceDE w:val="1"/>
                    <w:autoSpaceDN w:val="1"/>
                  </w:pPr>
                </w:p>
              </w:tc>
            </w:tr>
          </w:tbl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Email ID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rajroyal.kumar97@gmail.com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pStyle w:val="PO159"/>
              <w:numPr>
                <w:ilvl w:val="0"/>
                <w:numId w:val="0"/>
              </w:numPr>
              <w:jc w:val="left"/>
              <w:spacing w:lineRule="auto" w:line="240" w:before="0" w:after="120"/>
              <w:ind w:right="0" w:firstLine="0"/>
              <w:rPr>
                <w:b w:val="1"/>
                <w:color w:val="auto"/>
                <w:sz w:val="24"/>
                <w:szCs w:val="24"/>
                <w:rFonts w:ascii="Times New Roman" w:eastAsia="Mangal" w:hAnsi="Mangal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</w:tc>
        <w:tc>
          <w:tcPr>
            <w:tcW w:type="dxa" w:w="7550"/>
            <w:cnfStyle w:val="000001100000" w:firstRow="0" w:lastRow="0" w:firstColumn="0" w:lastColumn="0" w:oddVBand="0" w:evenVBand="1" w:oddHBand="1" w:evenHBand="0" w:firstRowFirstColumn="0" w:firstRowLastColumn="0" w:lastRowFirstColumn="0" w:lastRowLastColumn="0"/>
            <w:vAlign w:val="top"/>
            <w:tcBorders>
              <w:bottom w:val="nil" w:color="auto"/>
              <w:left w:val="nil" w:color="auto"/>
              <w:right w:val="nil" w:color="auto"/>
              <w:top w:val="nil" w:color="auto"/>
            </w:tcBorders>
          </w:tcPr>
          <w:p>
            <w:pPr>
              <w:numPr>
                <w:ilvl w:val="0"/>
                <w:numId w:val="0"/>
              </w:numPr>
              <w:jc w:val="left"/>
              <w:shd w:val="pct10" w:color="000000"/>
              <w:spacing w:lineRule="auto" w:line="275" w:before="0" w:after="120"/>
              <w:pBdr>
                <w:bottom w:val="single" w:sz="6" w:space="2" w:color="000000"/>
              </w:pBdr>
              <w:ind w:right="-155" w:left="851" w:hanging="851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CAREER OBJECTIVE                           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12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Utilizing my learning as base and combining my practical knowledge with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right attitude in productive environment at work and concentrate on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attaining the ultimate goal of the organization. </w:t>
            </w:r>
          </w:p>
          <w:p>
            <w:pPr>
              <w:numPr>
                <w:ilvl w:val="0"/>
                <w:numId w:val="0"/>
              </w:numPr>
              <w:jc w:val="left"/>
              <w:shd w:val="pct10" w:color="000000"/>
              <w:spacing w:lineRule="auto" w:line="275" w:before="0" w:after="120"/>
              <w:pBdr>
                <w:bottom w:val="single" w:sz="6" w:space="2" w:color="000000"/>
              </w:pBdr>
              <w:ind w:right="-155" w:left="851" w:hanging="851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EDUCATIONAL  PROFILE                              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12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Course                : MBA in Finance (2011) 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Institution           : ZAD Institute of IT &amp; Management,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Bahadurgarh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University           :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MaharshiDayanand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University,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Rohtak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Specialization     : Finance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Course                  : Diploma in Finance and Advance Accounting(DFAA)     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40" w:before="0" w:after="0"/>
              <w:ind w:right="-216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Institution            : NIIT,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Janakpuri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(New Delhi)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Course                  : Graduation(2002)                                                                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Stream                  : B.com(Pass)                                                                        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Institution            : Government College,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Jhajjar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(Haryana)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University            :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MaharshiDayanand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University,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Rohtak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Course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ab/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                : Intermediate(+2) (1999)                                                      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Institution            : Govt. Senior Secondary School,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Jhajjar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(Haryana)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Board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ab/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                : Haryana Board of School Education,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Bhiwani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Course                  : Matriculation(10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th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)(1996)                                                                         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Institution            : Govt. Senior Secondary School,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Jhajjar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(Haryana)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Board                   : Haryana Board of School Education,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Bhiwani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4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Experience           :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Cu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rently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I am working as a Accounts Assistant in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Jagdamba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Trading Co. (Proprietorship Firm) at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Manesar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 (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Gurugram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)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from November 2018. Work includes Sale &amp; Purchase entries, Cash/Bank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Transactions in Tally ERP 9 and other work assigned by owner.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12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One Year Experience as a Data Entry Operator (Off roll) in United India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Insurance Company Limited (Micro Branch Office) at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Jhajjar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(Haryana).</w:t>
            </w: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left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Six Month </w:t>
            </w:r>
            <w:r>
              <w:rPr>
                <w:b w:val="1"/>
                <w:color w:val="auto"/>
                <w:sz w:val="22"/>
                <w:szCs w:val="22"/>
                <w:rFonts w:ascii="Calibri" w:eastAsia="Verdana" w:hAnsi="Verdana" w:hint="default"/>
              </w:rPr>
              <w:t xml:space="preserve">Experience as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a Accounts Assistant in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Technocrafts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India Pvt. Ltd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at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Bahadurgarh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 (Haryana). Passing Sales and Purchase Entry in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Busy.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>MaintainRG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-1; RG-23A (Stock Account of Inputs (Part I) and     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(Part II).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Calibri" w:eastAsia="Verdana" w:hAnsi="Verdana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One Year Experience as a Accounts Assistant in Coim India Pvt. Ltd. 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Profile includes making Daily Production Sheet in Excel, to maintainRG-1,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RG-23A (Stock Account of Inputs (Part I) and (Part II), assist in Completion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of Sales Bills like filling of OUTWARD VAT-form, Road Permit etc.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Calibri" w:eastAsia="Verdana" w:hAnsi="Verdana" w:hint="default"/>
              </w:rPr>
              <w:autoSpaceDE w:val="1"/>
              <w:autoSpaceDN w:val="1"/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  <w:r>
              <w:rPr>
                <w:b w:val="1"/>
                <w:color w:val="auto"/>
                <w:sz w:val="22"/>
                <w:szCs w:val="22"/>
                <w:rFonts w:ascii="Calibri" w:eastAsia="Verdana" w:hAnsi="Verdana" w:hint="default"/>
              </w:rPr>
              <w:t xml:space="preserve">Six Months Experience as a Computer Operator/Data Entry Operator In Belco </w:t>
            </w:r>
            <w:r>
              <w:rPr>
                <w:b w:val="1"/>
                <w:color w:val="auto"/>
                <w:sz w:val="22"/>
                <w:szCs w:val="22"/>
                <w:rFonts w:ascii="Calibri" w:eastAsia="Verdana" w:hAnsi="Verdana" w:hint="default"/>
              </w:rPr>
              <w:t xml:space="preserve">Pharma Ltd. Working Profile includes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Data entry of various reports in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PageMaker, Word and Excel, making test reports and other work as given </w:t>
            </w:r>
            <w:r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t xml:space="preserve">by the seniors.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75" w:before="0" w:after="200"/>
              <w:ind w:left="-3775" w:right="0" w:firstLine="0"/>
              <w:rPr>
                <w:b w:val="1"/>
                <w:color w:val="auto"/>
                <w:sz w:val="22"/>
                <w:szCs w:val="22"/>
                <w:rFonts w:ascii="Times New Roman" w:eastAsia="Times New Roman" w:hAnsi="Times New Roman" w:hint="default"/>
              </w:rPr>
              <w:autoSpaceDE w:val="1"/>
              <w:autoSpaceDN w:val="1"/>
            </w:pPr>
          </w:p>
        </w:tc>
      </w:tr>
    </w:tbl>
    <w:p>
      <w:pPr>
        <w:pStyle w:val="PO159"/>
        <w:numPr>
          <w:ilvl w:val="0"/>
          <w:numId w:val="0"/>
        </w:numPr>
        <w:jc w:val="left"/>
        <w:spacing w:lineRule="auto" w:line="240" w:before="0" w:after="120"/>
        <w:ind w:right="0" w:firstLine="0"/>
        <w:rPr>
          <w:b w:val="1"/>
          <w:color w:val="auto"/>
          <w:sz w:val="24"/>
          <w:szCs w:val="24"/>
          <w:rFonts w:ascii="Times New Roman" w:eastAsia="Mangal" w:hAnsi="Mangal" w:hint="default"/>
        </w:rPr>
        <w:autoSpaceDE w:val="1"/>
        <w:autoSpaceDN w:val="1"/>
      </w:pP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>DECLARATION</w:t>
      </w:r>
    </w:p>
    <w:p>
      <w:pPr>
        <w:pStyle w:val="PO159"/>
        <w:numPr>
          <w:ilvl w:val="0"/>
          <w:numId w:val="0"/>
        </w:numPr>
        <w:jc w:val="left"/>
        <w:spacing w:lineRule="auto" w:line="240" w:before="0" w:after="120"/>
        <w:ind w:right="0" w:firstLine="0"/>
        <w:rPr>
          <w:b w:val="1"/>
          <w:color w:val="auto"/>
          <w:sz w:val="24"/>
          <w:szCs w:val="24"/>
          <w:rFonts w:ascii="Times New Roman" w:eastAsia="Mangal" w:hAnsi="Mangal" w:hint="default"/>
        </w:rPr>
        <w:autoSpaceDE w:val="1"/>
        <w:autoSpaceDN w:val="1"/>
      </w:pP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 xml:space="preserve">                                       I do hereby declare that all the afore-mentioned statements made in </w:t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 xml:space="preserve">this Curriculum Vita are true, complete and correct to the best of my knowledge and belief.</w:t>
      </w:r>
    </w:p>
    <w:p>
      <w:pPr>
        <w:pStyle w:val="PO159"/>
        <w:numPr>
          <w:ilvl w:val="0"/>
          <w:numId w:val="0"/>
        </w:numPr>
        <w:jc w:val="left"/>
        <w:spacing w:lineRule="auto" w:line="240" w:before="0" w:after="120"/>
        <w:ind w:right="0" w:firstLine="0"/>
        <w:rPr>
          <w:b w:val="1"/>
          <w:color w:val="auto"/>
          <w:sz w:val="24"/>
          <w:szCs w:val="24"/>
          <w:rFonts w:ascii="Times New Roman" w:eastAsia="Mangal" w:hAnsi="Mangal" w:hint="default"/>
        </w:rPr>
        <w:autoSpaceDE w:val="1"/>
        <w:autoSpaceDN w:val="1"/>
      </w:pPr>
    </w:p>
    <w:p>
      <w:pPr>
        <w:pStyle w:val="PO159"/>
        <w:numPr>
          <w:ilvl w:val="0"/>
          <w:numId w:val="0"/>
        </w:numPr>
        <w:jc w:val="left"/>
        <w:spacing w:lineRule="auto" w:line="240" w:before="0" w:after="120"/>
        <w:ind w:right="0" w:firstLine="0"/>
        <w:rPr>
          <w:b w:val="1"/>
          <w:color w:val="auto"/>
          <w:sz w:val="24"/>
          <w:szCs w:val="24"/>
          <w:rFonts w:ascii="Times New Roman" w:eastAsia="Mangal" w:hAnsi="Mangal" w:hint="default"/>
        </w:rPr>
        <w:autoSpaceDE w:val="1"/>
        <w:autoSpaceDN w:val="1"/>
      </w:pP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>Date/Place:</w:t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ab/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ab/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ab/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ab/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ab/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ab/>
      </w:r>
      <w:r>
        <w:rPr>
          <w:b w:val="1"/>
          <w:color w:val="auto"/>
          <w:sz w:val="24"/>
          <w:szCs w:val="24"/>
          <w:rFonts w:ascii="Times New Roman" w:eastAsia="Mangal" w:hAnsi="Mangal" w:hint="default"/>
        </w:rPr>
        <w:t xml:space="preserve">                                          (Raj Kumar)           </w:t>
      </w:r>
    </w:p>
    <w:sectPr>
      <w:headerReference w:type="default" r:id="rId6"/>
      <w:footerReference w:type="default" r:id="rId7"/>
      <w:pgSz w:w="12240" w:h="15840" w:code="1"/>
      <w:pgMar w:top="1152" w:left="1440" w:bottom="720" w:right="1440" w:header="432" w:footer="144" w:gutter="0"/>
      <w:pgNumType w:fmt="decimal"/>
      <w:docGrid w:type="default" w:linePitch="360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NanumGothic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Symbo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ourier New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Mangal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ahoma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Arial Unicode M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Verdana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numPr>
        <w:ilvl w:val="0"/>
        <w:numId w:val="0"/>
      </w:numPr>
      <w:jc w:val="both"/>
      <w:spacing w:lineRule="auto" w:line="259" w:before="0" w:after="160"/>
      <w:ind w:right="0" w:firstLine="0"/>
      <w:rPr>
        <w:color w:val="auto"/>
        <w:sz w:val="22"/>
        <w:szCs w:val="22"/>
        <w:rFonts w:ascii="NanumGothic" w:eastAsia="NanumGothic" w:hAnsi="NanumGothic" w:hint="default"/>
      </w:rPr>
      <w:wordWrap w:val="off"/>
      <w:autoSpaceDE w:val="1"/>
      <w:autoSpaceDN w:val="1"/>
    </w:pPr>
  </w:p>
</w:ft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p>
    <w:pPr>
      <w:pStyle w:val="PO161"/>
      <w:numPr>
        <w:ilvl w:val="0"/>
        <w:numId w:val="0"/>
      </w:numPr>
      <w:jc w:val="center"/>
      <w:spacing w:lineRule="auto" w:line="275" w:before="0" w:after="200"/>
      <w:ind w:right="0" w:firstLine="0"/>
      <w:tabs>
        <w:tab w:val="center" w:pos="4680"/>
        <w:tab w:val="right" w:pos="9360"/>
      </w:tabs>
      <w:rPr>
        <w:b w:val="1"/>
        <w:color w:val="auto"/>
        <w:sz w:val="40"/>
        <w:szCs w:val="40"/>
        <w:rFonts w:ascii="Calibri" w:eastAsia="Mangal" w:hAnsi="Mangal" w:hint="default"/>
      </w:rPr>
      <w:autoSpaceDE w:val="1"/>
      <w:autoSpaceDN w:val="1"/>
    </w:pPr>
    <w:r>
      <w:rPr>
        <w:b w:val="1"/>
        <w:color w:val="auto"/>
        <w:sz w:val="40"/>
        <w:szCs w:val="40"/>
        <w:rFonts w:ascii="Calibri" w:eastAsia="Mangal" w:hAnsi="Mangal" w:hint="default"/>
      </w:rPr>
      <w:t>RESUME</w:t>
    </w:r>
  </w:p>
  <w:p>
    <w:pPr>
      <w:pStyle w:val="PO161"/>
      <w:numPr>
        <w:ilvl w:val="0"/>
        <w:numId w:val="0"/>
      </w:numPr>
      <w:jc w:val="center"/>
      <w:spacing w:lineRule="auto" w:line="275" w:before="0" w:after="200"/>
      <w:ind w:right="0" w:firstLine="0"/>
      <w:tabs>
        <w:tab w:val="center" w:pos="4680"/>
        <w:tab w:val="right" w:pos="9360"/>
      </w:tabs>
      <w:rPr>
        <w:color w:val="auto"/>
        <w:sz w:val="22"/>
        <w:szCs w:val="22"/>
        <w:rFonts w:ascii="Calibri" w:eastAsia="Mangal" w:hAnsi="Mangal" w:hint="default"/>
      </w:rPr>
      <w:autoSpaceDE w:val="1"/>
      <w:autoSpaceDN w:val="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>
  <w:abstractNum w:abstractNumId="0">
    <w:multiLevelType w:val="hybridMultilevel"/>
    <w:nsid w:val="2F000000"/>
    <w:tmpl w:val="37E386C6"/>
    <w:lvl w:ilvl="0">
      <w:lvlJc w:val="left"/>
      <w:numFmt w:val="bullet"/>
      <w:start w:val="1"/>
      <w:suff w:val="tab"/>
      <w:pPr>
        <w:ind w:left="72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1">
    <w:multiLevelType w:val="hybridMultilevel"/>
    <w:nsid w:val="2F000001"/>
    <w:tmpl w:val="567D5CBB"/>
    <w:lvl w:ilvl="0">
      <w:lvlJc w:val="left"/>
      <w:numFmt w:val="bullet"/>
      <w:start w:val="1"/>
      <w:suff w:val="tab"/>
      <w:pPr>
        <w:ind w:left="72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2">
    <w:multiLevelType w:val="hybridMultilevel"/>
    <w:nsid w:val="2F000002"/>
    <w:tmpl w:val="43D47C72"/>
    <w:lvl w:ilvl="0">
      <w:lvlJc w:val="left"/>
      <w:numFmt w:val="bullet"/>
      <w:start w:val="1"/>
      <w:suff w:val="tab"/>
      <w:pPr>
        <w:ind w:left="72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3">
    <w:multiLevelType w:val="hybridMultilevel"/>
    <w:nsid w:val="2F000003"/>
    <w:tmpl w:val="37B22C19"/>
    <w:lvl w:ilvl="0">
      <w:lvlJc w:val="left"/>
      <w:numFmt w:val="bullet"/>
      <w:start w:val="1"/>
      <w:suff w:val="tab"/>
      <w:pPr>
        <w:ind w:left="720" w:hanging="360"/>
        <w:jc w:val="both"/>
        <w:tabs>
          <w:tab w:val="left" w:pos="720"/>
        </w:tabs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4">
    <w:multiLevelType w:val="hybridMultilevel"/>
    <w:nsid w:val="2F000004"/>
    <w:tmpl w:val="55734CEC"/>
    <w:lvl w:ilvl="0">
      <w:lvlJc w:val="left"/>
      <w:numFmt w:val="bullet"/>
      <w:start w:val="1"/>
      <w:suff w:val="tab"/>
      <w:pPr>
        <w:ind w:left="765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85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205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925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45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65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85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805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525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5">
    <w:multiLevelType w:val="hybridMultilevel"/>
    <w:nsid w:val="2F000005"/>
    <w:tmpl w:val="2FBF246B"/>
    <w:lvl w:ilvl="0">
      <w:lvlJc w:val="left"/>
      <w:numFmt w:val="bullet"/>
      <w:start w:val="1"/>
      <w:suff w:val="tab"/>
      <w:pPr>
        <w:ind w:left="72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6">
    <w:multiLevelType w:val="hybridMultilevel"/>
    <w:nsid w:val="2F000006"/>
    <w:tmpl w:val="291750F7"/>
    <w:lvl w:ilvl="0">
      <w:lvlJc w:val="left"/>
      <w:numFmt w:val="bullet"/>
      <w:start w:val="1"/>
      <w:suff w:val="tab"/>
      <w:pPr>
        <w:ind w:left="1080" w:hanging="360"/>
        <w:jc w:val="both"/>
      </w:pPr>
      <w:rPr>
        <w:rFonts w:ascii="Symbol" w:eastAsia="Symbol" w:hAnsi="Symbol"/>
        <w:b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8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5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32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9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6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40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612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84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7">
    <w:multiLevelType w:val="hybridMultilevel"/>
    <w:nsid w:val="2F000007"/>
    <w:tmpl w:val="4EE6A47C"/>
    <w:lvl w:ilvl="0">
      <w:lvlJc w:val="left"/>
      <w:numFmt w:val="bullet"/>
      <w:start w:val="1"/>
      <w:suff w:val="tab"/>
      <w:pPr>
        <w:ind w:left="720" w:hanging="360"/>
        <w:jc w:val="both"/>
        <w:tabs>
          <w:tab w:val="left" w:pos="720"/>
        </w:tabs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8">
    <w:multiLevelType w:val="hybridMultilevel"/>
    <w:nsid w:val="2F000008"/>
    <w:tmpl w:val="29CD8E73"/>
    <w:lvl w:ilvl="0">
      <w:lvlJc w:val="left"/>
      <w:numFmt w:val="bullet"/>
      <w:start w:val="1"/>
      <w:suff w:val="tab"/>
      <w:pPr>
        <w:ind w:left="720" w:hanging="360"/>
        <w:jc w:val="both"/>
      </w:pPr>
      <w:rPr>
        <w:rFonts w:ascii="Symbol" w:eastAsia="Symbol" w:hAnsi="Symbol"/>
        <w:b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2">
      <w:lvlJc w:val="left"/>
      <w:numFmt w:val="bullet"/>
      <w:start w:val="1"/>
      <w:suff w:val="tab"/>
      <w:pPr>
        <w:ind w:left="216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abstractNum w:abstractNumId="9">
    <w:multiLevelType w:val="hybridMultilevel"/>
    <w:nsid w:val="2F000009"/>
    <w:tmpl w:val="21AEED40"/>
    <w:lvl w:ilvl="0">
      <w:lvlJc w:val="left"/>
      <w:numFmt w:val="bullet"/>
      <w:start w:val="1"/>
      <w:suff w:val="tab"/>
      <w:pPr>
        <w:ind w:left="720" w:hanging="360"/>
        <w:jc w:val="both"/>
        <w:tabs>
          <w:tab w:val="left" w:pos="720"/>
        </w:tabs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1">
      <w:lvlJc w:val="left"/>
      <w:numFmt w:val="bullet"/>
      <w:start w:val="1"/>
      <w:suff w:val="tab"/>
      <w:pPr>
        <w:ind w:left="1440" w:hanging="360"/>
        <w:jc w:val="both"/>
        <w:tabs>
          <w:tab w:val="left" w:pos="1440"/>
        </w:tabs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2">
      <w:lvlJc w:val="left"/>
      <w:numFmt w:val="bullet"/>
      <w:start w:val="1"/>
      <w:suff w:val="tab"/>
      <w:pPr>
        <w:ind w:left="2160" w:hanging="360"/>
        <w:jc w:val="both"/>
        <w:tabs>
          <w:tab w:val="left" w:pos="2160"/>
        </w:tabs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3">
      <w:lvlJc w:val="left"/>
      <w:numFmt w:val="bullet"/>
      <w:start w:val="1"/>
      <w:suff w:val="tab"/>
      <w:pPr>
        <w:ind w:left="2880" w:hanging="360"/>
        <w:jc w:val="both"/>
        <w:tabs>
          <w:tab w:val="left" w:pos="2880"/>
        </w:tabs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4">
      <w:lvlJc w:val="left"/>
      <w:numFmt w:val="bullet"/>
      <w:start w:val="1"/>
      <w:suff w:val="tab"/>
      <w:pPr>
        <w:ind w:left="3600" w:hanging="360"/>
        <w:jc w:val="both"/>
        <w:tabs>
          <w:tab w:val="left" w:pos="3600"/>
        </w:tabs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5">
      <w:lvlJc w:val="left"/>
      <w:numFmt w:val="bullet"/>
      <w:start w:val="1"/>
      <w:suff w:val="tab"/>
      <w:pPr>
        <w:ind w:left="4320" w:hanging="360"/>
        <w:jc w:val="both"/>
        <w:tabs>
          <w:tab w:val="left" w:pos="4320"/>
        </w:tabs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  <w:lvl w:ilvl="6">
      <w:lvlJc w:val="left"/>
      <w:numFmt w:val="bullet"/>
      <w:start w:val="1"/>
      <w:suff w:val="tab"/>
      <w:pPr>
        <w:ind w:left="5040" w:hanging="360"/>
        <w:jc w:val="both"/>
        <w:tabs>
          <w:tab w:val="left" w:pos="5040"/>
        </w:tabs>
      </w:pPr>
      <w:rPr>
        <w:rFonts w:ascii="Symbol" w:eastAsia="Symbol" w:hAnsi="Symbol"/>
        <w:shd w:val="clear" w:color="000000"/>
        <w:sz w:val="20"/>
        <w:szCs w:val="20"/>
        <w:w w:val="100"/>
      </w:rPr>
      <w:lvlText w:val="·"/>
    </w:lvl>
    <w:lvl w:ilvl="7">
      <w:lvlJc w:val="left"/>
      <w:numFmt w:val="bullet"/>
      <w:start w:val="1"/>
      <w:suff w:val="tab"/>
      <w:pPr>
        <w:ind w:left="5760" w:hanging="360"/>
        <w:jc w:val="both"/>
        <w:tabs>
          <w:tab w:val="left" w:pos="5760"/>
        </w:tabs>
      </w:pPr>
      <w:rPr>
        <w:rFonts w:ascii="Courier New" w:eastAsia="Courier New" w:hAnsi="Courier New"/>
        <w:shd w:val="clear" w:color="000000"/>
        <w:sz w:val="20"/>
        <w:szCs w:val="20"/>
        <w:w w:val="100"/>
      </w:rPr>
      <w:lvlText w:val="o"/>
    </w:lvl>
    <w:lvl w:ilvl="8">
      <w:lvlJc w:val="left"/>
      <w:numFmt w:val="bullet"/>
      <w:start w:val="1"/>
      <w:suff w:val="tab"/>
      <w:pPr>
        <w:ind w:left="6480" w:hanging="360"/>
        <w:jc w:val="both"/>
        <w:tabs>
          <w:tab w:val="left" w:pos="6480"/>
        </w:tabs>
      </w:pPr>
      <w:rPr>
        <w:rFonts w:ascii="Wingdings" w:eastAsia="Wingdings" w:hAnsi="Wingdings"/>
        <w:shd w:val="clear" w:color="000000"/>
        <w:sz w:val="20"/>
        <w:szCs w:val="20"/>
        <w:w w:val="100"/>
      </w:rPr>
      <w:lvlText w:val="§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9"/>
  </w:num>
  <w:num w:numId="5">
    <w:abstractNumId w:val="0"/>
  </w:num>
  <w:num w:numId="6">
    <w:abstractNumId w:val="1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720"/>
  <w:displayHorizontalDrawingGridEvery w:val="0"/>
  <w:displayVerticalDrawingGridEvery w:val="2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compat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widowControl/>
        <w:wordWrap/>
      </w:pPr>
    </w:pPrDefault>
    <w:rPrDefault>
      <w:rPr>
        <w:rFonts w:ascii="Calibri" w:eastAsia="Times New Roman" w:hAnsi="Calibri"/>
        <w:shd w:val="clear"/>
        <w:sz w:val="20"/>
        <w:szCs w:val="20"/>
        <w:w w:val="100"/>
      </w:rPr>
    </w:rPrDefault>
  </w:docDefaults>
  <w:style w:default="1" w:styleId="PO1" w:type="paragraph">
    <w:name w:val="Normal"/>
    <w:qFormat/>
    <w:uiPriority w:val="1"/>
    <w:rPr>
      <w:shd w:val="clear"/>
      <w:sz w:val="22"/>
      <w:szCs w:val="22"/>
      <w:w w:val="100"/>
    </w:rPr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qFormat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qFormat/>
    <w:uiPriority w:val="5"/>
    <w:rPr>
      <w:shd w:val="clear"/>
      <w:sz w:val="22"/>
      <w:szCs w:val="22"/>
      <w:w w:val="100"/>
    </w:rPr>
  </w:style>
  <w:style w:styleId="PO7" w:type="paragraph">
    <w:name w:val="heading 1"/>
    <w:basedOn w:val="PO1"/>
    <w:next w:val="PO1"/>
    <w:link w:val="PO152"/>
    <w:qFormat/>
    <w:uiPriority w:val="7"/>
    <w:pPr>
      <w:autoSpaceDE w:val="0"/>
      <w:autoSpaceDN w:val="0"/>
      <w:widowControl/>
      <w:wordWrap/>
    </w:pPr>
    <w:rPr>
      <w:rFonts w:ascii="Times New Roman" w:eastAsia="Mangal" w:hAnsi="Times New Roman"/>
      <w:shd w:val="clear"/>
      <w:sz w:val="24"/>
      <w:szCs w:val="24"/>
      <w:w w:val="100"/>
    </w:rPr>
  </w:style>
  <w:style w:styleId="PO12" w:type="paragraph">
    <w:name w:val="heading 6"/>
    <w:basedOn w:val="PO1"/>
    <w:next w:val="PO1"/>
    <w:link w:val="PO153"/>
    <w:qFormat/>
    <w:uiPriority w:val="12"/>
    <w:pPr>
      <w:autoSpaceDE w:val="0"/>
      <w:autoSpaceDN w:val="0"/>
      <w:widowControl/>
      <w:wordWrap/>
    </w:pPr>
    <w:rPr>
      <w:rFonts w:ascii="Times New Roman" w:eastAsia="Mangal" w:hAnsi="Times New Roman"/>
      <w:shd w:val="clear"/>
      <w:sz w:val="24"/>
      <w:szCs w:val="24"/>
      <w:w w:val="100"/>
    </w:rPr>
  </w:style>
  <w:style w:styleId="PO14" w:type="paragraph">
    <w:name w:val="heading 8"/>
    <w:basedOn w:val="PO1"/>
    <w:next w:val="PO1"/>
    <w:link w:val="PO154"/>
    <w:qFormat/>
    <w:uiPriority w:val="14"/>
    <w:pPr>
      <w:autoSpaceDE w:val="0"/>
      <w:autoSpaceDN w:val="0"/>
      <w:widowControl/>
      <w:wordWrap/>
    </w:pPr>
    <w:rPr>
      <w:rFonts w:ascii="Times New Roman" w:eastAsia="Mangal" w:hAnsi="Times New Roman"/>
      <w:shd w:val="clear"/>
      <w:sz w:val="24"/>
      <w:szCs w:val="24"/>
      <w:w w:val="100"/>
    </w:rPr>
  </w:style>
  <w:style w:styleId="PO26" w:type="paragraph">
    <w:name w:val="List Paragraph"/>
    <w:basedOn w:val="PO1"/>
    <w:qFormat/>
    <w:uiPriority w:val="26"/>
    <w:pPr>
      <w:autoSpaceDE w:val="1"/>
      <w:autoSpaceDN w:val="1"/>
      <w:ind w:left="720" w:firstLine="0"/>
      <w:widowControl/>
      <w:wordWrap/>
    </w:p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customStyle="1" w:styleId="PO152" w:type="character">
    <w:name w:val="Heading 1 Char"/>
    <w:link w:val="PO7"/>
    <w:uiPriority w:val="152"/>
    <w:rPr>
      <w:rFonts w:ascii="Times New Roman" w:eastAsia="Times New Roman" w:hAnsi="Times New Roman"/>
      <w:shd w:val="clear" w:color="000000"/>
      <w:sz w:val="24"/>
      <w:szCs w:val="24"/>
      <w:w w:val="100"/>
    </w:rPr>
  </w:style>
  <w:style w:customStyle="1" w:styleId="PO153" w:type="character">
    <w:name w:val="Heading 6 Char"/>
    <w:link w:val="PO12"/>
    <w:uiPriority w:val="153"/>
    <w:rPr>
      <w:rFonts w:ascii="Times New Roman" w:eastAsia="Times New Roman" w:hAnsi="Times New Roman"/>
      <w:shd w:val="clear" w:color="000000"/>
      <w:sz w:val="24"/>
      <w:szCs w:val="24"/>
      <w:w w:val="100"/>
    </w:rPr>
  </w:style>
  <w:style w:customStyle="1" w:styleId="PO154" w:type="character">
    <w:name w:val="Heading 8 Char"/>
    <w:link w:val="PO14"/>
    <w:uiPriority w:val="154"/>
    <w:rPr>
      <w:rFonts w:ascii="Times New Roman" w:eastAsia="Times New Roman" w:hAnsi="Times New Roman"/>
      <w:shd w:val="clear" w:color="000000"/>
      <w:sz w:val="24"/>
      <w:szCs w:val="24"/>
      <w:w w:val="100"/>
    </w:rPr>
  </w:style>
  <w:style w:styleId="PO155" w:type="paragraph">
    <w:name w:val="Balloon Text"/>
    <w:basedOn w:val="PO1"/>
    <w:link w:val="PO156"/>
    <w:uiPriority w:val="155"/>
    <w:semiHidden/>
    <w:unhideWhenUsed/>
    <w:rPr>
      <w:rFonts w:ascii="Tahoma" w:eastAsia="Mangal" w:hAnsi="Tahoma"/>
      <w:shd w:val="clear"/>
      <w:sz w:val="16"/>
      <w:szCs w:val="16"/>
      <w:w w:val="100"/>
    </w:rPr>
  </w:style>
  <w:style w:customStyle="1" w:styleId="PO156" w:type="character">
    <w:name w:val="Balloon Text Char"/>
    <w:link w:val="PO155"/>
    <w:uiPriority w:val="156"/>
    <w:semiHidden/>
    <w:rPr>
      <w:rFonts w:ascii="Tahoma" w:eastAsia="Tahoma" w:hAnsi="Tahoma"/>
      <w:shd w:val="clear" w:color="000000"/>
      <w:sz w:val="16"/>
      <w:szCs w:val="16"/>
      <w:w w:val="100"/>
    </w:rPr>
  </w:style>
  <w:style w:styleId="PO157" w:type="paragraph">
    <w:name w:val="HTML Preformatted"/>
    <w:basedOn w:val="PO1"/>
    <w:link w:val="PO158"/>
    <w:uiPriority w:val="157"/>
    <w:semiHidden/>
    <w:pPr>
      <w:autoSpaceDE w:val="1"/>
      <w:autoSpaceDN w:val="1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</w:tabs>
      <w:widowControl/>
      <w:wordWrap/>
    </w:pPr>
    <w:rPr>
      <w:color w:val="000000"/>
      <w:rFonts w:ascii="Arial Unicode MS" w:eastAsia="Mangal" w:hAnsi="Arial Unicode MS"/>
      <w:shd w:val="clear"/>
      <w:sz w:val="20"/>
      <w:szCs w:val="20"/>
      <w:w w:val="100"/>
    </w:rPr>
  </w:style>
  <w:style w:customStyle="1" w:styleId="PO158" w:type="character">
    <w:name w:val="HTML Preformatted Char"/>
    <w:link w:val="PO157"/>
    <w:uiPriority w:val="158"/>
    <w:semiHidden/>
    <w:rPr>
      <w:color w:val="000000"/>
      <w:rFonts w:ascii="Arial Unicode MS" w:eastAsia="Arial Unicode MS" w:hAnsi="Arial Unicode MS"/>
      <w:shd w:val="clear" w:color="000000"/>
      <w:sz w:val="20"/>
      <w:szCs w:val="20"/>
      <w:w w:val="100"/>
    </w:rPr>
  </w:style>
  <w:style w:styleId="PO159" w:type="paragraph">
    <w:name w:val="Body Text"/>
    <w:basedOn w:val="PO1"/>
    <w:link w:val="PO160"/>
    <w:uiPriority w:val="159"/>
    <w:rPr>
      <w:rFonts w:ascii="Times New Roman" w:eastAsia="Mangal" w:hAnsi="Times New Roman"/>
      <w:shd w:val="clear"/>
      <w:sz w:val="24"/>
      <w:szCs w:val="24"/>
      <w:w w:val="100"/>
    </w:rPr>
  </w:style>
  <w:style w:customStyle="1" w:styleId="PO160" w:type="character">
    <w:name w:val="Body Text Char"/>
    <w:link w:val="PO159"/>
    <w:uiPriority w:val="160"/>
    <w:rPr>
      <w:rFonts w:ascii="Times New Roman" w:eastAsia="Times New Roman" w:hAnsi="Times New Roman"/>
      <w:shd w:val="clear" w:color="000000"/>
      <w:sz w:val="24"/>
      <w:szCs w:val="24"/>
      <w:w w:val="100"/>
    </w:rPr>
  </w:style>
  <w:style w:styleId="PO161" w:type="paragraph">
    <w:name w:val="header"/>
    <w:basedOn w:val="PO1"/>
    <w:link w:val="PO162"/>
    <w:uiPriority w:val="161"/>
    <w:semiHidden/>
    <w:unhideWhenUsed/>
    <w:pPr>
      <w:autoSpaceDE w:val="1"/>
      <w:autoSpaceDN w:val="1"/>
      <w:tabs>
        <w:tab w:val="center" w:pos="4680"/>
        <w:tab w:val="right" w:pos="9360"/>
      </w:tabs>
      <w:widowControl/>
      <w:wordWrap/>
    </w:pPr>
    <w:rPr>
      <w:rFonts w:ascii="NanumGothic" w:eastAsia="Mangal" w:hAnsi="NanumGothic"/>
      <w:shd w:val="clear"/>
      <w:sz w:val="20"/>
      <w:szCs w:val="20"/>
      <w:w w:val="100"/>
    </w:rPr>
  </w:style>
  <w:style w:customStyle="1" w:styleId="PO162" w:type="character">
    <w:name w:val="Header Char"/>
    <w:link w:val="PO161"/>
    <w:uiPriority w:val="162"/>
    <w:semiHidden/>
    <w:rPr>
      <w:shd w:val="clear" w:color="000000"/>
      <w:sz w:val="22"/>
      <w:szCs w:val="22"/>
      <w:w w:val="100"/>
    </w:rPr>
  </w:style>
  <w:style w:styleId="PO163" w:type="paragraph">
    <w:name w:val="footer"/>
    <w:basedOn w:val="PO1"/>
    <w:link w:val="PO164"/>
    <w:uiPriority w:val="163"/>
    <w:semiHidden/>
    <w:unhideWhenUsed/>
    <w:pPr>
      <w:autoSpaceDE w:val="1"/>
      <w:autoSpaceDN w:val="1"/>
      <w:tabs>
        <w:tab w:val="center" w:pos="4680"/>
        <w:tab w:val="right" w:pos="9360"/>
      </w:tabs>
      <w:widowControl/>
      <w:wordWrap/>
    </w:pPr>
    <w:rPr>
      <w:rFonts w:ascii="NanumGothic" w:eastAsia="Mangal" w:hAnsi="NanumGothic"/>
      <w:shd w:val="clear"/>
      <w:sz w:val="20"/>
      <w:szCs w:val="20"/>
      <w:w w:val="100"/>
    </w:rPr>
  </w:style>
  <w:style w:customStyle="1" w:styleId="PO164" w:type="character">
    <w:name w:val="Footer Char"/>
    <w:link w:val="PO163"/>
    <w:uiPriority w:val="164"/>
    <w:semiHidden/>
    <w:rPr>
      <w:shd w:val="clear" w:color="000000"/>
      <w:sz w:val="22"/>
      <w:szCs w:val="22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image" Target="media/image1.jpeg"></Relationship><Relationship Id="rId6" Type="http://schemas.openxmlformats.org/officeDocument/2006/relationships/header" Target="header2.xml"></Relationship><Relationship Id="rId7" Type="http://schemas.openxmlformats.org/officeDocument/2006/relationships/footer" Target="footer3.xml"></Relationship><Relationship Id="rId8" Type="http://schemas.openxmlformats.org/officeDocument/2006/relationships/numbering" Target="numbering.xml"></Relationship><Relationship Id="rId9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AppVersion>12.000</AppVersion>
  <Characters>3551</Characters>
  <CharactersWithSpaces>0</CharactersWithSpaces>
  <Company>Grizli777</Company>
  <DocSecurity>0</DocSecurity>
  <HyperlinksChanged>false</HyperlinksChanged>
  <Lines>25</Lines>
  <LinksUpToDate>false</LinksUpToDate>
  <Pages>2</Pages>
  <Paragraphs>7</Paragraphs>
  <Words>531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ANKITA</dc:creator>
  <cp:lastModifiedBy/>
  <dc:title>CURRICULUM VITAE</dc:title>
  <dcterms:modified xsi:type="dcterms:W3CDTF">2019-10-28T08:33:00Z</dcterms:modified>
</cp:coreProperties>
</file>