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svg" ContentType="image/svg+xml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F15" w:rsidRDefault="00CB6B5A" w:rsidP="00A82F15">
      <w:pPr>
        <w:pStyle w:val="NoSpacing"/>
        <w:spacing w:before="1540" w:after="240"/>
        <w:jc w:val="center"/>
        <w:rPr>
          <w:color w:val="4472C4" w:themeColor="accent1"/>
        </w:rPr>
      </w:pPr>
      <w:r w:rsidRPr="00CB6B5A">
        <w:rPr>
          <w:noProof/>
          <w:lang w:val="en-IN" w:eastAsia="en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6" type="#_x0000_t202" style="position:absolute;left:0;text-align:left;margin-left:234.55pt;margin-top:-68.45pt;width:357.9pt;height:845.85pt;z-index:251663360;visibility:visible;mso-position-horizontal-relative:pag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" fillcolor="white [3201]" strokeweight=".5pt">
            <v:textbox style="mso-next-textbox:#Text Box 1">
              <w:txbxContent>
                <w:p w:rsidR="00A82F15" w:rsidRPr="00993650" w:rsidRDefault="00A82F15" w:rsidP="00A82F15">
                  <w:pPr>
                    <w:pStyle w:val="IntenseQuote"/>
                    <w:rPr>
                      <w:b/>
                      <w:bCs/>
                      <w:i w:val="0"/>
                      <w:iCs w:val="0"/>
                      <w:sz w:val="28"/>
                      <w:szCs w:val="28"/>
                    </w:rPr>
                  </w:pPr>
                  <w:r w:rsidRPr="00993650">
                    <w:rPr>
                      <w:b/>
                      <w:bCs/>
                      <w:i w:val="0"/>
                      <w:iCs w:val="0"/>
                      <w:sz w:val="28"/>
                      <w:szCs w:val="28"/>
                    </w:rPr>
                    <w:t>Work Experience</w:t>
                  </w:r>
                </w:p>
                <w:p w:rsidR="00A82F15" w:rsidRPr="00836D8C" w:rsidRDefault="00A82F15" w:rsidP="00A82F15">
                  <w:pPr>
                    <w:spacing w:after="0"/>
                    <w:jc w:val="center"/>
                    <w:rPr>
                      <w:rStyle w:val="IntenseReference"/>
                      <w:sz w:val="24"/>
                      <w:szCs w:val="24"/>
                      <w:u w:val="single"/>
                    </w:rPr>
                  </w:pPr>
                  <w:r w:rsidRPr="00836D8C">
                    <w:rPr>
                      <w:rStyle w:val="IntenseReference"/>
                      <w:sz w:val="24"/>
                      <w:szCs w:val="24"/>
                      <w:u w:val="single"/>
                    </w:rPr>
                    <w:t>INDUSTRIAL</w:t>
                  </w:r>
                  <w:r w:rsidR="00836D8C" w:rsidRPr="00836D8C">
                    <w:rPr>
                      <w:rStyle w:val="IntenseReference"/>
                      <w:sz w:val="24"/>
                      <w:szCs w:val="24"/>
                      <w:u w:val="single"/>
                    </w:rPr>
                    <w:t xml:space="preserve"> WORK EXPERIENCE</w:t>
                  </w:r>
                </w:p>
                <w:p w:rsidR="00A82F15" w:rsidRPr="00993650" w:rsidRDefault="00821A0E" w:rsidP="00A82F15">
                  <w:pPr>
                    <w:spacing w:after="0"/>
                    <w:rPr>
                      <w:rFonts w:ascii="Cambria" w:hAnsi="Cambria"/>
                      <w:b/>
                    </w:rPr>
                  </w:pPr>
                  <w:r>
                    <w:rPr>
                      <w:rFonts w:ascii="Cambria" w:hAnsi="Cambria"/>
                      <w:b/>
                    </w:rPr>
                    <w:t xml:space="preserve">Epiroc Mining India Ltd. (Adecco </w:t>
                  </w:r>
                  <w:r w:rsidRPr="00993650">
                    <w:rPr>
                      <w:rFonts w:ascii="Cambria" w:hAnsi="Cambria"/>
                      <w:b/>
                    </w:rPr>
                    <w:t>India</w:t>
                  </w:r>
                  <w:r w:rsidR="00A82F15" w:rsidRPr="00993650">
                    <w:rPr>
                      <w:rFonts w:ascii="Cambria" w:hAnsi="Cambria"/>
                      <w:b/>
                    </w:rPr>
                    <w:t xml:space="preserve"> Ltd.</w:t>
                  </w:r>
                  <w:r>
                    <w:rPr>
                      <w:rFonts w:ascii="Cambria" w:hAnsi="Cambria"/>
                      <w:b/>
                    </w:rPr>
                    <w:t>)</w:t>
                  </w:r>
                </w:p>
                <w:p w:rsidR="00A82F15" w:rsidRDefault="00821A0E" w:rsidP="00A82F15">
                  <w:pPr>
                    <w:spacing w:after="0"/>
                    <w:rPr>
                      <w:rFonts w:ascii="Cambria" w:hAnsi="Cambria"/>
                    </w:rPr>
                  </w:pPr>
                  <w:r>
                    <w:rPr>
                      <w:rFonts w:ascii="Cambria" w:hAnsi="Cambria"/>
                    </w:rPr>
                    <w:t>Data Entry Operator</w:t>
                  </w:r>
                  <w:r w:rsidR="005508E8">
                    <w:rPr>
                      <w:rFonts w:ascii="Cambria" w:hAnsi="Cambria"/>
                    </w:rPr>
                    <w:t>–</w:t>
                  </w:r>
                  <w:r>
                    <w:rPr>
                      <w:rFonts w:ascii="Cambria" w:hAnsi="Cambria"/>
                    </w:rPr>
                    <w:t>18</w:t>
                  </w:r>
                  <w:r w:rsidR="005508E8" w:rsidRPr="005508E8">
                    <w:rPr>
                      <w:rFonts w:ascii="Cambria" w:hAnsi="Cambria"/>
                      <w:vertAlign w:val="superscript"/>
                    </w:rPr>
                    <w:t>th</w:t>
                  </w:r>
                  <w:r>
                    <w:rPr>
                      <w:rFonts w:ascii="Cambria" w:hAnsi="Cambria"/>
                    </w:rPr>
                    <w:t xml:space="preserve"> Jan 2013</w:t>
                  </w:r>
                  <w:r w:rsidR="00477984">
                    <w:rPr>
                      <w:rFonts w:ascii="Cambria" w:hAnsi="Cambria"/>
                    </w:rPr>
                    <w:t xml:space="preserve"> – 30</w:t>
                  </w:r>
                  <w:r w:rsidR="00477984" w:rsidRPr="00477984">
                    <w:rPr>
                      <w:rFonts w:ascii="Cambria" w:hAnsi="Cambria"/>
                      <w:vertAlign w:val="superscript"/>
                    </w:rPr>
                    <w:t>th</w:t>
                  </w:r>
                  <w:r w:rsidR="00477984">
                    <w:rPr>
                      <w:rFonts w:ascii="Cambria" w:hAnsi="Cambria"/>
                    </w:rPr>
                    <w:t xml:space="preserve"> July 2021</w:t>
                  </w:r>
                </w:p>
                <w:p w:rsidR="00836D8C" w:rsidRPr="00993650" w:rsidRDefault="00836D8C" w:rsidP="00A82F15">
                  <w:pPr>
                    <w:spacing w:after="0"/>
                    <w:rPr>
                      <w:rFonts w:ascii="Cambria" w:hAnsi="Cambria"/>
                    </w:rPr>
                  </w:pPr>
                </w:p>
                <w:p w:rsidR="00730E2C" w:rsidRDefault="00730E2C" w:rsidP="00A82F15">
                  <w:pPr>
                    <w:pStyle w:val="ListParagraph"/>
                    <w:numPr>
                      <w:ilvl w:val="0"/>
                      <w:numId w:val="1"/>
                    </w:numPr>
                    <w:ind w:right="105"/>
                    <w:jc w:val="both"/>
                    <w:rPr>
                      <w:sz w:val="24"/>
                      <w:szCs w:val="24"/>
                    </w:rPr>
                  </w:pPr>
                  <w:r w:rsidRPr="00730E2C">
                    <w:rPr>
                      <w:sz w:val="24"/>
                      <w:szCs w:val="24"/>
                    </w:rPr>
                    <w:t xml:space="preserve">Comply with all aspects of the </w:t>
                  </w:r>
                  <w:r>
                    <w:rPr>
                      <w:sz w:val="24"/>
                      <w:szCs w:val="24"/>
                    </w:rPr>
                    <w:t>Company</w:t>
                  </w:r>
                  <w:r w:rsidRPr="00730E2C">
                    <w:rPr>
                      <w:sz w:val="24"/>
                      <w:szCs w:val="24"/>
                    </w:rPr>
                    <w:t xml:space="preserve"> EHS policy and any reasonable instruction, procedures or systems of work which are given in the interest of providing safe </w:t>
                  </w:r>
                  <w:r w:rsidR="005508E8" w:rsidRPr="00730E2C">
                    <w:rPr>
                      <w:sz w:val="24"/>
                      <w:szCs w:val="24"/>
                    </w:rPr>
                    <w:t>workplaces</w:t>
                  </w:r>
                  <w:r w:rsidRPr="00730E2C">
                    <w:rPr>
                      <w:sz w:val="24"/>
                      <w:szCs w:val="24"/>
                    </w:rPr>
                    <w:t xml:space="preserve"> and eliminating environmental harm</w:t>
                  </w:r>
                  <w:r w:rsidR="00821A0E">
                    <w:rPr>
                      <w:sz w:val="24"/>
                      <w:szCs w:val="24"/>
                    </w:rPr>
                    <w:t xml:space="preserve">. </w:t>
                  </w:r>
                </w:p>
                <w:p w:rsidR="00A82F15" w:rsidRPr="00821A0E" w:rsidRDefault="005508E8" w:rsidP="00821A0E">
                  <w:pPr>
                    <w:pStyle w:val="ListParagraph"/>
                    <w:numPr>
                      <w:ilvl w:val="0"/>
                      <w:numId w:val="1"/>
                    </w:numPr>
                    <w:ind w:right="105"/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Raising Invoices according to Customer PO</w:t>
                  </w:r>
                </w:p>
                <w:p w:rsidR="00A82F15" w:rsidRPr="002B6F67" w:rsidRDefault="00A82F15" w:rsidP="00A82F15">
                  <w:pPr>
                    <w:pStyle w:val="ListParagraph"/>
                    <w:numPr>
                      <w:ilvl w:val="0"/>
                      <w:numId w:val="1"/>
                    </w:numPr>
                    <w:ind w:right="105"/>
                    <w:jc w:val="both"/>
                    <w:rPr>
                      <w:sz w:val="24"/>
                      <w:szCs w:val="24"/>
                    </w:rPr>
                  </w:pPr>
                  <w:r w:rsidRPr="002B6F67">
                    <w:rPr>
                      <w:sz w:val="24"/>
                      <w:szCs w:val="24"/>
                    </w:rPr>
                    <w:t>Liaising with contractors for supply the material.</w:t>
                  </w:r>
                </w:p>
                <w:p w:rsidR="00A82F15" w:rsidRPr="002B6F67" w:rsidRDefault="00A82F15" w:rsidP="00A82F15">
                  <w:pPr>
                    <w:pStyle w:val="ListParagraph"/>
                    <w:numPr>
                      <w:ilvl w:val="0"/>
                      <w:numId w:val="1"/>
                    </w:numPr>
                    <w:ind w:right="105"/>
                    <w:jc w:val="both"/>
                    <w:rPr>
                      <w:sz w:val="24"/>
                      <w:szCs w:val="24"/>
                    </w:rPr>
                  </w:pPr>
                  <w:r w:rsidRPr="002B6F67">
                    <w:rPr>
                      <w:sz w:val="24"/>
                      <w:szCs w:val="24"/>
                    </w:rPr>
                    <w:t>Daily, monthly reporting.</w:t>
                  </w:r>
                </w:p>
                <w:p w:rsidR="00A82F15" w:rsidRDefault="00821A0E" w:rsidP="00821A0E">
                  <w:pPr>
                    <w:pStyle w:val="ListParagraph"/>
                    <w:numPr>
                      <w:ilvl w:val="0"/>
                      <w:numId w:val="1"/>
                    </w:numPr>
                    <w:ind w:right="105"/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Checking </w:t>
                  </w:r>
                  <w:r w:rsidR="00A82F15" w:rsidRPr="002B6F67">
                    <w:rPr>
                      <w:sz w:val="24"/>
                      <w:szCs w:val="24"/>
                    </w:rPr>
                    <w:t xml:space="preserve">documents &amp; Monitoring </w:t>
                  </w:r>
                  <w:r w:rsidRPr="002B6F67">
                    <w:rPr>
                      <w:sz w:val="24"/>
                      <w:szCs w:val="24"/>
                    </w:rPr>
                    <w:t>5s activity.</w:t>
                  </w:r>
                </w:p>
                <w:p w:rsidR="00821A0E" w:rsidRPr="00821A0E" w:rsidRDefault="00821A0E" w:rsidP="00821A0E">
                  <w:pPr>
                    <w:pStyle w:val="ListParagraph"/>
                    <w:numPr>
                      <w:ilvl w:val="0"/>
                      <w:numId w:val="1"/>
                    </w:numPr>
                    <w:ind w:right="105"/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color w:val="000000"/>
                      <w:lang w:eastAsia="en-IN"/>
                    </w:rPr>
                    <w:t>Daily dash board report</w:t>
                  </w:r>
                </w:p>
                <w:p w:rsidR="00821A0E" w:rsidRPr="00821A0E" w:rsidRDefault="00821A0E" w:rsidP="00821A0E">
                  <w:pPr>
                    <w:pStyle w:val="ListParagraph"/>
                    <w:numPr>
                      <w:ilvl w:val="0"/>
                      <w:numId w:val="1"/>
                    </w:numPr>
                    <w:ind w:right="105"/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color w:val="000000"/>
                      <w:lang w:eastAsia="en-IN"/>
                    </w:rPr>
                    <w:t>Daily shift report (HZL)</w:t>
                  </w:r>
                </w:p>
                <w:p w:rsidR="00821A0E" w:rsidRPr="00821A0E" w:rsidRDefault="00821A0E" w:rsidP="00821A0E">
                  <w:pPr>
                    <w:pStyle w:val="ListParagraph"/>
                    <w:numPr>
                      <w:ilvl w:val="0"/>
                      <w:numId w:val="1"/>
                    </w:numPr>
                    <w:ind w:right="105"/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color w:val="000000"/>
                      <w:lang w:eastAsia="en-IN"/>
                    </w:rPr>
                    <w:t>Break down analysis</w:t>
                  </w:r>
                </w:p>
                <w:p w:rsidR="00821A0E" w:rsidRPr="00821A0E" w:rsidRDefault="00821A0E" w:rsidP="00821A0E">
                  <w:pPr>
                    <w:pStyle w:val="ListParagraph"/>
                    <w:numPr>
                      <w:ilvl w:val="0"/>
                      <w:numId w:val="1"/>
                    </w:numPr>
                    <w:ind w:right="105"/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color w:val="000000"/>
                      <w:lang w:eastAsia="en-IN"/>
                    </w:rPr>
                    <w:t>Compiling of SO REPORTS </w:t>
                  </w:r>
                </w:p>
                <w:p w:rsidR="00821A0E" w:rsidRPr="00821A0E" w:rsidRDefault="00821A0E" w:rsidP="00821A0E">
                  <w:pPr>
                    <w:pStyle w:val="ListParagraph"/>
                    <w:numPr>
                      <w:ilvl w:val="0"/>
                      <w:numId w:val="1"/>
                    </w:numPr>
                    <w:ind w:right="105"/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color w:val="000000"/>
                      <w:lang w:eastAsia="en-IN"/>
                    </w:rPr>
                    <w:t xml:space="preserve">Washing  Greasing </w:t>
                  </w:r>
                  <w:r w:rsidR="002B26D4">
                    <w:rPr>
                      <w:color w:val="000000"/>
                      <w:lang w:eastAsia="en-IN"/>
                    </w:rPr>
                    <w:t>Compliance</w:t>
                  </w:r>
                  <w:r>
                    <w:rPr>
                      <w:color w:val="000000"/>
                      <w:lang w:eastAsia="en-IN"/>
                    </w:rPr>
                    <w:t xml:space="preserve"> (catering data from DSR &amp; message)</w:t>
                  </w:r>
                </w:p>
                <w:p w:rsidR="00821A0E" w:rsidRPr="00821A0E" w:rsidRDefault="00821A0E" w:rsidP="00821A0E">
                  <w:pPr>
                    <w:pStyle w:val="ListParagraph"/>
                    <w:numPr>
                      <w:ilvl w:val="0"/>
                      <w:numId w:val="1"/>
                    </w:numPr>
                    <w:ind w:right="105"/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color w:val="000000"/>
                      <w:lang w:eastAsia="en-IN"/>
                    </w:rPr>
                    <w:t>Weekly plan &amp; compliance (HZL)-Based on HMR</w:t>
                  </w:r>
                </w:p>
                <w:p w:rsidR="00821A0E" w:rsidRPr="00821A0E" w:rsidRDefault="00821A0E" w:rsidP="00821A0E">
                  <w:pPr>
                    <w:pStyle w:val="ListParagraph"/>
                    <w:numPr>
                      <w:ilvl w:val="0"/>
                      <w:numId w:val="1"/>
                    </w:numPr>
                    <w:ind w:right="105"/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color w:val="000000"/>
                      <w:lang w:eastAsia="en-IN"/>
                    </w:rPr>
                    <w:t xml:space="preserve">Maintaining Office </w:t>
                  </w:r>
                  <w:r w:rsidR="002B26D4">
                    <w:rPr>
                      <w:color w:val="000000"/>
                      <w:lang w:eastAsia="en-IN"/>
                    </w:rPr>
                    <w:t>Equipment’s</w:t>
                  </w:r>
                  <w:r>
                    <w:rPr>
                      <w:color w:val="000000"/>
                      <w:lang w:eastAsia="en-IN"/>
                    </w:rPr>
                    <w:t xml:space="preserve"> Board</w:t>
                  </w:r>
                </w:p>
                <w:p w:rsidR="00821A0E" w:rsidRPr="00821A0E" w:rsidRDefault="00821A0E" w:rsidP="00821A0E">
                  <w:pPr>
                    <w:pStyle w:val="ListParagraph"/>
                    <w:numPr>
                      <w:ilvl w:val="0"/>
                      <w:numId w:val="1"/>
                    </w:numPr>
                    <w:ind w:right="105"/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color w:val="000000"/>
                      <w:lang w:eastAsia="en-IN"/>
                    </w:rPr>
                    <w:t>Collecting signed reports from Control Room</w:t>
                  </w:r>
                </w:p>
                <w:p w:rsidR="00821A0E" w:rsidRPr="00821A0E" w:rsidRDefault="00821A0E" w:rsidP="00821A0E">
                  <w:pPr>
                    <w:pStyle w:val="ListParagraph"/>
                    <w:numPr>
                      <w:ilvl w:val="0"/>
                      <w:numId w:val="1"/>
                    </w:numPr>
                    <w:ind w:right="105"/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color w:val="000000"/>
                      <w:lang w:eastAsia="en-IN"/>
                    </w:rPr>
                    <w:t>Rearranging daily check list (All fleet)</w:t>
                  </w:r>
                </w:p>
                <w:p w:rsidR="00821A0E" w:rsidRPr="00821A0E" w:rsidRDefault="00821A0E" w:rsidP="00821A0E">
                  <w:pPr>
                    <w:pStyle w:val="ListParagraph"/>
                    <w:numPr>
                      <w:ilvl w:val="0"/>
                      <w:numId w:val="1"/>
                    </w:numPr>
                    <w:ind w:right="105"/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color w:val="000000"/>
                      <w:lang w:eastAsia="en-IN"/>
                    </w:rPr>
                    <w:t>Maintaining &amp; Signing of (from Customer)Brake test LHD</w:t>
                  </w:r>
                </w:p>
                <w:p w:rsidR="00821A0E" w:rsidRPr="00821A0E" w:rsidRDefault="00821A0E" w:rsidP="00821A0E">
                  <w:pPr>
                    <w:pStyle w:val="ListParagraph"/>
                    <w:numPr>
                      <w:ilvl w:val="0"/>
                      <w:numId w:val="1"/>
                    </w:numPr>
                    <w:ind w:right="105"/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color w:val="000000"/>
                      <w:lang w:eastAsia="en-IN"/>
                    </w:rPr>
                    <w:t>Maintaining &amp; Signing of (from Customer)Brake test TME</w:t>
                  </w:r>
                </w:p>
                <w:p w:rsidR="00821A0E" w:rsidRPr="00821A0E" w:rsidRDefault="00821A0E" w:rsidP="00821A0E">
                  <w:pPr>
                    <w:pStyle w:val="ListParagraph"/>
                    <w:numPr>
                      <w:ilvl w:val="0"/>
                      <w:numId w:val="1"/>
                    </w:numPr>
                    <w:ind w:right="105"/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color w:val="000000"/>
                      <w:lang w:eastAsia="en-IN"/>
                    </w:rPr>
                    <w:t>Maintaining &amp; Signing of (from Customer) Exhaust test LHD</w:t>
                  </w:r>
                </w:p>
                <w:p w:rsidR="00821A0E" w:rsidRPr="00821A0E" w:rsidRDefault="00821A0E" w:rsidP="00821A0E">
                  <w:pPr>
                    <w:pStyle w:val="ListParagraph"/>
                    <w:numPr>
                      <w:ilvl w:val="0"/>
                      <w:numId w:val="1"/>
                    </w:numPr>
                    <w:ind w:right="105"/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color w:val="000000"/>
                      <w:lang w:eastAsia="en-IN"/>
                    </w:rPr>
                    <w:t>Maintaining &amp; Signing of (from Customer)Exhaust test TME</w:t>
                  </w:r>
                </w:p>
                <w:p w:rsidR="00821A0E" w:rsidRPr="00821A0E" w:rsidRDefault="00821A0E" w:rsidP="00821A0E">
                  <w:pPr>
                    <w:pStyle w:val="ListParagraph"/>
                    <w:numPr>
                      <w:ilvl w:val="0"/>
                      <w:numId w:val="1"/>
                    </w:numPr>
                    <w:ind w:right="105"/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color w:val="000000"/>
                      <w:lang w:eastAsia="en-IN"/>
                    </w:rPr>
                    <w:t>Maintaining &amp; Signing of (from Customer) Interlock  LHD/TME</w:t>
                  </w:r>
                </w:p>
                <w:p w:rsidR="00821A0E" w:rsidRPr="00821A0E" w:rsidRDefault="00821A0E" w:rsidP="00821A0E">
                  <w:pPr>
                    <w:pStyle w:val="ListParagraph"/>
                    <w:numPr>
                      <w:ilvl w:val="0"/>
                      <w:numId w:val="1"/>
                    </w:numPr>
                    <w:ind w:right="105"/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color w:val="000000"/>
                      <w:lang w:eastAsia="en-IN"/>
                    </w:rPr>
                    <w:t>Maintaining all AO related reports for AO Audit</w:t>
                  </w:r>
                </w:p>
                <w:p w:rsidR="00821A0E" w:rsidRPr="00821A0E" w:rsidRDefault="00821A0E" w:rsidP="00821A0E">
                  <w:pPr>
                    <w:pStyle w:val="ListParagraph"/>
                    <w:numPr>
                      <w:ilvl w:val="0"/>
                      <w:numId w:val="1"/>
                    </w:numPr>
                    <w:ind w:right="105"/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color w:val="000000"/>
                      <w:lang w:eastAsia="en-IN"/>
                    </w:rPr>
                    <w:t>Reports verification by audit team during Audit from Customer End</w:t>
                  </w:r>
                </w:p>
                <w:p w:rsidR="00821A0E" w:rsidRPr="00821A0E" w:rsidRDefault="00821A0E" w:rsidP="00821A0E">
                  <w:pPr>
                    <w:pStyle w:val="ListParagraph"/>
                    <w:numPr>
                      <w:ilvl w:val="0"/>
                      <w:numId w:val="1"/>
                    </w:numPr>
                    <w:ind w:right="105"/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color w:val="000000"/>
                      <w:lang w:eastAsia="en-IN"/>
                    </w:rPr>
                    <w:t>Update Hours meter in Scimitar</w:t>
                  </w:r>
                </w:p>
                <w:p w:rsidR="00821A0E" w:rsidRPr="00821A0E" w:rsidRDefault="00821A0E" w:rsidP="00821A0E">
                  <w:pPr>
                    <w:pStyle w:val="ListParagraph"/>
                    <w:numPr>
                      <w:ilvl w:val="0"/>
                      <w:numId w:val="1"/>
                    </w:numPr>
                    <w:ind w:right="105"/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color w:val="000000"/>
                      <w:lang w:eastAsia="en-IN"/>
                    </w:rPr>
                    <w:t>Break down orders (in BPCS &amp; Excel for cross checking )</w:t>
                  </w:r>
                </w:p>
                <w:p w:rsidR="00821A0E" w:rsidRPr="00821A0E" w:rsidRDefault="00821A0E" w:rsidP="00821A0E">
                  <w:pPr>
                    <w:pStyle w:val="ListParagraph"/>
                    <w:numPr>
                      <w:ilvl w:val="0"/>
                      <w:numId w:val="1"/>
                    </w:numPr>
                    <w:ind w:right="105"/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color w:val="000000"/>
                      <w:lang w:eastAsia="en-IN"/>
                    </w:rPr>
                    <w:t>Backlog orders (in BPCS &amp; Excel for cross checking)</w:t>
                  </w:r>
                </w:p>
                <w:p w:rsidR="00821A0E" w:rsidRPr="00821A0E" w:rsidRDefault="00821A0E" w:rsidP="00821A0E">
                  <w:pPr>
                    <w:pStyle w:val="ListParagraph"/>
                    <w:numPr>
                      <w:ilvl w:val="0"/>
                      <w:numId w:val="1"/>
                    </w:numPr>
                    <w:ind w:right="105"/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color w:val="000000"/>
                      <w:lang w:eastAsia="en-IN"/>
                    </w:rPr>
                    <w:t>Component master updating (BPCS)</w:t>
                  </w:r>
                </w:p>
                <w:p w:rsidR="00821A0E" w:rsidRPr="00821A0E" w:rsidRDefault="00821A0E" w:rsidP="00821A0E">
                  <w:pPr>
                    <w:pStyle w:val="ListParagraph"/>
                    <w:numPr>
                      <w:ilvl w:val="0"/>
                      <w:numId w:val="1"/>
                    </w:numPr>
                    <w:ind w:right="105"/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color w:val="000000"/>
                      <w:lang w:eastAsia="en-IN"/>
                    </w:rPr>
                    <w:t>Schedule maintenance plan (Book kit in BPCS system )</w:t>
                  </w:r>
                </w:p>
                <w:p w:rsidR="00821A0E" w:rsidRPr="00821A0E" w:rsidRDefault="00821A0E" w:rsidP="00821A0E">
                  <w:pPr>
                    <w:pStyle w:val="ListParagraph"/>
                    <w:numPr>
                      <w:ilvl w:val="0"/>
                      <w:numId w:val="1"/>
                    </w:numPr>
                    <w:ind w:right="105"/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color w:val="000000"/>
                      <w:lang w:eastAsia="en-IN"/>
                    </w:rPr>
                    <w:t>Consumption Management (Parts booking- breakdown &amp; backlogs for creating Order-BPCS)</w:t>
                  </w:r>
                </w:p>
                <w:p w:rsidR="002B26D4" w:rsidRPr="002B26D4" w:rsidRDefault="00821A0E" w:rsidP="00821A0E">
                  <w:pPr>
                    <w:pStyle w:val="ListParagraph"/>
                    <w:numPr>
                      <w:ilvl w:val="0"/>
                      <w:numId w:val="1"/>
                    </w:numPr>
                    <w:ind w:right="105"/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color w:val="000000"/>
                      <w:lang w:eastAsia="en-IN"/>
                    </w:rPr>
                    <w:t>Maintaining PM check sheets to support Shift Engineer</w:t>
                  </w:r>
                </w:p>
                <w:p w:rsidR="00821A0E" w:rsidRPr="002B26D4" w:rsidRDefault="00821A0E" w:rsidP="00821A0E">
                  <w:pPr>
                    <w:pStyle w:val="ListParagraph"/>
                    <w:numPr>
                      <w:ilvl w:val="0"/>
                      <w:numId w:val="1"/>
                    </w:numPr>
                    <w:ind w:right="105"/>
                    <w:jc w:val="both"/>
                    <w:rPr>
                      <w:sz w:val="24"/>
                      <w:szCs w:val="24"/>
                    </w:rPr>
                  </w:pPr>
                  <w:r w:rsidRPr="002B26D4">
                    <w:rPr>
                      <w:color w:val="000000"/>
                      <w:lang w:eastAsia="en-IN"/>
                    </w:rPr>
                    <w:t>Helping Shift Engineer in Planning Parts in Urgency/for creating either notification or bd order in BPCS</w:t>
                  </w:r>
                </w:p>
                <w:p w:rsidR="00A82F15" w:rsidRDefault="00A82F15" w:rsidP="00A82F15">
                  <w:pPr>
                    <w:spacing w:after="0"/>
                    <w:rPr>
                      <w:rFonts w:ascii="Cambria" w:hAnsi="Cambria"/>
                      <w:b/>
                    </w:rPr>
                  </w:pPr>
                  <w:r w:rsidRPr="005456A0">
                    <w:rPr>
                      <w:rFonts w:ascii="Cambria" w:hAnsi="Cambria"/>
                      <w:b/>
                    </w:rPr>
                    <w:t>Atlas Copco India Ltd. (HZL-KY Mine)</w:t>
                  </w:r>
                  <w:r w:rsidR="008773B9">
                    <w:rPr>
                      <w:rFonts w:ascii="Cambria" w:hAnsi="Cambria"/>
                      <w:b/>
                    </w:rPr>
                    <w:t xml:space="preserve"> Additional charges. </w:t>
                  </w:r>
                </w:p>
                <w:p w:rsidR="00A82F15" w:rsidRDefault="008773B9" w:rsidP="008773B9">
                  <w:pPr>
                    <w:spacing w:after="0"/>
                    <w:rPr>
                      <w:rFonts w:ascii="Cambria" w:hAnsi="Cambria"/>
                    </w:rPr>
                  </w:pPr>
                  <w:r>
                    <w:rPr>
                      <w:rFonts w:ascii="Cambria" w:hAnsi="Cambria"/>
                    </w:rPr>
                    <w:t>Store in-charge- Jan 2013</w:t>
                  </w:r>
                  <w:r w:rsidR="00226E82">
                    <w:rPr>
                      <w:rFonts w:ascii="Cambria" w:hAnsi="Cambria"/>
                    </w:rPr>
                    <w:t xml:space="preserve">to Dec 2014  </w:t>
                  </w:r>
                </w:p>
                <w:p w:rsidR="00226E82" w:rsidRPr="00226E82" w:rsidRDefault="00226E82" w:rsidP="00226E82">
                  <w:pPr>
                    <w:pStyle w:val="ListParagraph"/>
                    <w:numPr>
                      <w:ilvl w:val="0"/>
                      <w:numId w:val="3"/>
                    </w:numPr>
                    <w:spacing w:after="0"/>
                    <w:rPr>
                      <w:rFonts w:ascii="Cambria" w:hAnsi="Cambria"/>
                    </w:rPr>
                  </w:pPr>
                  <w:r w:rsidRPr="00226E82">
                    <w:rPr>
                      <w:rFonts w:ascii="Cambria" w:hAnsi="Cambria"/>
                    </w:rPr>
                    <w:t xml:space="preserve">Local purchasing </w:t>
                  </w:r>
                  <w:r>
                    <w:rPr>
                      <w:rFonts w:ascii="Cambria" w:hAnsi="Cambria"/>
                    </w:rPr>
                    <w:t>of fasteners, tool</w:t>
                  </w:r>
                  <w:r w:rsidR="00027B7A">
                    <w:rPr>
                      <w:rFonts w:ascii="Cambria" w:hAnsi="Cambria"/>
                    </w:rPr>
                    <w:t xml:space="preserve">s, printing job, and goods required at site. </w:t>
                  </w:r>
                </w:p>
                <w:p w:rsidR="008773B9" w:rsidRPr="006F7805" w:rsidRDefault="008773B9" w:rsidP="008773B9">
                  <w:pPr>
                    <w:spacing w:after="0"/>
                    <w:rPr>
                      <w:sz w:val="40"/>
                      <w:szCs w:val="40"/>
                    </w:rPr>
                  </w:pPr>
                </w:p>
              </w:txbxContent>
            </v:textbox>
            <w10:wrap anchorx="page"/>
          </v:shape>
        </w:pict>
      </w:r>
      <w:r w:rsidRPr="00CB6B5A">
        <w:rPr>
          <w:noProof/>
          <w:lang w:val="en-IN" w:eastAsia="en-IN"/>
        </w:rPr>
        <w:pict>
          <v:shape id="Text Box 12" o:spid="_x0000_s1027" type="#_x0000_t202" style="position:absolute;left:0;text-align:left;margin-left:-33.75pt;margin-top:94.05pt;width:193.5pt;height:45.1pt;z-index:2516705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" filled="f" stroked="f" strokeweight=".5pt">
            <v:textbox style="mso-next-textbox:#Text Box 12">
              <w:txbxContent>
                <w:p w:rsidR="00A82F15" w:rsidRPr="00A82F15" w:rsidRDefault="002B26D4">
                  <w:pPr>
                    <w:rPr>
                      <w:color w:val="FFFFFF" w:themeColor="background1"/>
                      <w:lang w:val="es-ES"/>
                    </w:rPr>
                  </w:pPr>
                  <w:r>
                    <w:rPr>
                      <w:rFonts w:cs="CenturySchL-Roma"/>
                      <w:color w:val="FFFFFF" w:themeColor="background1"/>
                      <w:sz w:val="24"/>
                      <w:szCs w:val="24"/>
                      <w:lang w:val="es-ES" w:bidi="hi-IN"/>
                    </w:rPr>
                    <w:t xml:space="preserve">P. No 9, Dwarka Nagar Street No. 3, Vaishali Nagar, Ajmer. </w:t>
                  </w:r>
                  <w:bookmarkStart w:id="0" w:name="_GoBack"/>
                  <w:bookmarkEnd w:id="0"/>
                </w:p>
              </w:txbxContent>
            </v:textbox>
          </v:shape>
        </w:pict>
      </w:r>
      <w:r w:rsidRPr="00CB6B5A">
        <w:rPr>
          <w:noProof/>
          <w:lang w:val="en-IN" w:eastAsia="en-IN"/>
        </w:rPr>
        <w:pict>
          <v:shape id="Text Box 3" o:spid="_x0000_s1028" type="#_x0000_t202" style="position:absolute;left:0;text-align:left;margin-left:3pt;margin-top:-69.75pt;width:235.6pt;height:848.1pt;z-index:251665408;visibility:visible;mso-position-horizontal-relative:pag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" fillcolor="#44546a [3215]" stroked="f" strokeweight=".5pt">
            <v:textbox inset=",0,,0">
              <w:txbxContent>
                <w:p w:rsidR="00A82F15" w:rsidRDefault="00A82F15" w:rsidP="00A82F15">
                  <w:pPr>
                    <w:jc w:val="center"/>
                  </w:pPr>
                </w:p>
                <w:p w:rsidR="00821A0E" w:rsidRDefault="00821A0E" w:rsidP="00A82F15">
                  <w:pPr>
                    <w:jc w:val="center"/>
                    <w:rPr>
                      <w:noProof/>
                      <w:lang w:val="en-IN" w:eastAsia="en-IN"/>
                    </w:rPr>
                  </w:pPr>
                </w:p>
                <w:p w:rsidR="00821A0E" w:rsidRDefault="00821A0E" w:rsidP="00A82F15">
                  <w:pPr>
                    <w:jc w:val="center"/>
                    <w:rPr>
                      <w:noProof/>
                      <w:lang w:val="en-IN" w:eastAsia="en-IN"/>
                    </w:rPr>
                  </w:pPr>
                </w:p>
                <w:p w:rsidR="00A82F15" w:rsidRDefault="002B26D4" w:rsidP="00A82F15">
                  <w:pPr>
                    <w:jc w:val="center"/>
                  </w:pPr>
                  <w:r w:rsidRPr="002B26D4">
                    <w:rPr>
                      <w:noProof/>
                      <w:sz w:val="40"/>
                      <w:szCs w:val="40"/>
                      <w:lang w:val="en-IN" w:eastAsia="en-IN"/>
                    </w:rPr>
                    <w:drawing>
                      <wp:inline distT="0" distB="0" distL="0" distR="0">
                        <wp:extent cx="844973" cy="874643"/>
                        <wp:effectExtent l="0" t="0" r="0" b="1905"/>
                        <wp:docPr id="11" name="Picture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52516" cy="88245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82F15" w:rsidRDefault="001B7C1E" w:rsidP="00E432B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cs="CenturySchL-Roma"/>
                      <w:color w:val="FFFFFF" w:themeColor="background1"/>
                      <w:sz w:val="28"/>
                      <w:szCs w:val="28"/>
                      <w:lang w:bidi="hi-IN"/>
                    </w:rPr>
                  </w:pPr>
                  <w:r>
                    <w:rPr>
                      <w:rFonts w:cs="CenturySchL-Roma"/>
                      <w:color w:val="FFFFFF" w:themeColor="background1"/>
                      <w:sz w:val="28"/>
                      <w:szCs w:val="28"/>
                      <w:lang w:bidi="hi-IN"/>
                    </w:rPr>
                    <w:t>JITENDER</w:t>
                  </w:r>
                  <w:r w:rsidR="00C240D8">
                    <w:rPr>
                      <w:rFonts w:cs="CenturySchL-Roma"/>
                      <w:color w:val="FFFFFF" w:themeColor="background1"/>
                      <w:sz w:val="28"/>
                      <w:szCs w:val="28"/>
                      <w:lang w:bidi="hi-IN"/>
                    </w:rPr>
                    <w:t xml:space="preserve"> </w:t>
                  </w:r>
                  <w:r w:rsidR="00E432B1">
                    <w:rPr>
                      <w:rFonts w:cs="CenturySchL-Roma"/>
                      <w:color w:val="FFFFFF" w:themeColor="background1"/>
                      <w:sz w:val="28"/>
                      <w:szCs w:val="28"/>
                      <w:lang w:bidi="hi-IN"/>
                    </w:rPr>
                    <w:t xml:space="preserve"> RATHORE</w:t>
                  </w:r>
                </w:p>
                <w:p w:rsidR="00A82F15" w:rsidRDefault="00E432B1" w:rsidP="00E432B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="CenturySchL-Roma"/>
                      <w:color w:val="FFFFFF" w:themeColor="background1"/>
                      <w:sz w:val="28"/>
                      <w:szCs w:val="28"/>
                      <w:lang w:bidi="hi-IN"/>
                    </w:rPr>
                  </w:pPr>
                  <w:r w:rsidRPr="003F46AE">
                    <w:rPr>
                      <w:rFonts w:cs="CenturySchL-Roma"/>
                      <w:noProof/>
                      <w:color w:val="FFFFFF" w:themeColor="background1"/>
                      <w:sz w:val="24"/>
                      <w:szCs w:val="24"/>
                      <w:lang w:val="en-IN" w:eastAsia="en-IN"/>
                    </w:rPr>
                    <w:drawing>
                      <wp:inline distT="0" distB="0" distL="0" distR="0">
                        <wp:extent cx="365655" cy="339725"/>
                        <wp:effectExtent l="0" t="0" r="0" b="3175"/>
                        <wp:docPr id="23" name="Picture 23" descr="D:\symbols\SpeakingPPT icons\locati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D:\symbols\SpeakingPPT icons\locati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duotone>
                                    <a:schemeClr val="accent2">
                                      <a:shade val="45000"/>
                                      <a:satMod val="135000"/>
                                    </a:schemeClr>
                                    <a:prstClr val="white"/>
                                  </a:duotone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67355" cy="3413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240D8" w:rsidRDefault="00C240D8" w:rsidP="00A82F1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noProof/>
                      <w:lang w:val="en-IN" w:eastAsia="en-IN"/>
                    </w:rPr>
                  </w:pPr>
                </w:p>
                <w:p w:rsidR="00A82F15" w:rsidRPr="0050635D" w:rsidRDefault="00E432B1" w:rsidP="00A82F1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="CenturySchL-Roma"/>
                      <w:color w:val="FFFFFF" w:themeColor="background1"/>
                      <w:sz w:val="16"/>
                      <w:szCs w:val="16"/>
                      <w:lang w:bidi="hi-IN"/>
                    </w:rPr>
                  </w:pPr>
                  <w:r w:rsidRPr="00000A13">
                    <w:rPr>
                      <w:noProof/>
                      <w:lang w:val="en-IN" w:eastAsia="en-IN"/>
                    </w:rPr>
                    <w:drawing>
                      <wp:inline distT="0" distB="0" distL="0" distR="0">
                        <wp:extent cx="270345" cy="270345"/>
                        <wp:effectExtent l="0" t="0" r="0" b="0"/>
                        <wp:docPr id="24" name="Picture 24" descr="D:\symbols\SpeakingPPT icons\android-call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D:\symbols\SpeakingPPT icons\android-call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duotone>
                                    <a:schemeClr val="accent2">
                                      <a:shade val="45000"/>
                                      <a:satMod val="135000"/>
                                    </a:schemeClr>
                                    <a:prstClr val="white"/>
                                  </a:duotone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5234" cy="2952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C3D93" w:rsidRDefault="00AC3D93" w:rsidP="00A82F15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90"/>
                    <w:rPr>
                      <w:noProof/>
                      <w:lang w:val="en-IN" w:eastAsia="en-IN"/>
                    </w:rPr>
                  </w:pPr>
                </w:p>
                <w:p w:rsidR="00A82F15" w:rsidRDefault="00AC3D93" w:rsidP="00A82F15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90"/>
                    <w:rPr>
                      <w:rFonts w:cs="CenturySchL-Roma"/>
                      <w:color w:val="FFFFFF" w:themeColor="background1"/>
                      <w:sz w:val="24"/>
                      <w:szCs w:val="24"/>
                      <w:lang w:bidi="hi-IN"/>
                    </w:rPr>
                  </w:pPr>
                  <w:r w:rsidRPr="00735743">
                    <w:rPr>
                      <w:noProof/>
                      <w:lang w:val="en-IN" w:eastAsia="en-IN"/>
                    </w:rPr>
                    <w:drawing>
                      <wp:inline distT="0" distB="0" distL="0" distR="0">
                        <wp:extent cx="344385" cy="344385"/>
                        <wp:effectExtent l="0" t="0" r="0" b="0"/>
                        <wp:docPr id="25" name="Picture 25" descr="D:\symbols\SpeakingPPT icons\email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:\symbols\SpeakingPPT icons\email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duotone>
                                    <a:schemeClr val="accent2">
                                      <a:shade val="45000"/>
                                      <a:satMod val="135000"/>
                                    </a:schemeClr>
                                    <a:prstClr val="white"/>
                                  </a:duotone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5074" cy="35507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82F15" w:rsidRDefault="00A82F15" w:rsidP="00A82F15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cs="CenturySchL-Roma"/>
                      <w:color w:val="FFFFFF" w:themeColor="background1"/>
                      <w:sz w:val="24"/>
                      <w:szCs w:val="24"/>
                      <w:lang w:bidi="hi-IN"/>
                    </w:rPr>
                  </w:pPr>
                  <w:r w:rsidRPr="002B6F67">
                    <w:rPr>
                      <w:noProof/>
                      <w:color w:val="FFFFFF" w:themeColor="background1"/>
                      <w:sz w:val="24"/>
                      <w:szCs w:val="24"/>
                      <w:lang w:val="en-IN" w:eastAsia="en-IN"/>
                    </w:rPr>
                    <w:drawing>
                      <wp:inline distT="0" distB="0" distL="0" distR="0">
                        <wp:extent cx="2802890" cy="8890"/>
                        <wp:effectExtent l="19050" t="19050" r="16510" b="29210"/>
                        <wp:docPr id="6" name="Picture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02890" cy="8890"/>
                                </a:xfrm>
                                <a:prstGeom prst="rect">
                                  <a:avLst/>
                                </a:prstGeom>
                                <a:ln>
                                  <a:solidFill>
                                    <a:schemeClr val="bg1"/>
                                  </a:solidFill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82F15" w:rsidRPr="003F46AE" w:rsidRDefault="00A82F15" w:rsidP="00A82F15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cs="CenturySchL-Roma"/>
                      <w:color w:val="FFFFFF" w:themeColor="background1"/>
                      <w:sz w:val="24"/>
                      <w:szCs w:val="24"/>
                      <w:lang w:bidi="hi-IN"/>
                    </w:rPr>
                  </w:pPr>
                  <w:r w:rsidRPr="003F46AE">
                    <w:rPr>
                      <w:rFonts w:cs="CenturySchL-Roma"/>
                      <w:color w:val="FFFFFF" w:themeColor="background1"/>
                      <w:sz w:val="24"/>
                      <w:szCs w:val="24"/>
                      <w:lang w:bidi="hi-IN"/>
                    </w:rPr>
                    <w:t>Seeking a challenging career that utilizes my skills in my area of competence and enriches</w:t>
                  </w:r>
                </w:p>
                <w:p w:rsidR="00A82F15" w:rsidRPr="003F46AE" w:rsidRDefault="00A82F15" w:rsidP="00A82F15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cs="CenturySchL-Roma"/>
                      <w:color w:val="FFFFFF" w:themeColor="background1"/>
                      <w:sz w:val="24"/>
                      <w:szCs w:val="24"/>
                      <w:lang w:bidi="hi-IN"/>
                    </w:rPr>
                  </w:pPr>
                  <w:r w:rsidRPr="003F46AE">
                    <w:rPr>
                      <w:rFonts w:cs="CenturySchL-Roma"/>
                      <w:color w:val="FFFFFF" w:themeColor="background1"/>
                      <w:sz w:val="24"/>
                      <w:szCs w:val="24"/>
                      <w:lang w:bidi="hi-IN"/>
                    </w:rPr>
                    <w:t>my knowledge, and gives me a chance to be part of a team that contributes towards the</w:t>
                  </w:r>
                </w:p>
                <w:p w:rsidR="00A82F15" w:rsidRPr="003F46AE" w:rsidRDefault="00027B7A" w:rsidP="00A82F15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cs="CenturySchL-Roma"/>
                      <w:color w:val="FFFFFF" w:themeColor="background1"/>
                      <w:sz w:val="24"/>
                      <w:szCs w:val="24"/>
                      <w:lang w:bidi="hi-IN"/>
                    </w:rPr>
                  </w:pPr>
                  <w:r w:rsidRPr="003F46AE">
                    <w:rPr>
                      <w:rFonts w:cs="CenturySchL-Roma"/>
                      <w:color w:val="FFFFFF" w:themeColor="background1"/>
                      <w:sz w:val="24"/>
                      <w:szCs w:val="24"/>
                      <w:lang w:bidi="hi-IN"/>
                    </w:rPr>
                    <w:t>Growth</w:t>
                  </w:r>
                  <w:r w:rsidR="00A82F15" w:rsidRPr="003F46AE">
                    <w:rPr>
                      <w:rFonts w:cs="CenturySchL-Roma"/>
                      <w:color w:val="FFFFFF" w:themeColor="background1"/>
                      <w:sz w:val="24"/>
                      <w:szCs w:val="24"/>
                      <w:lang w:bidi="hi-IN"/>
                    </w:rPr>
                    <w:t xml:space="preserve"> of the organization, thereby yielding the twin benefits of job satisfaction and</w:t>
                  </w:r>
                </w:p>
                <w:p w:rsidR="00A82F15" w:rsidRDefault="00027B7A" w:rsidP="00A82F15">
                  <w:pPr>
                    <w:jc w:val="center"/>
                    <w:rPr>
                      <w:rFonts w:cs="CenturySchL-Roma"/>
                      <w:color w:val="FFFFFF" w:themeColor="background1"/>
                      <w:sz w:val="24"/>
                      <w:szCs w:val="24"/>
                      <w:lang w:bidi="hi-IN"/>
                    </w:rPr>
                  </w:pPr>
                  <w:r w:rsidRPr="003F46AE">
                    <w:rPr>
                      <w:rFonts w:cs="CenturySchL-Roma"/>
                      <w:color w:val="FFFFFF" w:themeColor="background1"/>
                      <w:sz w:val="24"/>
                      <w:szCs w:val="24"/>
                      <w:lang w:bidi="hi-IN"/>
                    </w:rPr>
                    <w:t>Convenient</w:t>
                  </w:r>
                  <w:r w:rsidR="00A82F15" w:rsidRPr="003F46AE">
                    <w:rPr>
                      <w:rFonts w:cs="CenturySchL-Roma"/>
                      <w:color w:val="FFFFFF" w:themeColor="background1"/>
                      <w:sz w:val="24"/>
                      <w:szCs w:val="24"/>
                      <w:lang w:bidi="hi-IN"/>
                    </w:rPr>
                    <w:t xml:space="preserve"> professional growth</w:t>
                  </w:r>
                  <w:r w:rsidR="00A82F15">
                    <w:rPr>
                      <w:rFonts w:cs="CenturySchL-Roma"/>
                      <w:color w:val="FFFFFF" w:themeColor="background1"/>
                      <w:sz w:val="24"/>
                      <w:szCs w:val="24"/>
                      <w:lang w:bidi="hi-IN"/>
                    </w:rPr>
                    <w:t>.</w:t>
                  </w:r>
                </w:p>
                <w:p w:rsidR="00A82F15" w:rsidRDefault="00A82F15" w:rsidP="00A82F15">
                  <w:pPr>
                    <w:jc w:val="center"/>
                    <w:rPr>
                      <w:rFonts w:cs="CenturySchL-Roma"/>
                      <w:color w:val="FFFFFF" w:themeColor="background1"/>
                      <w:sz w:val="24"/>
                      <w:szCs w:val="24"/>
                      <w:lang w:bidi="hi-IN"/>
                    </w:rPr>
                  </w:pPr>
                  <w:r w:rsidRPr="002B6F67">
                    <w:rPr>
                      <w:noProof/>
                      <w:color w:val="FFFFFF" w:themeColor="background1"/>
                      <w:sz w:val="24"/>
                      <w:szCs w:val="24"/>
                      <w:lang w:val="en-IN" w:eastAsia="en-IN"/>
                    </w:rPr>
                    <w:drawing>
                      <wp:inline distT="0" distB="0" distL="0" distR="0">
                        <wp:extent cx="2802890" cy="8890"/>
                        <wp:effectExtent l="19050" t="19050" r="16510" b="29210"/>
                        <wp:docPr id="5" name="Pictur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02890" cy="8890"/>
                                </a:xfrm>
                                <a:prstGeom prst="rect">
                                  <a:avLst/>
                                </a:prstGeom>
                                <a:ln>
                                  <a:solidFill>
                                    <a:schemeClr val="bg1"/>
                                  </a:solidFill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82F15" w:rsidRDefault="00A82F15" w:rsidP="00A82F15">
                  <w:pPr>
                    <w:jc w:val="center"/>
                    <w:rPr>
                      <w:rFonts w:cs="CenturySchL-Roma"/>
                      <w:color w:val="FFFFFF" w:themeColor="background1"/>
                      <w:sz w:val="24"/>
                      <w:szCs w:val="24"/>
                      <w:lang w:bidi="hi-IN"/>
                    </w:rPr>
                  </w:pPr>
                  <w:r>
                    <w:rPr>
                      <w:rFonts w:cs="CenturySchL-Roma"/>
                      <w:color w:val="FFFFFF" w:themeColor="background1"/>
                      <w:sz w:val="24"/>
                      <w:szCs w:val="24"/>
                      <w:lang w:bidi="hi-IN"/>
                    </w:rPr>
                    <w:t xml:space="preserve">Languages </w:t>
                  </w:r>
                </w:p>
                <w:p w:rsidR="00A82F15" w:rsidRDefault="00A82F15" w:rsidP="00A82F15">
                  <w:pPr>
                    <w:rPr>
                      <w:rFonts w:cs="CenturySchL-Roma"/>
                      <w:color w:val="FFFFFF" w:themeColor="background1"/>
                      <w:sz w:val="24"/>
                      <w:szCs w:val="24"/>
                      <w:lang w:bidi="hi-IN"/>
                    </w:rPr>
                  </w:pPr>
                  <w:r w:rsidRPr="00735743">
                    <w:rPr>
                      <w:noProof/>
                      <w:lang w:val="en-IN" w:eastAsia="en-IN"/>
                    </w:rPr>
                    <w:drawing>
                      <wp:inline distT="0" distB="0" distL="0" distR="0">
                        <wp:extent cx="368135" cy="368135"/>
                        <wp:effectExtent l="0" t="0" r="0" b="0"/>
                        <wp:docPr id="26" name="Picture 26" descr="D:\symbols\SpeakingPPT icons\star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D:\symbols\SpeakingPPT icons\star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duotone>
                                    <a:schemeClr val="accent2">
                                      <a:shade val="45000"/>
                                      <a:satMod val="135000"/>
                                    </a:schemeClr>
                                    <a:prstClr val="white"/>
                                  </a:duotone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0997" cy="37099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35743">
                    <w:rPr>
                      <w:noProof/>
                      <w:lang w:val="en-IN" w:eastAsia="en-IN"/>
                    </w:rPr>
                    <w:drawing>
                      <wp:inline distT="0" distB="0" distL="0" distR="0">
                        <wp:extent cx="368135" cy="368135"/>
                        <wp:effectExtent l="0" t="0" r="0" b="0"/>
                        <wp:docPr id="27" name="Picture 27" descr="D:\symbols\SpeakingPPT icons\star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D:\symbols\SpeakingPPT icons\star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duotone>
                                    <a:schemeClr val="accent2">
                                      <a:shade val="45000"/>
                                      <a:satMod val="135000"/>
                                    </a:schemeClr>
                                    <a:prstClr val="white"/>
                                  </a:duotone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0997" cy="37099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35743">
                    <w:rPr>
                      <w:noProof/>
                      <w:lang w:val="en-IN" w:eastAsia="en-IN"/>
                    </w:rPr>
                    <w:drawing>
                      <wp:inline distT="0" distB="0" distL="0" distR="0">
                        <wp:extent cx="368135" cy="368135"/>
                        <wp:effectExtent l="0" t="0" r="0" b="0"/>
                        <wp:docPr id="29" name="Picture 29" descr="D:\symbols\SpeakingPPT icons\star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D:\symbols\SpeakingPPT icons\star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duotone>
                                    <a:schemeClr val="accent2">
                                      <a:shade val="45000"/>
                                      <a:satMod val="135000"/>
                                    </a:schemeClr>
                                    <a:prstClr val="white"/>
                                  </a:duotone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0997" cy="37099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2B26D4" w:rsidRPr="00BF239B">
                    <w:rPr>
                      <w:noProof/>
                      <w:lang w:val="en-IN" w:eastAsia="en-IN"/>
                    </w:rPr>
                    <w:drawing>
                      <wp:inline distT="0" distB="0" distL="0" distR="0">
                        <wp:extent cx="367665" cy="367665"/>
                        <wp:effectExtent l="0" t="0" r="0" b="0"/>
                        <wp:docPr id="7" name="Picture 7" descr="D:\symbols\SpeakingPPT icons\ios7-star-outlin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D:\symbols\SpeakingPPT icons\ios7-star-outline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3848" cy="37384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027B7A" w:rsidRPr="00BF239B">
                    <w:rPr>
                      <w:noProof/>
                      <w:lang w:val="en-IN" w:eastAsia="en-IN"/>
                    </w:rPr>
                    <w:drawing>
                      <wp:inline distT="0" distB="0" distL="0" distR="0">
                        <wp:extent cx="367665" cy="367665"/>
                        <wp:effectExtent l="0" t="0" r="0" b="0"/>
                        <wp:docPr id="8" name="Picture 8" descr="D:\symbols\SpeakingPPT icons\ios7-star-outlin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D:\symbols\SpeakingPPT icons\ios7-star-outline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3848" cy="37384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82F15" w:rsidRDefault="00A82F15" w:rsidP="00A82F15">
                  <w:pPr>
                    <w:rPr>
                      <w:rFonts w:cs="CenturySchL-Roma"/>
                      <w:color w:val="FFFFFF" w:themeColor="background1"/>
                      <w:sz w:val="24"/>
                      <w:szCs w:val="24"/>
                      <w:lang w:bidi="hi-IN"/>
                    </w:rPr>
                  </w:pPr>
                  <w:r w:rsidRPr="00735743">
                    <w:rPr>
                      <w:noProof/>
                      <w:lang w:val="en-IN" w:eastAsia="en-IN"/>
                    </w:rPr>
                    <w:drawing>
                      <wp:inline distT="0" distB="0" distL="0" distR="0">
                        <wp:extent cx="368135" cy="368135"/>
                        <wp:effectExtent l="0" t="0" r="0" b="0"/>
                        <wp:docPr id="34" name="Picture 34" descr="D:\symbols\SpeakingPPT icons\star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D:\symbols\SpeakingPPT icons\star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duotone>
                                    <a:schemeClr val="accent2">
                                      <a:shade val="45000"/>
                                      <a:satMod val="135000"/>
                                    </a:schemeClr>
                                    <a:prstClr val="white"/>
                                  </a:duotone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0997" cy="37099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35743">
                    <w:rPr>
                      <w:noProof/>
                      <w:lang w:val="en-IN" w:eastAsia="en-IN"/>
                    </w:rPr>
                    <w:drawing>
                      <wp:inline distT="0" distB="0" distL="0" distR="0">
                        <wp:extent cx="368135" cy="368135"/>
                        <wp:effectExtent l="0" t="0" r="0" b="0"/>
                        <wp:docPr id="35" name="Picture 35" descr="D:\symbols\SpeakingPPT icons\star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D:\symbols\SpeakingPPT icons\star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duotone>
                                    <a:schemeClr val="accent2">
                                      <a:shade val="45000"/>
                                      <a:satMod val="135000"/>
                                    </a:schemeClr>
                                    <a:prstClr val="white"/>
                                  </a:duotone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0997" cy="37099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35743">
                    <w:rPr>
                      <w:noProof/>
                      <w:lang w:val="en-IN" w:eastAsia="en-IN"/>
                    </w:rPr>
                    <w:drawing>
                      <wp:inline distT="0" distB="0" distL="0" distR="0">
                        <wp:extent cx="368135" cy="368135"/>
                        <wp:effectExtent l="0" t="0" r="0" b="0"/>
                        <wp:docPr id="36" name="Picture 36" descr="D:\symbols\SpeakingPPT icons\star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D:\symbols\SpeakingPPT icons\star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duotone>
                                    <a:schemeClr val="accent2">
                                      <a:shade val="45000"/>
                                      <a:satMod val="135000"/>
                                    </a:schemeClr>
                                    <a:prstClr val="white"/>
                                  </a:duotone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0997" cy="37099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35743">
                    <w:rPr>
                      <w:noProof/>
                      <w:lang w:val="en-IN" w:eastAsia="en-IN"/>
                    </w:rPr>
                    <w:drawing>
                      <wp:inline distT="0" distB="0" distL="0" distR="0">
                        <wp:extent cx="368135" cy="368135"/>
                        <wp:effectExtent l="0" t="0" r="0" b="0"/>
                        <wp:docPr id="37" name="Picture 37" descr="D:\symbols\SpeakingPPT icons\star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D:\symbols\SpeakingPPT icons\star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duotone>
                                    <a:schemeClr val="accent2">
                                      <a:shade val="45000"/>
                                      <a:satMod val="135000"/>
                                    </a:schemeClr>
                                    <a:prstClr val="white"/>
                                  </a:duotone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0997" cy="37099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35743">
                    <w:rPr>
                      <w:noProof/>
                      <w:lang w:val="en-IN" w:eastAsia="en-IN"/>
                    </w:rPr>
                    <w:drawing>
                      <wp:inline distT="0" distB="0" distL="0" distR="0">
                        <wp:extent cx="368135" cy="368135"/>
                        <wp:effectExtent l="0" t="0" r="0" b="0"/>
                        <wp:docPr id="38" name="Picture 38" descr="D:\symbols\SpeakingPPT icons\star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D:\symbols\SpeakingPPT icons\star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duotone>
                                    <a:schemeClr val="accent2">
                                      <a:shade val="45000"/>
                                      <a:satMod val="135000"/>
                                    </a:schemeClr>
                                    <a:prstClr val="white"/>
                                  </a:duotone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0997" cy="37099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2B6F67">
                    <w:rPr>
                      <w:noProof/>
                      <w:color w:val="FFFFFF" w:themeColor="background1"/>
                      <w:sz w:val="24"/>
                      <w:szCs w:val="24"/>
                      <w:lang w:val="en-IN" w:eastAsia="en-IN"/>
                    </w:rPr>
                    <w:drawing>
                      <wp:inline distT="0" distB="0" distL="0" distR="0">
                        <wp:extent cx="2802890" cy="71562"/>
                        <wp:effectExtent l="19050" t="19050" r="0" b="24130"/>
                        <wp:docPr id="4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05943" cy="81853"/>
                                </a:xfrm>
                                <a:prstGeom prst="rect">
                                  <a:avLst/>
                                </a:prstGeom>
                                <a:ln>
                                  <a:solidFill>
                                    <a:schemeClr val="bg1"/>
                                  </a:solidFill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82F15" w:rsidRDefault="00A82F15" w:rsidP="00A82F15">
                  <w:pPr>
                    <w:jc w:val="center"/>
                    <w:rPr>
                      <w:color w:val="FFFFFF" w:themeColor="background1"/>
                      <w:sz w:val="24"/>
                      <w:szCs w:val="24"/>
                    </w:rPr>
                  </w:pPr>
                  <w:r>
                    <w:rPr>
                      <w:color w:val="FFFFFF" w:themeColor="background1"/>
                      <w:sz w:val="24"/>
                      <w:szCs w:val="24"/>
                    </w:rPr>
                    <w:t xml:space="preserve">Software </w:t>
                  </w:r>
                </w:p>
                <w:p w:rsidR="00A82F15" w:rsidRDefault="00A82F15" w:rsidP="00A82F15">
                  <w:pPr>
                    <w:rPr>
                      <w:color w:val="FFFFFF" w:themeColor="background1"/>
                      <w:sz w:val="24"/>
                      <w:szCs w:val="24"/>
                    </w:rPr>
                  </w:pPr>
                  <w:r w:rsidRPr="00735743">
                    <w:rPr>
                      <w:noProof/>
                      <w:lang w:val="en-IN" w:eastAsia="en-IN"/>
                    </w:rPr>
                    <w:drawing>
                      <wp:inline distT="0" distB="0" distL="0" distR="0">
                        <wp:extent cx="368135" cy="368135"/>
                        <wp:effectExtent l="0" t="0" r="0" b="0"/>
                        <wp:docPr id="39" name="Picture 39" descr="D:\symbols\SpeakingPPT icons\star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D:\symbols\SpeakingPPT icons\star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duotone>
                                    <a:schemeClr val="accent2">
                                      <a:shade val="45000"/>
                                      <a:satMod val="135000"/>
                                    </a:schemeClr>
                                    <a:prstClr val="white"/>
                                  </a:duotone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0997" cy="37099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35743">
                    <w:rPr>
                      <w:noProof/>
                      <w:lang w:val="en-IN" w:eastAsia="en-IN"/>
                    </w:rPr>
                    <w:drawing>
                      <wp:inline distT="0" distB="0" distL="0" distR="0">
                        <wp:extent cx="368135" cy="368135"/>
                        <wp:effectExtent l="0" t="0" r="0" b="0"/>
                        <wp:docPr id="40" name="Picture 40" descr="D:\symbols\SpeakingPPT icons\star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D:\symbols\SpeakingPPT icons\star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duotone>
                                    <a:schemeClr val="accent2">
                                      <a:shade val="45000"/>
                                      <a:satMod val="135000"/>
                                    </a:schemeClr>
                                    <a:prstClr val="white"/>
                                  </a:duotone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0997" cy="37099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35743">
                    <w:rPr>
                      <w:noProof/>
                      <w:lang w:val="en-IN" w:eastAsia="en-IN"/>
                    </w:rPr>
                    <w:drawing>
                      <wp:inline distT="0" distB="0" distL="0" distR="0">
                        <wp:extent cx="368135" cy="368135"/>
                        <wp:effectExtent l="0" t="0" r="0" b="0"/>
                        <wp:docPr id="41" name="Picture 41" descr="D:\symbols\SpeakingPPT icons\star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D:\symbols\SpeakingPPT icons\star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duotone>
                                    <a:schemeClr val="accent2">
                                      <a:shade val="45000"/>
                                      <a:satMod val="135000"/>
                                    </a:schemeClr>
                                    <a:prstClr val="white"/>
                                  </a:duotone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0997" cy="37099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35743">
                    <w:rPr>
                      <w:noProof/>
                      <w:lang w:val="en-IN" w:eastAsia="en-IN"/>
                    </w:rPr>
                    <w:drawing>
                      <wp:inline distT="0" distB="0" distL="0" distR="0">
                        <wp:extent cx="368135" cy="368135"/>
                        <wp:effectExtent l="0" t="0" r="0" b="0"/>
                        <wp:docPr id="42" name="Picture 42" descr="D:\symbols\SpeakingPPT icons\star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D:\symbols\SpeakingPPT icons\star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duotone>
                                    <a:schemeClr val="accent2">
                                      <a:shade val="45000"/>
                                      <a:satMod val="135000"/>
                                    </a:schemeClr>
                                    <a:prstClr val="white"/>
                                  </a:duotone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0997" cy="37099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5C62">
                    <w:rPr>
                      <w:noProof/>
                      <w:lang w:val="en-IN" w:eastAsia="en-IN"/>
                    </w:rPr>
                    <w:drawing>
                      <wp:inline distT="0" distB="0" distL="0" distR="0">
                        <wp:extent cx="361950" cy="361950"/>
                        <wp:effectExtent l="0" t="0" r="0" b="0"/>
                        <wp:docPr id="43" name="Picture 4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61950" cy="36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82F15" w:rsidRDefault="00A82F15" w:rsidP="00A82F15">
                  <w:pPr>
                    <w:rPr>
                      <w:color w:val="FFFFFF" w:themeColor="background1"/>
                      <w:sz w:val="24"/>
                      <w:szCs w:val="24"/>
                    </w:rPr>
                  </w:pPr>
                  <w:r w:rsidRPr="00735743">
                    <w:rPr>
                      <w:noProof/>
                      <w:lang w:val="en-IN" w:eastAsia="en-IN"/>
                    </w:rPr>
                    <w:drawing>
                      <wp:inline distT="0" distB="0" distL="0" distR="0">
                        <wp:extent cx="368135" cy="368135"/>
                        <wp:effectExtent l="0" t="0" r="0" b="0"/>
                        <wp:docPr id="44" name="Picture 44" descr="D:\symbols\SpeakingPPT icons\star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D:\symbols\SpeakingPPT icons\star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duotone>
                                    <a:schemeClr val="accent2">
                                      <a:shade val="45000"/>
                                      <a:satMod val="135000"/>
                                    </a:schemeClr>
                                    <a:prstClr val="white"/>
                                  </a:duotone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0997" cy="37099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35743">
                    <w:rPr>
                      <w:noProof/>
                      <w:lang w:val="en-IN" w:eastAsia="en-IN"/>
                    </w:rPr>
                    <w:drawing>
                      <wp:inline distT="0" distB="0" distL="0" distR="0">
                        <wp:extent cx="368135" cy="368135"/>
                        <wp:effectExtent l="0" t="0" r="0" b="0"/>
                        <wp:docPr id="45" name="Picture 45" descr="D:\symbols\SpeakingPPT icons\star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D:\symbols\SpeakingPPT icons\star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duotone>
                                    <a:schemeClr val="accent2">
                                      <a:shade val="45000"/>
                                      <a:satMod val="135000"/>
                                    </a:schemeClr>
                                    <a:prstClr val="white"/>
                                  </a:duotone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0997" cy="37099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35743">
                    <w:rPr>
                      <w:noProof/>
                      <w:lang w:val="en-IN" w:eastAsia="en-IN"/>
                    </w:rPr>
                    <w:drawing>
                      <wp:inline distT="0" distB="0" distL="0" distR="0">
                        <wp:extent cx="368135" cy="368135"/>
                        <wp:effectExtent l="0" t="0" r="0" b="0"/>
                        <wp:docPr id="46" name="Picture 46" descr="D:\symbols\SpeakingPPT icons\star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D:\symbols\SpeakingPPT icons\star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duotone>
                                    <a:schemeClr val="accent2">
                                      <a:shade val="45000"/>
                                      <a:satMod val="135000"/>
                                    </a:schemeClr>
                                    <a:prstClr val="white"/>
                                  </a:duotone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0997" cy="37099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BF239B">
                    <w:rPr>
                      <w:noProof/>
                      <w:lang w:val="en-IN" w:eastAsia="en-IN"/>
                    </w:rPr>
                    <w:drawing>
                      <wp:inline distT="0" distB="0" distL="0" distR="0">
                        <wp:extent cx="367665" cy="367665"/>
                        <wp:effectExtent l="0" t="0" r="0" b="0"/>
                        <wp:docPr id="47" name="Picture 47" descr="D:\symbols\SpeakingPPT icons\ios7-star-outlin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D:\symbols\SpeakingPPT icons\ios7-star-outline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3848" cy="37384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BF239B">
                    <w:rPr>
                      <w:noProof/>
                      <w:lang w:val="en-IN" w:eastAsia="en-IN"/>
                    </w:rPr>
                    <w:drawing>
                      <wp:inline distT="0" distB="0" distL="0" distR="0">
                        <wp:extent cx="367665" cy="367665"/>
                        <wp:effectExtent l="0" t="0" r="0" b="0"/>
                        <wp:docPr id="48" name="Picture 48" descr="D:\symbols\SpeakingPPT icons\ios7-star-outlin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D:\symbols\SpeakingPPT icons\ios7-star-outline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3848" cy="37384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82F15" w:rsidRDefault="00A82F15" w:rsidP="00A82F15">
                  <w:pPr>
                    <w:jc w:val="center"/>
                    <w:rPr>
                      <w:color w:val="FFFFFF" w:themeColor="background1"/>
                      <w:sz w:val="24"/>
                      <w:szCs w:val="24"/>
                    </w:rPr>
                  </w:pPr>
                  <w:r w:rsidRPr="002B6F67">
                    <w:rPr>
                      <w:noProof/>
                      <w:color w:val="FFFFFF" w:themeColor="background1"/>
                      <w:sz w:val="24"/>
                      <w:szCs w:val="24"/>
                      <w:lang w:val="en-IN" w:eastAsia="en-IN"/>
                    </w:rPr>
                    <w:drawing>
                      <wp:inline distT="0" distB="0" distL="0" distR="0">
                        <wp:extent cx="2802890" cy="8890"/>
                        <wp:effectExtent l="19050" t="19050" r="16510" b="29210"/>
                        <wp:docPr id="49" name="Picture 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02890" cy="8890"/>
                                </a:xfrm>
                                <a:prstGeom prst="rect">
                                  <a:avLst/>
                                </a:prstGeom>
                                <a:ln>
                                  <a:solidFill>
                                    <a:schemeClr val="bg1"/>
                                  </a:solidFill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FFFFFF" w:themeColor="background1"/>
                      <w:sz w:val="24"/>
                      <w:szCs w:val="24"/>
                    </w:rPr>
                    <w:t>Certification</w:t>
                  </w:r>
                </w:p>
                <w:p w:rsidR="002B26D4" w:rsidRDefault="002B26D4" w:rsidP="002B26D4">
                  <w:pPr>
                    <w:jc w:val="center"/>
                    <w:rPr>
                      <w:color w:val="FFFFFF" w:themeColor="background1"/>
                      <w:sz w:val="24"/>
                      <w:szCs w:val="24"/>
                    </w:rPr>
                  </w:pPr>
                  <w:r>
                    <w:rPr>
                      <w:color w:val="FFFFFF" w:themeColor="background1"/>
                      <w:sz w:val="24"/>
                      <w:szCs w:val="24"/>
                    </w:rPr>
                    <w:t xml:space="preserve">ICA </w:t>
                  </w:r>
                </w:p>
                <w:p w:rsidR="002B26D4" w:rsidRDefault="002B26D4" w:rsidP="002B26D4">
                  <w:pPr>
                    <w:jc w:val="center"/>
                    <w:rPr>
                      <w:color w:val="FFFFFF" w:themeColor="background1"/>
                      <w:sz w:val="24"/>
                      <w:szCs w:val="24"/>
                    </w:rPr>
                  </w:pPr>
                  <w:r>
                    <w:rPr>
                      <w:color w:val="FFFFFF" w:themeColor="background1"/>
                      <w:sz w:val="24"/>
                      <w:szCs w:val="24"/>
                    </w:rPr>
                    <w:t>(Institute of Computer Accountant)</w:t>
                  </w:r>
                </w:p>
              </w:txbxContent>
            </v:textbox>
            <w10:wrap anchorx="page"/>
          </v:shape>
        </w:pict>
      </w:r>
    </w:p>
    <w:sdt>
      <w:sdtPr>
        <w:rPr>
          <w:rFonts w:eastAsiaTheme="minorHAnsi"/>
          <w:color w:val="4472C4" w:themeColor="accent1"/>
        </w:rPr>
        <w:id w:val="1281232327"/>
        <w:docPartObj>
          <w:docPartGallery w:val="Cover Pages"/>
          <w:docPartUnique/>
        </w:docPartObj>
      </w:sdtPr>
      <w:sdtEndPr>
        <w:rPr>
          <w:color w:val="auto"/>
          <w:sz w:val="40"/>
          <w:szCs w:val="40"/>
        </w:rPr>
      </w:sdtEndPr>
      <w:sdtContent>
        <w:p w:rsidR="00A82F15" w:rsidRDefault="00CB6B5A" w:rsidP="00A82F15">
          <w:pPr>
            <w:pStyle w:val="NoSpacing"/>
            <w:spacing w:before="1540" w:after="240"/>
            <w:jc w:val="center"/>
            <w:rPr>
              <w:color w:val="4472C4" w:themeColor="accent1"/>
            </w:rPr>
          </w:pPr>
          <w:r w:rsidRPr="00CB6B5A">
            <w:rPr>
              <w:noProof/>
              <w:lang w:val="en-IN" w:eastAsia="en-IN"/>
            </w:rPr>
            <w:pict>
              <v:shape id="Text Box 13" o:spid="_x0000_s1029" type="#_x0000_t202" style="position:absolute;left:0;text-align:left;margin-left:-27.45pt;margin-top:31.05pt;width:150.75pt;height:19.85pt;z-index:2516715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" filled="f" stroked="f" strokeweight=".5pt">
                <v:textbox>
                  <w:txbxContent>
                    <w:p w:rsidR="00A82F15" w:rsidRPr="00A82F15" w:rsidRDefault="002B26D4">
                      <w:pPr>
                        <w:rPr>
                          <w:rFonts w:cs="CenturySchL-Roma"/>
                          <w:color w:val="FFFFFF" w:themeColor="background1"/>
                          <w:sz w:val="24"/>
                          <w:szCs w:val="24"/>
                          <w:lang w:bidi="hi-IN"/>
                        </w:rPr>
                      </w:pPr>
                      <w:r>
                        <w:rPr>
                          <w:rFonts w:cs="CenturySchL-Roma"/>
                          <w:color w:val="FFFFFF" w:themeColor="background1"/>
                          <w:sz w:val="24"/>
                          <w:szCs w:val="24"/>
                          <w:lang w:bidi="hi-IN"/>
                        </w:rPr>
                        <w:t>91-9929727261</w:t>
                      </w:r>
                    </w:p>
                  </w:txbxContent>
                </v:textbox>
              </v:shape>
            </w:pict>
          </w:r>
          <w:r>
            <w:rPr>
              <w:noProof/>
              <w:color w:val="4472C4" w:themeColor="accent1"/>
              <w:lang w:val="en-IN" w:eastAsia="en-IN"/>
            </w:rPr>
            <w:pict>
              <v:shape id="Text Box 14" o:spid="_x0000_s1030" type="#_x0000_t202" style="position:absolute;left:0;text-align:left;margin-left:-36.25pt;margin-top:65.45pt;width:205.35pt;height:18.8pt;z-index:251672576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" filled="f" stroked="f" strokeweight=".5pt">
                <v:textbox>
                  <w:txbxContent>
                    <w:p w:rsidR="00A82F15" w:rsidRPr="002B26D4" w:rsidRDefault="001B7C1E">
                      <w:pPr>
                        <w:rPr>
                          <w:rFonts w:cs="CenturySchL-Roma"/>
                          <w:color w:val="FFFFFF" w:themeColor="background1"/>
                          <w:sz w:val="24"/>
                          <w:szCs w:val="24"/>
                          <w:lang w:val="en-IN" w:bidi="hi-IN"/>
                        </w:rPr>
                      </w:pPr>
                      <w:r w:rsidRPr="002B26D4">
                        <w:rPr>
                          <w:rFonts w:cs="CenturySchL-Roma"/>
                          <w:color w:val="FFFFFF" w:themeColor="background1"/>
                          <w:sz w:val="24"/>
                          <w:szCs w:val="24"/>
                          <w:lang w:val="en-IN" w:bidi="hi-IN"/>
                        </w:rPr>
                        <w:t>J</w:t>
                      </w:r>
                      <w:r w:rsidR="002B26D4" w:rsidRPr="002B26D4">
                        <w:rPr>
                          <w:rFonts w:cs="CenturySchL-Roma"/>
                          <w:color w:val="FFFFFF" w:themeColor="background1"/>
                          <w:sz w:val="24"/>
                          <w:szCs w:val="24"/>
                          <w:lang w:val="en-IN" w:bidi="hi-IN"/>
                        </w:rPr>
                        <w:t>ite</w:t>
                      </w:r>
                      <w:r>
                        <w:rPr>
                          <w:rFonts w:cs="CenturySchL-Roma"/>
                          <w:color w:val="FFFFFF" w:themeColor="background1"/>
                          <w:sz w:val="24"/>
                          <w:szCs w:val="24"/>
                          <w:lang w:val="en-IN" w:bidi="hi-IN"/>
                        </w:rPr>
                        <w:t>ndra.ajm1988@gmail.com</w:t>
                      </w:r>
                    </w:p>
                  </w:txbxContent>
                </v:textbox>
              </v:shape>
            </w:pict>
          </w:r>
        </w:p>
        <w:p w:rsidR="00A82F15" w:rsidRDefault="00CB6B5A">
          <w:pPr>
            <w:rPr>
              <w:sz w:val="40"/>
              <w:szCs w:val="40"/>
            </w:rPr>
          </w:pPr>
          <w:r>
            <w:rPr>
              <w:noProof/>
              <w:sz w:val="40"/>
              <w:szCs w:val="40"/>
              <w:lang w:val="en-IN" w:eastAsia="en-IN"/>
            </w:rPr>
            <w:pict>
              <v:shape id="Text Box 15" o:spid="_x0000_s1031" type="#_x0000_t202" style="position:absolute;margin-left:-60pt;margin-top:184pt;width:64.5pt;height:24pt;z-index:25167360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" filled="f" stroked="f" strokeweight=".5pt">
                <v:textbox>
                  <w:txbxContent>
                    <w:p w:rsidR="00A82F15" w:rsidRPr="00A82F15" w:rsidRDefault="00A82F15">
                      <w:pPr>
                        <w:rPr>
                          <w:rFonts w:cs="CenturySchL-Roma"/>
                          <w:color w:val="FFFFFF" w:themeColor="background1"/>
                          <w:sz w:val="24"/>
                          <w:szCs w:val="24"/>
                          <w:lang w:bidi="hi-IN"/>
                        </w:rPr>
                      </w:pPr>
                      <w:r w:rsidRPr="00A82F15">
                        <w:rPr>
                          <w:rFonts w:cs="CenturySchL-Roma"/>
                          <w:color w:val="FFFFFF" w:themeColor="background1"/>
                          <w:sz w:val="24"/>
                          <w:szCs w:val="24"/>
                          <w:lang w:bidi="hi-IN"/>
                        </w:rPr>
                        <w:t>English</w:t>
                      </w:r>
                    </w:p>
                  </w:txbxContent>
                </v:textbox>
              </v:shape>
            </w:pict>
          </w:r>
          <w:r>
            <w:rPr>
              <w:noProof/>
              <w:sz w:val="40"/>
              <w:szCs w:val="40"/>
              <w:lang w:val="en-IN" w:eastAsia="en-IN"/>
            </w:rPr>
            <w:pict>
              <v:shape id="Text Box 16" o:spid="_x0000_s1032" type="#_x0000_t202" style="position:absolute;margin-left:-58.5pt;margin-top:219.55pt;width:65.25pt;height:21.45pt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" filled="f" stroked="f" strokeweight=".5pt">
                <v:textbox>
                  <w:txbxContent>
                    <w:p w:rsidR="00A82F15" w:rsidRPr="00A82F15" w:rsidRDefault="00A82F15">
                      <w:pPr>
                        <w:rPr>
                          <w:rFonts w:cs="CenturySchL-Roma"/>
                          <w:color w:val="FFFFFF" w:themeColor="background1"/>
                          <w:sz w:val="24"/>
                          <w:szCs w:val="24"/>
                          <w:lang w:bidi="hi-IN"/>
                        </w:rPr>
                      </w:pPr>
                      <w:r w:rsidRPr="00A82F15">
                        <w:rPr>
                          <w:rFonts w:cs="CenturySchL-Roma"/>
                          <w:color w:val="FFFFFF" w:themeColor="background1"/>
                          <w:sz w:val="24"/>
                          <w:szCs w:val="24"/>
                          <w:lang w:bidi="hi-IN"/>
                        </w:rPr>
                        <w:t>Hindi</w:t>
                      </w:r>
                    </w:p>
                  </w:txbxContent>
                </v:textbox>
              </v:shape>
            </w:pict>
          </w:r>
          <w:r>
            <w:rPr>
              <w:noProof/>
              <w:sz w:val="40"/>
              <w:szCs w:val="40"/>
              <w:lang w:val="en-IN" w:eastAsia="en-IN"/>
            </w:rPr>
            <w:pict>
              <v:shape id="Text Box 19" o:spid="_x0000_s1037" type="#_x0000_t202" style="position:absolute;margin-left:-55.5pt;margin-top:341.9pt;width:61.5pt;height:24pt;z-index:25167667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" filled="f" stroked="f" strokeweight=".5pt">
                <v:textbox>
                  <w:txbxContent>
                    <w:p w:rsidR="00A82F15" w:rsidRPr="00A82F15" w:rsidRDefault="00A82F15">
                      <w:pPr>
                        <w:rPr>
                          <w:rFonts w:cs="CenturySchL-Roma"/>
                          <w:color w:val="FFFFFF" w:themeColor="background1"/>
                          <w:sz w:val="24"/>
                          <w:szCs w:val="24"/>
                          <w:lang w:bidi="hi-IN"/>
                        </w:rPr>
                      </w:pPr>
                      <w:r w:rsidRPr="00A82F15">
                        <w:rPr>
                          <w:rFonts w:cs="CenturySchL-Roma"/>
                          <w:color w:val="FFFFFF" w:themeColor="background1"/>
                          <w:sz w:val="24"/>
                          <w:szCs w:val="24"/>
                          <w:lang w:bidi="hi-IN"/>
                        </w:rPr>
                        <w:t>Other</w:t>
                      </w:r>
                    </w:p>
                  </w:txbxContent>
                </v:textbox>
              </v:shape>
            </w:pict>
          </w:r>
          <w:r>
            <w:rPr>
              <w:noProof/>
              <w:sz w:val="40"/>
              <w:szCs w:val="40"/>
              <w:lang w:val="en-IN" w:eastAsia="en-IN"/>
            </w:rPr>
            <w:pict>
              <v:shape id="Text Box 17" o:spid="_x0000_s1034" type="#_x0000_t202" style="position:absolute;margin-left:-57pt;margin-top:299.9pt;width:63.75pt;height:24.75pt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" filled="f" stroked="f" strokeweight=".5pt">
                <v:textbox>
                  <w:txbxContent>
                    <w:p w:rsidR="00A82F15" w:rsidRDefault="00A82F15">
                      <w:r w:rsidRPr="00A82F15">
                        <w:rPr>
                          <w:rFonts w:cs="CenturySchL-Roma"/>
                          <w:color w:val="FFFFFF" w:themeColor="background1"/>
                          <w:sz w:val="24"/>
                          <w:szCs w:val="24"/>
                          <w:lang w:bidi="hi-IN"/>
                        </w:rPr>
                        <w:t>MS-Office</w:t>
                      </w:r>
                    </w:p>
                  </w:txbxContent>
                </v:textbox>
              </v:shape>
            </w:pict>
          </w:r>
          <w:r w:rsidR="00A82F15">
            <w:rPr>
              <w:sz w:val="40"/>
              <w:szCs w:val="40"/>
            </w:rPr>
            <w:br w:type="page"/>
          </w:r>
        </w:p>
      </w:sdtContent>
    </w:sdt>
    <w:p w:rsidR="003D1119" w:rsidRDefault="00CB6B5A">
      <w:r>
        <w:rPr>
          <w:noProof/>
          <w:lang w:val="en-IN" w:eastAsia="en-IN"/>
        </w:rPr>
        <w:lastRenderedPageBreak/>
        <w:pict>
          <v:shape id="Text Box 28" o:spid="_x0000_s1035" type="#_x0000_t202" style="position:absolute;margin-left:1845.8pt;margin-top:.55pt;width:349.5pt;height:837.4pt;z-index:251669504;visibility:visible;mso-position-horizontal:right;mso-position-horizontal-relative:pag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" fillcolor="white [3201]" strokeweight=".5pt">
            <v:textbox>
              <w:txbxContent>
                <w:p w:rsidR="00A82F15" w:rsidRDefault="00A82F15" w:rsidP="00A82F15">
                  <w:pPr>
                    <w:spacing w:after="0"/>
                    <w:jc w:val="center"/>
                    <w:rPr>
                      <w:rStyle w:val="IntenseReference"/>
                      <w:b w:val="0"/>
                      <w:bCs w:val="0"/>
                      <w:i/>
                      <w:iCs/>
                      <w:sz w:val="24"/>
                      <w:szCs w:val="24"/>
                    </w:rPr>
                  </w:pPr>
                  <w:bookmarkStart w:id="1" w:name="_Hlk28870098"/>
                </w:p>
                <w:bookmarkEnd w:id="1"/>
                <w:p w:rsidR="00A82F15" w:rsidRPr="00344BAE" w:rsidRDefault="00A82F15" w:rsidP="00A82F15">
                  <w:pPr>
                    <w:pStyle w:val="Heading2"/>
                    <w:spacing w:before="0"/>
                    <w:rPr>
                      <w:rFonts w:ascii="Verdana" w:hAnsi="Verdana"/>
                      <w:color w:val="auto"/>
                      <w:sz w:val="20"/>
                      <w:szCs w:val="20"/>
                      <w:u w:val="single"/>
                    </w:rPr>
                  </w:pPr>
                  <w:r w:rsidRPr="00344BAE">
                    <w:rPr>
                      <w:rFonts w:ascii="Verdana" w:hAnsi="Verdana"/>
                      <w:color w:val="auto"/>
                      <w:sz w:val="20"/>
                      <w:szCs w:val="20"/>
                      <w:u w:val="single"/>
                    </w:rPr>
                    <w:t>Academic Qualification</w:t>
                  </w:r>
                </w:p>
                <w:p w:rsidR="00A82F15" w:rsidRPr="00AF0EAA" w:rsidRDefault="00A82F15" w:rsidP="00A82F15">
                  <w:pPr>
                    <w:pStyle w:val="ListParagraph"/>
                    <w:spacing w:after="0"/>
                    <w:jc w:val="both"/>
                    <w:rPr>
                      <w:i/>
                      <w:iCs/>
                      <w:sz w:val="24"/>
                      <w:szCs w:val="24"/>
                    </w:rPr>
                  </w:pPr>
                </w:p>
                <w:tbl>
                  <w:tblPr>
                    <w:tblW w:w="6946" w:type="dxa"/>
                    <w:tblInd w:w="-10" w:type="dxa"/>
                    <w:tblLook w:val="04A0"/>
                  </w:tblPr>
                  <w:tblGrid>
                    <w:gridCol w:w="714"/>
                    <w:gridCol w:w="2405"/>
                    <w:gridCol w:w="2693"/>
                    <w:gridCol w:w="1134"/>
                  </w:tblGrid>
                  <w:tr w:rsidR="00A82F15" w:rsidRPr="00A00529" w:rsidTr="00D420A8">
                    <w:trPr>
                      <w:trHeight w:val="518"/>
                    </w:trPr>
                    <w:tc>
                      <w:tcPr>
                        <w:tcW w:w="714" w:type="dxa"/>
                        <w:tcBorders>
                          <w:top w:val="single" w:sz="8" w:space="0" w:color="auto"/>
                          <w:left w:val="single" w:sz="8" w:space="0" w:color="auto"/>
                          <w:bottom w:val="nil"/>
                          <w:right w:val="single" w:sz="8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:rsidR="00A82F15" w:rsidRPr="005F5230" w:rsidRDefault="00A82F15" w:rsidP="00D420A8">
                        <w:pPr>
                          <w:jc w:val="center"/>
                          <w:rPr>
                            <w:rFonts w:ascii="Cambria" w:hAnsi="Cambria"/>
                            <w:b/>
                            <w:bCs/>
                            <w:color w:val="000000"/>
                          </w:rPr>
                        </w:pPr>
                        <w:bookmarkStart w:id="2" w:name="_Hlk25760777"/>
                        <w:r w:rsidRPr="005F5230">
                          <w:rPr>
                            <w:rFonts w:ascii="Cambria" w:hAnsi="Cambria"/>
                            <w:b/>
                            <w:bCs/>
                            <w:color w:val="000000"/>
                          </w:rPr>
                          <w:t>S.No.</w:t>
                        </w:r>
                      </w:p>
                    </w:tc>
                    <w:tc>
                      <w:tcPr>
                        <w:tcW w:w="2405" w:type="dxa"/>
                        <w:tcBorders>
                          <w:top w:val="single" w:sz="8" w:space="0" w:color="auto"/>
                          <w:left w:val="nil"/>
                          <w:bottom w:val="nil"/>
                          <w:right w:val="single" w:sz="8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:rsidR="00A82F15" w:rsidRPr="005F5230" w:rsidRDefault="00A82F15" w:rsidP="00D420A8">
                        <w:pPr>
                          <w:jc w:val="center"/>
                          <w:rPr>
                            <w:rFonts w:ascii="Cambria" w:hAnsi="Cambria"/>
                            <w:b/>
                            <w:bCs/>
                            <w:color w:val="000000"/>
                          </w:rPr>
                        </w:pPr>
                        <w:r w:rsidRPr="005F5230">
                          <w:rPr>
                            <w:rFonts w:ascii="Cambria" w:hAnsi="Cambria"/>
                            <w:b/>
                            <w:bCs/>
                            <w:color w:val="000000"/>
                          </w:rPr>
                          <w:t>Name of Exam</w:t>
                        </w:r>
                      </w:p>
                    </w:tc>
                    <w:tc>
                      <w:tcPr>
                        <w:tcW w:w="2693" w:type="dxa"/>
                        <w:tcBorders>
                          <w:top w:val="single" w:sz="8" w:space="0" w:color="auto"/>
                          <w:left w:val="nil"/>
                          <w:bottom w:val="nil"/>
                          <w:right w:val="single" w:sz="8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:rsidR="00A82F15" w:rsidRPr="005F5230" w:rsidRDefault="00A82F15" w:rsidP="00D420A8">
                        <w:pPr>
                          <w:jc w:val="center"/>
                          <w:rPr>
                            <w:rFonts w:ascii="Cambria" w:hAnsi="Cambria"/>
                            <w:b/>
                            <w:bCs/>
                            <w:color w:val="000000"/>
                          </w:rPr>
                        </w:pPr>
                        <w:r w:rsidRPr="005F5230">
                          <w:rPr>
                            <w:rFonts w:ascii="Cambria" w:hAnsi="Cambria"/>
                            <w:b/>
                            <w:bCs/>
                            <w:color w:val="000000"/>
                          </w:rPr>
                          <w:t>Board/University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8" w:space="0" w:color="auto"/>
                          <w:left w:val="nil"/>
                          <w:bottom w:val="nil"/>
                          <w:right w:val="single" w:sz="8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:rsidR="00A82F15" w:rsidRPr="005F5230" w:rsidRDefault="00A82F15" w:rsidP="00D420A8">
                        <w:pPr>
                          <w:jc w:val="center"/>
                          <w:rPr>
                            <w:rFonts w:ascii="Cambria" w:hAnsi="Cambria"/>
                            <w:b/>
                            <w:bCs/>
                            <w:color w:val="000000"/>
                          </w:rPr>
                        </w:pPr>
                        <w:r w:rsidRPr="005F5230">
                          <w:rPr>
                            <w:rFonts w:ascii="Cambria" w:hAnsi="Cambria"/>
                            <w:b/>
                            <w:bCs/>
                            <w:color w:val="000000"/>
                          </w:rPr>
                          <w:t>Year of Passing</w:t>
                        </w:r>
                      </w:p>
                    </w:tc>
                  </w:tr>
                  <w:bookmarkEnd w:id="2"/>
                  <w:tr w:rsidR="00A52389" w:rsidRPr="00A00529" w:rsidTr="00D420A8">
                    <w:trPr>
                      <w:trHeight w:val="305"/>
                    </w:trPr>
                    <w:tc>
                      <w:tcPr>
                        <w:tcW w:w="714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:rsidR="00A52389" w:rsidRPr="005F5230" w:rsidRDefault="00A52389" w:rsidP="00F45AF0">
                        <w:pPr>
                          <w:jc w:val="center"/>
                          <w:rPr>
                            <w:rFonts w:ascii="Cambria" w:hAnsi="Cambria"/>
                            <w:color w:val="000000"/>
                          </w:rPr>
                        </w:pPr>
                        <w:r>
                          <w:rPr>
                            <w:rFonts w:ascii="Cambria" w:hAnsi="Cambria"/>
                            <w:color w:val="000000"/>
                          </w:rPr>
                          <w:t>1</w:t>
                        </w:r>
                      </w:p>
                    </w:tc>
                    <w:tc>
                      <w:tcPr>
                        <w:tcW w:w="240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:rsidR="00A52389" w:rsidRPr="005F5230" w:rsidRDefault="00A52389" w:rsidP="00F45AF0">
                        <w:pPr>
                          <w:rPr>
                            <w:rFonts w:ascii="Cambria" w:hAnsi="Cambria"/>
                            <w:color w:val="000000"/>
                          </w:rPr>
                        </w:pPr>
                        <w:r>
                          <w:rPr>
                            <w:rFonts w:ascii="Cambria" w:hAnsi="Cambria"/>
                            <w:color w:val="000000"/>
                          </w:rPr>
                          <w:t>B.A (Bachelor of Arts</w:t>
                        </w:r>
                        <w:r w:rsidRPr="005F5230">
                          <w:rPr>
                            <w:rFonts w:ascii="Cambria" w:hAnsi="Cambria"/>
                            <w:color w:val="000000"/>
                          </w:rPr>
                          <w:t>)</w:t>
                        </w:r>
                      </w:p>
                    </w:tc>
                    <w:tc>
                      <w:tcPr>
                        <w:tcW w:w="269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:rsidR="00A52389" w:rsidRPr="005F5230" w:rsidRDefault="00A52389" w:rsidP="00F45AF0">
                        <w:pPr>
                          <w:rPr>
                            <w:rFonts w:ascii="Cambria" w:hAnsi="Cambria"/>
                            <w:color w:val="000000"/>
                          </w:rPr>
                        </w:pPr>
                        <w:r>
                          <w:rPr>
                            <w:rFonts w:ascii="Cambria" w:hAnsi="Cambria"/>
                            <w:color w:val="000000"/>
                          </w:rPr>
                          <w:t xml:space="preserve">MDS </w:t>
                        </w:r>
                        <w:r w:rsidRPr="005F5230">
                          <w:rPr>
                            <w:rFonts w:ascii="Cambria" w:hAnsi="Cambria"/>
                            <w:color w:val="000000"/>
                          </w:rPr>
                          <w:t>University</w:t>
                        </w:r>
                        <w:r w:rsidRPr="005F5230">
                          <w:rPr>
                            <w:rFonts w:ascii="Cambria" w:hAnsi="Cambria"/>
                            <w:b/>
                            <w:bCs/>
                            <w:color w:val="000000"/>
                          </w:rPr>
                          <w:t>,</w:t>
                        </w:r>
                        <w:r>
                          <w:rPr>
                            <w:rFonts w:ascii="Cambria" w:hAnsi="Cambria"/>
                            <w:color w:val="000000"/>
                          </w:rPr>
                          <w:t>Ajmer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:rsidR="00A52389" w:rsidRPr="005F5230" w:rsidRDefault="00A52389" w:rsidP="00F45AF0">
                        <w:pPr>
                          <w:jc w:val="center"/>
                          <w:rPr>
                            <w:rFonts w:ascii="Cambria" w:hAnsi="Cambria"/>
                            <w:color w:val="000000"/>
                          </w:rPr>
                        </w:pPr>
                        <w:r w:rsidRPr="005F5230">
                          <w:rPr>
                            <w:rFonts w:ascii="Cambria" w:hAnsi="Cambria"/>
                            <w:color w:val="000000"/>
                          </w:rPr>
                          <w:t>2008-11</w:t>
                        </w:r>
                      </w:p>
                    </w:tc>
                  </w:tr>
                  <w:tr w:rsidR="00A52389" w:rsidRPr="00A00529" w:rsidTr="00D420A8">
                    <w:trPr>
                      <w:trHeight w:val="518"/>
                    </w:trPr>
                    <w:tc>
                      <w:tcPr>
                        <w:tcW w:w="714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:rsidR="00A52389" w:rsidRPr="005F5230" w:rsidRDefault="00A52389" w:rsidP="00F45AF0">
                        <w:pPr>
                          <w:jc w:val="center"/>
                          <w:rPr>
                            <w:rFonts w:ascii="Cambria" w:hAnsi="Cambria"/>
                            <w:color w:val="000000"/>
                          </w:rPr>
                        </w:pPr>
                        <w:r>
                          <w:rPr>
                            <w:rFonts w:ascii="Cambria" w:hAnsi="Cambria"/>
                            <w:color w:val="000000"/>
                          </w:rPr>
                          <w:t>2</w:t>
                        </w:r>
                      </w:p>
                    </w:tc>
                    <w:tc>
                      <w:tcPr>
                        <w:tcW w:w="240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:rsidR="00A52389" w:rsidRPr="005F5230" w:rsidRDefault="00A52389" w:rsidP="00F45AF0">
                        <w:pPr>
                          <w:rPr>
                            <w:rFonts w:ascii="Cambria" w:hAnsi="Cambria"/>
                            <w:color w:val="000000"/>
                          </w:rPr>
                        </w:pPr>
                        <w:r w:rsidRPr="005F5230">
                          <w:rPr>
                            <w:rFonts w:ascii="Cambria" w:hAnsi="Cambria"/>
                            <w:color w:val="000000"/>
                          </w:rPr>
                          <w:t>Sr. Sec.(12</w:t>
                        </w:r>
                        <w:r w:rsidRPr="005F5230">
                          <w:rPr>
                            <w:rFonts w:ascii="Cambria" w:hAnsi="Cambria"/>
                            <w:color w:val="000000"/>
                            <w:vertAlign w:val="superscript"/>
                          </w:rPr>
                          <w:t>th</w:t>
                        </w:r>
                        <w:r w:rsidRPr="005F5230">
                          <w:rPr>
                            <w:rFonts w:ascii="Cambria" w:hAnsi="Cambria"/>
                            <w:color w:val="000000"/>
                          </w:rPr>
                          <w:t>)</w:t>
                        </w:r>
                      </w:p>
                    </w:tc>
                    <w:tc>
                      <w:tcPr>
                        <w:tcW w:w="269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:rsidR="00A52389" w:rsidRPr="005F5230" w:rsidRDefault="00A52389" w:rsidP="00F45AF0">
                        <w:pPr>
                          <w:rPr>
                            <w:rFonts w:ascii="Cambria" w:hAnsi="Cambria"/>
                            <w:color w:val="000000"/>
                          </w:rPr>
                        </w:pPr>
                        <w:r w:rsidRPr="005F5230">
                          <w:rPr>
                            <w:rFonts w:ascii="Cambria" w:hAnsi="Cambria"/>
                            <w:color w:val="000000"/>
                          </w:rPr>
                          <w:t>Rajasthan Board.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:rsidR="00A52389" w:rsidRPr="005F5230" w:rsidRDefault="00A52389" w:rsidP="00F45AF0">
                        <w:pPr>
                          <w:jc w:val="center"/>
                          <w:rPr>
                            <w:rFonts w:ascii="Cambria" w:hAnsi="Cambria"/>
                            <w:color w:val="000000"/>
                          </w:rPr>
                        </w:pPr>
                        <w:r>
                          <w:rPr>
                            <w:rFonts w:ascii="Cambria" w:hAnsi="Cambria"/>
                            <w:color w:val="000000"/>
                          </w:rPr>
                          <w:t>2006</w:t>
                        </w:r>
                      </w:p>
                    </w:tc>
                  </w:tr>
                  <w:tr w:rsidR="00A52389" w:rsidRPr="00A00529" w:rsidTr="00D420A8">
                    <w:trPr>
                      <w:trHeight w:val="518"/>
                    </w:trPr>
                    <w:tc>
                      <w:tcPr>
                        <w:tcW w:w="714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:rsidR="00A52389" w:rsidRPr="005F5230" w:rsidRDefault="00A52389" w:rsidP="00F45AF0">
                        <w:pPr>
                          <w:jc w:val="center"/>
                          <w:rPr>
                            <w:rFonts w:ascii="Cambria" w:hAnsi="Cambria"/>
                            <w:color w:val="000000"/>
                          </w:rPr>
                        </w:pPr>
                        <w:r>
                          <w:rPr>
                            <w:rFonts w:ascii="Cambria" w:hAnsi="Cambria"/>
                            <w:color w:val="000000"/>
                          </w:rPr>
                          <w:t>3</w:t>
                        </w:r>
                      </w:p>
                    </w:tc>
                    <w:tc>
                      <w:tcPr>
                        <w:tcW w:w="240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:rsidR="00A52389" w:rsidRPr="005F5230" w:rsidRDefault="00A52389" w:rsidP="00F45AF0">
                        <w:pPr>
                          <w:rPr>
                            <w:rFonts w:ascii="Cambria" w:hAnsi="Cambria"/>
                            <w:color w:val="000000"/>
                          </w:rPr>
                        </w:pPr>
                        <w:r w:rsidRPr="005F5230">
                          <w:rPr>
                            <w:rFonts w:ascii="Cambria" w:hAnsi="Cambria"/>
                            <w:color w:val="000000"/>
                          </w:rPr>
                          <w:t>Secondary (10</w:t>
                        </w:r>
                        <w:r w:rsidRPr="005F5230">
                          <w:rPr>
                            <w:rFonts w:ascii="Cambria" w:hAnsi="Cambria"/>
                            <w:color w:val="000000"/>
                            <w:vertAlign w:val="superscript"/>
                          </w:rPr>
                          <w:t>th</w:t>
                        </w:r>
                        <w:r w:rsidRPr="005F5230">
                          <w:rPr>
                            <w:rFonts w:ascii="Cambria" w:hAnsi="Cambria"/>
                            <w:color w:val="000000"/>
                          </w:rPr>
                          <w:t>)</w:t>
                        </w:r>
                      </w:p>
                    </w:tc>
                    <w:tc>
                      <w:tcPr>
                        <w:tcW w:w="269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:rsidR="00A52389" w:rsidRPr="005F5230" w:rsidRDefault="00A52389" w:rsidP="00F45AF0">
                        <w:pPr>
                          <w:rPr>
                            <w:rFonts w:ascii="Cambria" w:hAnsi="Cambria"/>
                            <w:color w:val="000000"/>
                          </w:rPr>
                        </w:pPr>
                        <w:r w:rsidRPr="005F5230">
                          <w:rPr>
                            <w:rFonts w:ascii="Cambria" w:hAnsi="Cambria"/>
                            <w:color w:val="000000"/>
                          </w:rPr>
                          <w:t>Board of Sec. Education, Raj</w:t>
                        </w:r>
                        <w:r w:rsidRPr="005F5230">
                          <w:rPr>
                            <w:rFonts w:ascii="Cambria" w:hAnsi="Cambria"/>
                            <w:b/>
                            <w:bCs/>
                            <w:color w:val="000000"/>
                          </w:rPr>
                          <w:t>.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:rsidR="00A52389" w:rsidRPr="005F5230" w:rsidRDefault="00A52389" w:rsidP="00F45AF0">
                        <w:pPr>
                          <w:jc w:val="center"/>
                          <w:rPr>
                            <w:rFonts w:ascii="Cambria" w:hAnsi="Cambria"/>
                            <w:color w:val="000000"/>
                          </w:rPr>
                        </w:pPr>
                        <w:r>
                          <w:rPr>
                            <w:rFonts w:ascii="Cambria" w:hAnsi="Cambria"/>
                            <w:color w:val="000000"/>
                          </w:rPr>
                          <w:t>2004</w:t>
                        </w:r>
                      </w:p>
                    </w:tc>
                  </w:tr>
                </w:tbl>
                <w:p w:rsidR="00A82F15" w:rsidRPr="00344BAE" w:rsidRDefault="00A82F15" w:rsidP="00A82F15">
                  <w:pPr>
                    <w:pStyle w:val="Heading2"/>
                    <w:spacing w:before="0"/>
                    <w:rPr>
                      <w:rFonts w:ascii="Verdana" w:hAnsi="Verdana"/>
                      <w:color w:val="auto"/>
                      <w:sz w:val="20"/>
                      <w:szCs w:val="20"/>
                      <w:u w:val="single"/>
                    </w:rPr>
                  </w:pPr>
                  <w:r w:rsidRPr="00344BAE">
                    <w:rPr>
                      <w:rFonts w:ascii="Verdana" w:hAnsi="Verdana"/>
                      <w:color w:val="auto"/>
                      <w:sz w:val="20"/>
                      <w:szCs w:val="20"/>
                      <w:u w:val="single"/>
                    </w:rPr>
                    <w:t xml:space="preserve">Training </w:t>
                  </w:r>
                </w:p>
                <w:p w:rsidR="00A82F15" w:rsidRPr="005F5230" w:rsidRDefault="00A82F15" w:rsidP="00A82F15"/>
                <w:p w:rsidR="00A82F15" w:rsidRPr="00344BAE" w:rsidRDefault="008773B9" w:rsidP="00A82F15">
                  <w:pPr>
                    <w:pStyle w:val="ListParagraph"/>
                    <w:numPr>
                      <w:ilvl w:val="0"/>
                      <w:numId w:val="1"/>
                    </w:numPr>
                    <w:ind w:right="105"/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BPCS</w:t>
                  </w:r>
                  <w:r w:rsidR="00A82F15" w:rsidRPr="00344BAE">
                    <w:rPr>
                      <w:sz w:val="24"/>
                      <w:szCs w:val="24"/>
                    </w:rPr>
                    <w:t xml:space="preserve"> training (</w:t>
                  </w:r>
                  <w:r>
                    <w:rPr>
                      <w:sz w:val="24"/>
                      <w:szCs w:val="24"/>
                    </w:rPr>
                    <w:t>Epiroc India Ltd.</w:t>
                  </w:r>
                  <w:r w:rsidR="00A82F15" w:rsidRPr="00344BAE">
                    <w:rPr>
                      <w:sz w:val="24"/>
                      <w:szCs w:val="24"/>
                    </w:rPr>
                    <w:t>)</w:t>
                  </w:r>
                </w:p>
                <w:p w:rsidR="00A82F15" w:rsidRPr="00344BAE" w:rsidRDefault="008773B9" w:rsidP="00A82F15">
                  <w:pPr>
                    <w:pStyle w:val="ListParagraph"/>
                    <w:numPr>
                      <w:ilvl w:val="0"/>
                      <w:numId w:val="1"/>
                    </w:numPr>
                    <w:ind w:right="105"/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MS excel training (Online)</w:t>
                  </w:r>
                  <w:r w:rsidR="00A82F15" w:rsidRPr="00344BAE">
                    <w:rPr>
                      <w:sz w:val="24"/>
                      <w:szCs w:val="24"/>
                    </w:rPr>
                    <w:t>.</w:t>
                  </w:r>
                </w:p>
                <w:p w:rsidR="00A82F15" w:rsidRPr="00344BAE" w:rsidRDefault="00A82F15" w:rsidP="00A82F15">
                  <w:pPr>
                    <w:pStyle w:val="Heading2"/>
                    <w:spacing w:before="0"/>
                    <w:rPr>
                      <w:rFonts w:ascii="Verdana" w:hAnsi="Verdana"/>
                      <w:color w:val="auto"/>
                      <w:sz w:val="20"/>
                      <w:szCs w:val="20"/>
                      <w:u w:val="single"/>
                    </w:rPr>
                  </w:pPr>
                  <w:r w:rsidRPr="00344BAE">
                    <w:rPr>
                      <w:rFonts w:ascii="Verdana" w:hAnsi="Verdana"/>
                      <w:color w:val="auto"/>
                      <w:sz w:val="20"/>
                      <w:szCs w:val="20"/>
                      <w:u w:val="single"/>
                    </w:rPr>
                    <w:t>Strengths</w:t>
                  </w:r>
                </w:p>
                <w:p w:rsidR="00A82F15" w:rsidRPr="005F5230" w:rsidRDefault="00A82F15" w:rsidP="00A82F15"/>
                <w:p w:rsidR="00A82F15" w:rsidRPr="005F5230" w:rsidRDefault="00A82F15" w:rsidP="00A82F15">
                  <w:pPr>
                    <w:numPr>
                      <w:ilvl w:val="0"/>
                      <w:numId w:val="2"/>
                    </w:numPr>
                    <w:spacing w:after="0" w:line="240" w:lineRule="auto"/>
                    <w:ind w:right="-871"/>
                    <w:rPr>
                      <w:rFonts w:ascii="Cambria" w:hAnsi="Cambria"/>
                    </w:rPr>
                  </w:pPr>
                  <w:r w:rsidRPr="005F5230">
                    <w:rPr>
                      <w:rFonts w:ascii="Cambria" w:hAnsi="Cambria"/>
                    </w:rPr>
                    <w:t>Intellectual</w:t>
                  </w:r>
                </w:p>
                <w:p w:rsidR="00A82F15" w:rsidRPr="005F5230" w:rsidRDefault="00A82F15" w:rsidP="00A82F15">
                  <w:pPr>
                    <w:numPr>
                      <w:ilvl w:val="0"/>
                      <w:numId w:val="2"/>
                    </w:numPr>
                    <w:spacing w:after="0" w:line="240" w:lineRule="auto"/>
                    <w:ind w:right="-871"/>
                    <w:rPr>
                      <w:rFonts w:ascii="Cambria" w:hAnsi="Cambria"/>
                    </w:rPr>
                  </w:pPr>
                  <w:r w:rsidRPr="005F5230">
                    <w:rPr>
                      <w:rFonts w:ascii="Cambria" w:hAnsi="Cambria"/>
                    </w:rPr>
                    <w:t>Target oriented.</w:t>
                  </w:r>
                </w:p>
                <w:p w:rsidR="00A82F15" w:rsidRPr="005F5230" w:rsidRDefault="00A82F15" w:rsidP="00A82F15">
                  <w:pPr>
                    <w:numPr>
                      <w:ilvl w:val="0"/>
                      <w:numId w:val="2"/>
                    </w:numPr>
                    <w:spacing w:after="0" w:line="240" w:lineRule="auto"/>
                    <w:ind w:right="-871"/>
                    <w:rPr>
                      <w:rFonts w:ascii="Cambria" w:hAnsi="Cambria"/>
                    </w:rPr>
                  </w:pPr>
                  <w:r w:rsidRPr="005F5230">
                    <w:rPr>
                      <w:rFonts w:ascii="Cambria" w:hAnsi="Cambria"/>
                    </w:rPr>
                    <w:t>Ability of teamwork.</w:t>
                  </w:r>
                </w:p>
                <w:p w:rsidR="00A82F15" w:rsidRPr="005F5230" w:rsidRDefault="00A82F15" w:rsidP="00A82F15">
                  <w:pPr>
                    <w:numPr>
                      <w:ilvl w:val="0"/>
                      <w:numId w:val="2"/>
                    </w:numPr>
                    <w:spacing w:after="0" w:line="240" w:lineRule="auto"/>
                    <w:ind w:right="-871"/>
                    <w:rPr>
                      <w:rFonts w:ascii="Cambria" w:hAnsi="Cambria"/>
                    </w:rPr>
                  </w:pPr>
                  <w:r w:rsidRPr="005F5230">
                    <w:rPr>
                      <w:rFonts w:ascii="Cambria" w:hAnsi="Cambria"/>
                    </w:rPr>
                    <w:t>Eager to learn new things</w:t>
                  </w:r>
                </w:p>
                <w:p w:rsidR="00A82F15" w:rsidRPr="00344BAE" w:rsidRDefault="00A82F15" w:rsidP="00A82F15">
                  <w:pPr>
                    <w:numPr>
                      <w:ilvl w:val="0"/>
                      <w:numId w:val="2"/>
                    </w:numPr>
                    <w:spacing w:after="0" w:line="240" w:lineRule="auto"/>
                    <w:ind w:right="-871"/>
                    <w:rPr>
                      <w:rFonts w:ascii="Cambria" w:hAnsi="Cambria"/>
                    </w:rPr>
                  </w:pPr>
                  <w:r w:rsidRPr="005F5230">
                    <w:rPr>
                      <w:rFonts w:ascii="Cambria" w:hAnsi="Cambria"/>
                    </w:rPr>
                    <w:t>Positive Attitude</w:t>
                  </w:r>
                </w:p>
                <w:p w:rsidR="00A82F15" w:rsidRPr="006F7805" w:rsidRDefault="00A82F15" w:rsidP="00A82F15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720"/>
                    <w:jc w:val="both"/>
                    <w:rPr>
                      <w:sz w:val="40"/>
                      <w:szCs w:val="40"/>
                    </w:rPr>
                  </w:pPr>
                </w:p>
              </w:txbxContent>
            </v:textbox>
            <w10:wrap anchorx="page"/>
          </v:shape>
        </w:pict>
      </w:r>
      <w:r>
        <w:rPr>
          <w:noProof/>
          <w:lang w:val="en-IN" w:eastAsia="en-IN"/>
        </w:rPr>
        <w:pict>
          <v:shape id="Text Box 2" o:spid="_x0000_s1036" type="#_x0000_t202" style="position:absolute;margin-left:-67pt;margin-top:-21.4pt;width:235.5pt;height:838.2pt;z-index:2516674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" fillcolor="#44546a" stroked="f" strokeweight=".5pt">
            <v:textbox inset=",0,,0">
              <w:txbxContent>
                <w:p w:rsidR="00A82F15" w:rsidRDefault="00A82F15" w:rsidP="00A82F15">
                  <w:pPr>
                    <w:jc w:val="center"/>
                  </w:pPr>
                </w:p>
                <w:p w:rsidR="00A82F15" w:rsidRDefault="00A82F15" w:rsidP="00A82F15">
                  <w:pPr>
                    <w:spacing w:after="0"/>
                    <w:jc w:val="center"/>
                    <w:rPr>
                      <w:color w:val="FFFFFF" w:themeColor="background1"/>
                      <w:sz w:val="24"/>
                      <w:szCs w:val="24"/>
                    </w:rPr>
                  </w:pPr>
                  <w:r>
                    <w:rPr>
                      <w:color w:val="FFFFFF" w:themeColor="background1"/>
                      <w:sz w:val="24"/>
                      <w:szCs w:val="24"/>
                    </w:rPr>
                    <w:t>Hobbies</w:t>
                  </w:r>
                </w:p>
                <w:p w:rsidR="00A82F15" w:rsidRDefault="00A82F15" w:rsidP="00A82F15">
                  <w:pPr>
                    <w:spacing w:after="0"/>
                    <w:jc w:val="center"/>
                    <w:rPr>
                      <w:color w:val="FFFFFF" w:themeColor="background1"/>
                      <w:sz w:val="24"/>
                      <w:szCs w:val="24"/>
                    </w:rPr>
                  </w:pPr>
                </w:p>
                <w:p w:rsidR="00A82F15" w:rsidRDefault="00A82F15" w:rsidP="00A82F15">
                  <w:pPr>
                    <w:spacing w:after="0"/>
                    <w:rPr>
                      <w:color w:val="FFFFFF" w:themeColor="background1"/>
                      <w:sz w:val="24"/>
                      <w:szCs w:val="24"/>
                    </w:rPr>
                  </w:pPr>
                  <w:r w:rsidRPr="008C6A4B">
                    <w:rPr>
                      <w:noProof/>
                      <w:lang w:val="en-IN" w:eastAsia="en-IN"/>
                    </w:rPr>
                    <w:drawing>
                      <wp:inline distT="0" distB="0" distL="0" distR="0">
                        <wp:extent cx="323850" cy="323850"/>
                        <wp:effectExtent l="0" t="0" r="0" b="0"/>
                        <wp:docPr id="32" name="Picture 32" descr="D:\symbols\SpeakingPPT icons\film-marker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:\symbols\SpeakingPPT icons\film-marker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>
                                  <a:duotone>
                                    <a:schemeClr val="accent2">
                                      <a:shade val="45000"/>
                                      <a:satMod val="135000"/>
                                    </a:schemeClr>
                                    <a:prstClr val="white"/>
                                  </a:duotone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3850" cy="323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C6A4B">
                    <w:rPr>
                      <w:noProof/>
                      <w:lang w:val="en-IN" w:eastAsia="en-IN"/>
                    </w:rPr>
                    <w:drawing>
                      <wp:inline distT="0" distB="0" distL="0" distR="0">
                        <wp:extent cx="320675" cy="320675"/>
                        <wp:effectExtent l="0" t="0" r="3175" b="3175"/>
                        <wp:docPr id="33" name="Picture 33" descr="D:\symbols\SpeakingPPT icons\ios7-musical-notes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D:\symbols\SpeakingPPT icons\ios7-musical-notes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>
                                  <a:duotone>
                                    <a:schemeClr val="accent2">
                                      <a:shade val="45000"/>
                                      <a:satMod val="135000"/>
                                    </a:schemeClr>
                                    <a:prstClr val="white"/>
                                  </a:duotone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0675" cy="3206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val="en-IN" w:eastAsia="en-IN"/>
                    </w:rPr>
                    <w:drawing>
                      <wp:inline distT="0" distB="0" distL="0" distR="0">
                        <wp:extent cx="304800" cy="304800"/>
                        <wp:effectExtent l="0" t="0" r="0" b="0"/>
                        <wp:docPr id="50" name="Graphic 18" descr="Cricket bat and ball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" name="cricketbatandball.svg"/>
                                <pic:cNvPicPr/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  <a:ext uri="{96DAC541-7B7A-43D3-8B79-37D633B846F1}">
                                      <asvg:svgBlip xmlns:arto="http://schemas.microsoft.com/office/word/2006/arto" xmlns:asvg="http://schemas.microsoft.com/office/drawing/2016/SVG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p14="http://schemas.microsoft.com/office/word/2010/wordprocessingDrawing" xmlns:mc="http://schemas.openxmlformats.org/markup-compatibility/2006" xmlns:wpc="http://schemas.microsoft.com/office/word/2010/wordprocessingCanvas" r:embed="rId26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4800" cy="304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54C87">
                    <w:rPr>
                      <w:noProof/>
                      <w:lang w:val="en-IN" w:eastAsia="en-IN"/>
                    </w:rPr>
                    <w:drawing>
                      <wp:inline distT="0" distB="0" distL="0" distR="0">
                        <wp:extent cx="285750" cy="285750"/>
                        <wp:effectExtent l="0" t="0" r="0" b="0"/>
                        <wp:docPr id="51" name="Picture 51" descr="D:\symbols\SpeakingPPT icons\earth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D:\symbols\SpeakingPPT icons\earth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7">
                                  <a:duotone>
                                    <a:schemeClr val="accent2">
                                      <a:shade val="45000"/>
                                      <a:satMod val="135000"/>
                                    </a:schemeClr>
                                    <a:prstClr val="white"/>
                                  </a:duotone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5750" cy="2857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82F15" w:rsidRDefault="00A82F15" w:rsidP="00A82F15">
                  <w:pPr>
                    <w:spacing w:after="0"/>
                    <w:jc w:val="center"/>
                    <w:rPr>
                      <w:color w:val="FFFFFF" w:themeColor="background1"/>
                      <w:sz w:val="24"/>
                      <w:szCs w:val="24"/>
                    </w:rPr>
                  </w:pPr>
                </w:p>
                <w:p w:rsidR="00A82F15" w:rsidRDefault="00A82F15" w:rsidP="00A82F15">
                  <w:pPr>
                    <w:spacing w:after="0"/>
                    <w:jc w:val="center"/>
                    <w:rPr>
                      <w:color w:val="FFFFFF" w:themeColor="background1"/>
                      <w:sz w:val="24"/>
                      <w:szCs w:val="24"/>
                    </w:rPr>
                  </w:pPr>
                  <w:r w:rsidRPr="002B6F67">
                    <w:rPr>
                      <w:noProof/>
                      <w:color w:val="FFFFFF" w:themeColor="background1"/>
                      <w:sz w:val="24"/>
                      <w:szCs w:val="24"/>
                      <w:lang w:val="en-IN" w:eastAsia="en-IN"/>
                    </w:rPr>
                    <w:drawing>
                      <wp:inline distT="0" distB="0" distL="0" distR="0">
                        <wp:extent cx="2801620" cy="8886"/>
                        <wp:effectExtent l="19050" t="19050" r="0" b="29845"/>
                        <wp:docPr id="52" name="Picture 5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01620" cy="8886"/>
                                </a:xfrm>
                                <a:prstGeom prst="rect">
                                  <a:avLst/>
                                </a:prstGeom>
                                <a:ln>
                                  <a:solidFill>
                                    <a:schemeClr val="bg1"/>
                                  </a:solidFill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82F15" w:rsidRDefault="00A82F15" w:rsidP="00A82F15">
                  <w:pPr>
                    <w:spacing w:after="0"/>
                    <w:jc w:val="center"/>
                    <w:rPr>
                      <w:color w:val="FFFFFF" w:themeColor="background1"/>
                      <w:sz w:val="24"/>
                      <w:szCs w:val="24"/>
                    </w:rPr>
                  </w:pPr>
                  <w:r>
                    <w:rPr>
                      <w:color w:val="FFFFFF" w:themeColor="background1"/>
                      <w:sz w:val="24"/>
                      <w:szCs w:val="24"/>
                    </w:rPr>
                    <w:t>Achievements</w:t>
                  </w:r>
                </w:p>
                <w:p w:rsidR="00A82F15" w:rsidRDefault="00A82F15" w:rsidP="00A82F15">
                  <w:pPr>
                    <w:spacing w:after="0"/>
                    <w:jc w:val="center"/>
                    <w:rPr>
                      <w:color w:val="FFFFFF" w:themeColor="background1"/>
                      <w:sz w:val="24"/>
                      <w:szCs w:val="24"/>
                    </w:rPr>
                  </w:pPr>
                </w:p>
                <w:p w:rsidR="00A82F15" w:rsidRDefault="008773B9" w:rsidP="00A82F15">
                  <w:pPr>
                    <w:spacing w:after="0"/>
                    <w:jc w:val="center"/>
                    <w:rPr>
                      <w:color w:val="FFFFFF" w:themeColor="background1"/>
                      <w:sz w:val="24"/>
                      <w:szCs w:val="24"/>
                    </w:rPr>
                  </w:pPr>
                  <w:r>
                    <w:rPr>
                      <w:color w:val="FFFFFF" w:themeColor="background1"/>
                      <w:sz w:val="24"/>
                      <w:szCs w:val="24"/>
                    </w:rPr>
                    <w:t>Awarded One</w:t>
                  </w:r>
                  <w:r w:rsidR="00A82F15">
                    <w:rPr>
                      <w:color w:val="FFFFFF" w:themeColor="background1"/>
                      <w:sz w:val="24"/>
                      <w:szCs w:val="24"/>
                    </w:rPr>
                    <w:t xml:space="preserve"> times Best Performance of the Month for excellence in assigned responsibilities at Kayad Mines from </w:t>
                  </w:r>
                  <w:r>
                    <w:rPr>
                      <w:color w:val="FFFFFF" w:themeColor="background1"/>
                      <w:sz w:val="24"/>
                      <w:szCs w:val="24"/>
                    </w:rPr>
                    <w:t xml:space="preserve">Atlas Copco Ltd. </w:t>
                  </w:r>
                </w:p>
                <w:p w:rsidR="00A82F15" w:rsidRDefault="00A82F15" w:rsidP="00A82F15">
                  <w:pPr>
                    <w:spacing w:after="0"/>
                    <w:jc w:val="center"/>
                    <w:rPr>
                      <w:color w:val="FFFFFF" w:themeColor="background1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A82F15" w:rsidRPr="00A82F15" w:rsidRDefault="00A82F15" w:rsidP="00A82F15">
      <w:pPr>
        <w:tabs>
          <w:tab w:val="left" w:pos="5730"/>
        </w:tabs>
      </w:pPr>
      <w:r>
        <w:tab/>
      </w:r>
    </w:p>
    <w:sectPr w:rsidR="00A82F15" w:rsidRPr="00A82F15" w:rsidSect="00A82F15">
      <w:pgSz w:w="11906" w:h="16838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271A" w:rsidRDefault="006F271A" w:rsidP="00A82F15">
      <w:pPr>
        <w:spacing w:after="0" w:line="240" w:lineRule="auto"/>
      </w:pPr>
      <w:r>
        <w:separator/>
      </w:r>
    </w:p>
  </w:endnote>
  <w:endnote w:type="continuationSeparator" w:id="1">
    <w:p w:rsidR="006F271A" w:rsidRDefault="006F271A" w:rsidP="00A82F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enturySchL-Roma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271A" w:rsidRDefault="006F271A" w:rsidP="00A82F15">
      <w:pPr>
        <w:spacing w:after="0" w:line="240" w:lineRule="auto"/>
      </w:pPr>
      <w:r>
        <w:separator/>
      </w:r>
    </w:p>
  </w:footnote>
  <w:footnote w:type="continuationSeparator" w:id="1">
    <w:p w:rsidR="006F271A" w:rsidRDefault="006F271A" w:rsidP="00A82F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93794B"/>
    <w:multiLevelType w:val="hybridMultilevel"/>
    <w:tmpl w:val="E8AC9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C118DA"/>
    <w:multiLevelType w:val="hybridMultilevel"/>
    <w:tmpl w:val="365CEA4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E17C46"/>
    <w:multiLevelType w:val="hybridMultilevel"/>
    <w:tmpl w:val="C19061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oNotDisplayPageBoundaries/>
  <w:defaultTabStop w:val="720"/>
  <w:characterSpacingControl w:val="doNotCompress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1A3A45"/>
    <w:rsid w:val="00027B7A"/>
    <w:rsid w:val="000623BE"/>
    <w:rsid w:val="001A3A45"/>
    <w:rsid w:val="001B7C1E"/>
    <w:rsid w:val="00226E82"/>
    <w:rsid w:val="002610D2"/>
    <w:rsid w:val="002B26D4"/>
    <w:rsid w:val="0036189D"/>
    <w:rsid w:val="00364337"/>
    <w:rsid w:val="00395693"/>
    <w:rsid w:val="003D1119"/>
    <w:rsid w:val="003E7FCC"/>
    <w:rsid w:val="003F3DB1"/>
    <w:rsid w:val="00477984"/>
    <w:rsid w:val="005508E8"/>
    <w:rsid w:val="005859A5"/>
    <w:rsid w:val="005C5478"/>
    <w:rsid w:val="0062783F"/>
    <w:rsid w:val="006559A7"/>
    <w:rsid w:val="006F271A"/>
    <w:rsid w:val="00730E2C"/>
    <w:rsid w:val="007B6295"/>
    <w:rsid w:val="008019E4"/>
    <w:rsid w:val="00821A0E"/>
    <w:rsid w:val="00836D8C"/>
    <w:rsid w:val="008773B9"/>
    <w:rsid w:val="008E467D"/>
    <w:rsid w:val="008F2584"/>
    <w:rsid w:val="009855D5"/>
    <w:rsid w:val="00A52389"/>
    <w:rsid w:val="00A624B4"/>
    <w:rsid w:val="00A82F15"/>
    <w:rsid w:val="00AC3D93"/>
    <w:rsid w:val="00B96B57"/>
    <w:rsid w:val="00C240D8"/>
    <w:rsid w:val="00C82C47"/>
    <w:rsid w:val="00CA2847"/>
    <w:rsid w:val="00CB3542"/>
    <w:rsid w:val="00CB6B5A"/>
    <w:rsid w:val="00D420A8"/>
    <w:rsid w:val="00E432B1"/>
    <w:rsid w:val="00EA409C"/>
    <w:rsid w:val="00FA46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2F15"/>
    <w:rPr>
      <w:rFonts w:eastAsiaTheme="minorHAnsi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82F15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82F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2F15"/>
  </w:style>
  <w:style w:type="paragraph" w:styleId="Footer">
    <w:name w:val="footer"/>
    <w:basedOn w:val="Normal"/>
    <w:link w:val="FooterChar"/>
    <w:uiPriority w:val="99"/>
    <w:unhideWhenUsed/>
    <w:rsid w:val="00A82F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2F15"/>
  </w:style>
  <w:style w:type="paragraph" w:styleId="ListParagraph">
    <w:name w:val="List Paragraph"/>
    <w:basedOn w:val="Normal"/>
    <w:uiPriority w:val="34"/>
    <w:qFormat/>
    <w:rsid w:val="00A82F15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2F15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2F15"/>
    <w:rPr>
      <w:rFonts w:eastAsiaTheme="minorHAnsi"/>
      <w:i/>
      <w:iCs/>
      <w:color w:val="4472C4" w:themeColor="accent1"/>
      <w:lang w:val="en-US" w:eastAsia="en-US"/>
    </w:rPr>
  </w:style>
  <w:style w:type="character" w:styleId="IntenseReference">
    <w:name w:val="Intense Reference"/>
    <w:basedOn w:val="DefaultParagraphFont"/>
    <w:uiPriority w:val="32"/>
    <w:qFormat/>
    <w:rsid w:val="00A82F15"/>
    <w:rPr>
      <w:b/>
      <w:bCs/>
      <w:smallCaps/>
      <w:color w:val="4472C4" w:themeColor="accent1"/>
      <w:spacing w:val="5"/>
    </w:rPr>
  </w:style>
  <w:style w:type="paragraph" w:styleId="NoSpacing">
    <w:name w:val="No Spacing"/>
    <w:link w:val="NoSpacingChar"/>
    <w:uiPriority w:val="1"/>
    <w:qFormat/>
    <w:rsid w:val="00A82F15"/>
    <w:pPr>
      <w:spacing w:after="0" w:line="240" w:lineRule="auto"/>
    </w:pPr>
    <w:rPr>
      <w:lang w:val="en-US"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A82F15"/>
    <w:rPr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A82F15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79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7984"/>
    <w:rPr>
      <w:rFonts w:ascii="Tahoma" w:eastAsiaTheme="minorHAnsi" w:hAnsi="Tahoma" w:cs="Tahoma"/>
      <w:sz w:val="16"/>
      <w:szCs w:val="16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26" Type="http://schemas.openxmlformats.org/officeDocument/2006/relationships/image" Target="media/image12.sv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8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wmf"/><Relationship Id="rId27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Shankar Sharma</dc:creator>
  <cp:lastModifiedBy>Hp</cp:lastModifiedBy>
  <cp:revision>3</cp:revision>
  <dcterms:created xsi:type="dcterms:W3CDTF">2021-10-12T07:48:00Z</dcterms:created>
  <dcterms:modified xsi:type="dcterms:W3CDTF">2021-10-12T07:50:00Z</dcterms:modified>
</cp:coreProperties>
</file>