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!-- Generated by Aspose.Words for .NET 18.5 -->
  <w:background w:color="ffffff">
    <v:background id="_x0000_s1025" filled="t" fillcolor="white"/>
  </w:background>
  <w:body>
    <w:tbl>
      <w:tblPr>
        <w:tblStyle w:val="documentparentContainertopsection"/>
        <w:tblW w:w="0" w:type="auto"/>
        <w:tblInd w:w="-27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240"/>
        <w:gridCol w:w="360"/>
      </w:tblGrid>
      <w:tr xmlns:wp14="http://schemas.microsoft.com/office/word/2010/wordml" w:rsidTr="1A70274E" w14:paraId="3E74B08F" wp14:textId="77777777">
        <w:tblPrEx>
          <w:tblW w:w="0" w:type="auto"/>
          <w:tblInd w:w="-2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W w:w="12240" w:type="dxa"/>
            <w:tcMar>
              <w:top w:w="5" w:type="dxa"/>
              <w:left w:w="205" w:type="dxa"/>
              <w:bottom w:w="5" w:type="dxa"/>
              <w:right w:w="105" w:type="dxa"/>
            </w:tcMar>
            <w:vAlign w:val="top"/>
            <w:hideMark/>
          </w:tcPr>
          <w:p w14:paraId="29D6B04F" wp14:textId="77777777">
            <w:pPr>
              <w:rPr>
                <w:rFonts w:ascii="Century Gothic" w:hAnsi="Century Gothic" w:eastAsia="Century Gothic" w:cs="Century Gothic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documentparentContainertopsectionleft-box"/>
                <w:rFonts w:ascii="Century Gothic" w:hAnsi="Century Gothic" w:eastAsia="Century Gothic" w:cs="Century Gothic"/>
                <w:sz w:val="22"/>
                <w:szCs w:val="22"/>
                <w:bdr w:val="none" w:color="auto" w:sz="0" w:space="0"/>
                <w:vertAlign w:val="baseline"/>
              </w:rPr>
              <w:t xml:space="preserve"> </w:t>
            </w:r>
          </w:p>
          <w:p w14:paraId="2F0FC79F" wp14:textId="77777777">
            <w:pPr>
              <w:pStyle w:val="documentdivparagraph"/>
              <w:pBdr>
                <w:top w:val="none" w:color="auto" w:sz="0" w:space="0"/>
                <w:left w:val="none" w:color="auto" w:sz="0" w:space="5"/>
                <w:bottom w:val="none" w:color="auto" w:sz="0" w:space="0"/>
                <w:right w:val="none" w:color="auto" w:sz="0" w:space="0"/>
              </w:pBdr>
              <w:spacing w:before="0" w:line="320" w:lineRule="atLeast"/>
              <w:ind w:left="220" w:right="300"/>
              <w:rPr>
                <w:rStyle w:val="documentparentContainertopsectionleft-box"/>
                <w:rFonts w:ascii="Century Gothic" w:hAnsi="Century Gothic" w:eastAsia="Century Gothic" w:cs="Century Gothic"/>
                <w:color w:val="373D48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1"/>
                <w:bCs w:val="1"/>
                <w:color w:val="002E58"/>
                <w:spacing w:val="10"/>
                <w:sz w:val="72"/>
                <w:szCs w:val="72"/>
              </w:rPr>
              <w:t>Giridhar</w:t>
            </w:r>
            <w:r>
              <w:rPr>
                <w:rStyle w:val="span"/>
                <w:rFonts w:ascii="Century Gothic" w:hAnsi="Century Gothic" w:eastAsia="Century Gothic" w:cs="Century Gothic"/>
                <w:b w:val="1"/>
                <w:bCs w:val="1"/>
                <w:color w:val="002E58"/>
                <w:spacing w:val="10"/>
                <w:sz w:val="72"/>
                <w:szCs w:val="72"/>
              </w:rPr>
              <w:t xml:space="preserve"> </w:t>
            </w:r>
            <w:r>
              <w:rPr>
                <w:rStyle w:val="span"/>
                <w:rFonts w:ascii="Century Gothic" w:hAnsi="Century Gothic" w:eastAsia="Century Gothic" w:cs="Century Gothic"/>
                <w:b w:val="1"/>
                <w:bCs w:val="1"/>
                <w:color w:val="002E58"/>
                <w:spacing w:val="10"/>
                <w:sz w:val="72"/>
                <w:szCs w:val="72"/>
              </w:rPr>
              <w:t>Ramaganesh</w:t>
            </w:r>
            <w:r>
              <w:rPr>
                <w:rStyle w:val="documentparentContainertopsectionleft-box"/>
                <w:rFonts w:ascii="Century Gothic" w:hAnsi="Century Gothic" w:eastAsia="Century Gothic" w:cs="Century Gothic"/>
                <w:color w:val="373D48"/>
                <w:sz w:val="22"/>
                <w:szCs w:val="22"/>
                <w:bdr w:val="none" w:color="auto" w:sz="0" w:space="0"/>
                <w:vertAlign w:val="baseline"/>
              </w:rPr>
              <w:t xml:space="preserve"> </w:t>
            </w:r>
          </w:p>
          <w:p w:rsidR="1A70274E" w:rsidRDefault="1A70274E" w14:paraId="408A0D56" w14:textId="32D3EE6B"/>
          <w:tbl>
            <w:tblPr>
              <w:tblStyle w:val="documentaddress"/>
              <w:tblW w:w="0" w:type="auto"/>
              <w:tblInd w:w="1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120"/>
              <w:gridCol w:w="6120"/>
            </w:tblGrid>
            <w:tr w14:paraId="08AD69A9" wp14:textId="77777777">
              <w:tblPrEx>
                <w:tblW w:w="0" w:type="auto"/>
                <w:tblInd w:w="1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c>
                <w:tcPr>
                  <w:tcW w:w="6120" w:type="dxa"/>
                  <w:noWrap w:val="0"/>
                  <w:tcMar>
                    <w:top w:w="205" w:type="dxa"/>
                    <w:left w:w="5" w:type="dxa"/>
                    <w:bottom w:w="5" w:type="dxa"/>
                    <w:right w:w="5" w:type="dxa"/>
                  </w:tcMar>
                  <w:vAlign w:val="top"/>
                  <w:hideMark/>
                </w:tcPr>
                <w:p w14:paraId="4D3A9071" wp14:textId="77777777">
                  <w:pPr>
                    <w:pStyle w:val="div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after="0" w:line="420" w:lineRule="atLeast"/>
                    <w:ind w:left="120" w:right="300"/>
                    <w:rPr>
                      <w:rStyle w:val="documentaddressaddressleft"/>
                      <w:rFonts w:ascii="Century Gothic" w:hAnsi="Century Gothic" w:eastAsia="Century Gothic" w:cs="Century Gothic"/>
                      <w:color w:val="373D48"/>
                      <w:sz w:val="22"/>
                      <w:szCs w:val="22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pan"/>
                      <w:rFonts w:ascii="Century Gothic" w:hAnsi="Century Gothic" w:eastAsia="Century Gothic" w:cs="Century Gothic"/>
                      <w:b/>
                      <w:bCs/>
                      <w:color w:val="373D48"/>
                      <w:sz w:val="22"/>
                      <w:szCs w:val="22"/>
                    </w:rPr>
                    <w:t>Address  </w:t>
                  </w:r>
                  <w:r>
                    <w:rPr>
                      <w:rStyle w:val="span"/>
                      <w:rFonts w:ascii="Century Gothic" w:hAnsi="Century Gothic" w:eastAsia="Century Gothic" w:cs="Century Gothic"/>
                      <w:color w:val="373D48"/>
                      <w:sz w:val="22"/>
                      <w:szCs w:val="22"/>
                    </w:rPr>
                    <w:t>Chennai</w:t>
                  </w:r>
                  <w:r>
                    <w:rPr>
                      <w:rStyle w:val="span"/>
                      <w:rFonts w:ascii="Century Gothic" w:hAnsi="Century Gothic" w:eastAsia="Century Gothic" w:cs="Century Gothic"/>
                      <w:color w:val="373D48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Century Gothic" w:hAnsi="Century Gothic" w:eastAsia="Century Gothic" w:cs="Century Gothic"/>
                      <w:color w:val="373D48"/>
                      <w:sz w:val="22"/>
                      <w:szCs w:val="22"/>
                    </w:rPr>
                    <w:t>TN</w:t>
                  </w:r>
                  <w:r>
                    <w:rPr>
                      <w:rStyle w:val="span"/>
                      <w:rFonts w:ascii="Century Gothic" w:hAnsi="Century Gothic" w:eastAsia="Century Gothic" w:cs="Century Gothic"/>
                      <w:color w:val="373D48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Century Gothic" w:hAnsi="Century Gothic" w:eastAsia="Century Gothic" w:cs="Century Gothic"/>
                      <w:color w:val="373D48"/>
                      <w:sz w:val="22"/>
                      <w:szCs w:val="22"/>
                    </w:rPr>
                    <w:t>600089</w:t>
                  </w:r>
                </w:p>
                <w:p w14:paraId="0B6093CF" wp14:textId="77777777">
                  <w:pPr>
                    <w:pStyle w:val="div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after="0" w:line="420" w:lineRule="atLeast"/>
                    <w:ind w:left="120" w:right="300"/>
                    <w:rPr>
                      <w:rStyle w:val="documentaddressaddressleft"/>
                      <w:rFonts w:ascii="Century Gothic" w:hAnsi="Century Gothic" w:eastAsia="Century Gothic" w:cs="Century Gothic"/>
                      <w:color w:val="373D48"/>
                      <w:sz w:val="22"/>
                      <w:szCs w:val="22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pan"/>
                      <w:rFonts w:ascii="Century Gothic" w:hAnsi="Century Gothic" w:eastAsia="Century Gothic" w:cs="Century Gothic"/>
                      <w:b/>
                      <w:bCs/>
                      <w:color w:val="373D48"/>
                      <w:sz w:val="22"/>
                      <w:szCs w:val="22"/>
                    </w:rPr>
                    <w:t>Phone  </w:t>
                  </w:r>
                  <w:r>
                    <w:rPr>
                      <w:rStyle w:val="span"/>
                      <w:rFonts w:ascii="Century Gothic" w:hAnsi="Century Gothic" w:eastAsia="Century Gothic" w:cs="Century Gothic"/>
                      <w:color w:val="373D48"/>
                      <w:sz w:val="22"/>
                      <w:szCs w:val="22"/>
                    </w:rPr>
                    <w:t>900 312 9706</w:t>
                  </w:r>
                </w:p>
                <w:p w14:paraId="5C12765B" wp14:textId="77777777">
                  <w:pPr>
                    <w:pStyle w:val="div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after="0" w:line="420" w:lineRule="atLeast"/>
                    <w:ind w:left="120" w:right="300"/>
                    <w:rPr>
                      <w:rStyle w:val="documentaddressaddressleft"/>
                      <w:rFonts w:ascii="Century Gothic" w:hAnsi="Century Gothic" w:eastAsia="Century Gothic" w:cs="Century Gothic"/>
                      <w:color w:val="373D48"/>
                      <w:sz w:val="22"/>
                      <w:szCs w:val="22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pan"/>
                      <w:rFonts w:ascii="Century Gothic" w:hAnsi="Century Gothic" w:eastAsia="Century Gothic" w:cs="Century Gothic"/>
                      <w:b/>
                      <w:bCs/>
                      <w:color w:val="373D48"/>
                      <w:sz w:val="22"/>
                      <w:szCs w:val="22"/>
                    </w:rPr>
                    <w:t>E-mail  </w:t>
                  </w:r>
                  <w:r>
                    <w:rPr>
                      <w:rStyle w:val="span"/>
                      <w:rFonts w:ascii="Century Gothic" w:hAnsi="Century Gothic" w:eastAsia="Century Gothic" w:cs="Century Gothic"/>
                      <w:color w:val="373D48"/>
                      <w:sz w:val="22"/>
                      <w:szCs w:val="22"/>
                    </w:rPr>
                    <w:t>giridharramaganesh@gmail.com</w:t>
                  </w:r>
                </w:p>
              </w:tc>
              <w:tc>
                <w:tcPr>
                  <w:tcW w:w="6120" w:type="dxa"/>
                  <w:noWrap w:val="0"/>
                  <w:tcMar>
                    <w:top w:w="205" w:type="dxa"/>
                    <w:left w:w="5" w:type="dxa"/>
                    <w:bottom w:w="5" w:type="dxa"/>
                    <w:right w:w="5" w:type="dxa"/>
                  </w:tcMar>
                  <w:vAlign w:val="top"/>
                  <w:hideMark/>
                </w:tcPr>
                <w:p w14:paraId="672A6659" wp14:textId="77777777">
                  <w:pPr>
                    <w:pStyle w:val="div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after="0" w:line="420" w:lineRule="atLeast"/>
                    <w:ind w:left="120" w:right="300"/>
                    <w:rPr>
                      <w:rStyle w:val="span"/>
                      <w:rFonts w:ascii="Century Gothic" w:hAnsi="Century Gothic" w:eastAsia="Century Gothic" w:cs="Century Gothic"/>
                      <w:color w:val="373D48"/>
                      <w:sz w:val="22"/>
                      <w:szCs w:val="22"/>
                      <w:bdr w:val="none" w:color="auto" w:sz="0" w:space="0"/>
                    </w:rPr>
                  </w:pPr>
                </w:p>
              </w:tc>
            </w:tr>
          </w:tbl>
          <w:p w14:paraId="0A37501D" wp14:textId="7777777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Style w:val="documentparentContainertopsectionleft-box"/>
                <w:rFonts w:ascii="Century Gothic" w:hAnsi="Century Gothic" w:eastAsia="Century Gothic" w:cs="Century Gothic"/>
                <w:color w:val="373D48"/>
                <w:sz w:val="22"/>
                <w:szCs w:val="22"/>
                <w:bdr w:val="none" w:color="auto" w:sz="0" w:space="0"/>
                <w:vertAlign w:val="baseline"/>
              </w:rPr>
            </w:pPr>
          </w:p>
        </w:tc>
        <w:tc>
          <w:tcPr>
            <w:tcW w:w="360" w:type="dxa"/>
            <w:tcMar>
              <w:top w:w="5" w:type="dxa"/>
              <w:left w:w="5" w:type="dxa"/>
              <w:bottom w:w="5" w:type="dxa"/>
              <w:right w:w="5" w:type="dxa"/>
            </w:tcMar>
            <w:vAlign w:val="top"/>
            <w:hideMark/>
          </w:tcPr>
          <w:p w14:paraId="5DAB6C7B" wp14:textId="7777777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Style w:val="documentparentContainertopsectionleft-box"/>
                <w:rFonts w:ascii="Century Gothic" w:hAnsi="Century Gothic" w:eastAsia="Century Gothic" w:cs="Century Gothic"/>
                <w:color w:val="373D48"/>
                <w:sz w:val="22"/>
                <w:szCs w:val="22"/>
                <w:bdr w:val="none" w:color="auto" w:sz="0" w:space="0"/>
                <w:vertAlign w:val="baseline"/>
              </w:rPr>
            </w:pPr>
          </w:p>
        </w:tc>
      </w:tr>
    </w:tbl>
    <w:p xmlns:wp14="http://schemas.microsoft.com/office/word/2010/wordml" w14:paraId="49BA6383" wp14:textId="77777777"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0" w:after="0" w:line="320" w:lineRule="atLeast"/>
        <w:ind w:left="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>Dedicated Executive Producer with 3 years of experience managing and overseeing all aspects of production and post-production, including marketing plans, budgeting and supervising high-performance teams of production personnel. Skillful in managing scheduling and negotiating with vendors.</w:t>
      </w:r>
    </w:p>
    <w:tbl>
      <w:tblPr>
        <w:tblStyle w:val="documentheading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275"/>
      </w:tblGrid>
      <w:tr xmlns:wp14="http://schemas.microsoft.com/office/word/2010/wordml" w14:paraId="1B35B51A" wp14:textId="77777777">
        <w:tblPrEx>
          <w:tblW w:w="5000" w:type="pct"/>
          <w:tblInd w:w="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Mar>
              <w:top w:w="405" w:type="dxa"/>
              <w:left w:w="5" w:type="dxa"/>
              <w:bottom w:w="105" w:type="dxa"/>
              <w:right w:w="5" w:type="dxa"/>
            </w:tcMar>
            <w:vAlign w:val="bottom"/>
            <w:hideMark/>
          </w:tcPr>
          <w:p w14:paraId="71156178" wp14:textId="77777777">
            <w:pPr>
              <w:pStyle w:val="documentsectiontitle"/>
              <w:spacing w:before="0" w:after="0"/>
              <w:ind w:left="0" w:right="0"/>
              <w:rPr>
                <w:rStyle w:val="documentsectiontitleCell"/>
                <w:rFonts w:ascii="Century Gothic" w:hAnsi="Century Gothic" w:eastAsia="Century Gothic" w:cs="Century Gothic"/>
                <w:b/>
                <w:bCs/>
                <w:color w:val="002E58"/>
                <w:sz w:val="32"/>
                <w:szCs w:val="32"/>
                <w:bdr w:val="none" w:color="auto" w:sz="0" w:space="0"/>
                <w:vertAlign w:val="baseline"/>
              </w:rPr>
            </w:pPr>
            <w:r>
              <w:rPr>
                <w:rStyle w:val="documentsectiontitleCell"/>
                <w:rFonts w:ascii="Century Gothic" w:hAnsi="Century Gothic" w:eastAsia="Century Gothic" w:cs="Century Gothic"/>
                <w:b/>
                <w:bCs/>
                <w:bdr w:val="none" w:color="auto" w:sz="0" w:space="0"/>
                <w:vertAlign w:val="baseline"/>
              </w:rPr>
              <w:t>Skills</w:t>
            </w:r>
          </w:p>
        </w:tc>
      </w:tr>
    </w:tbl>
    <w:p xmlns:wp14="http://schemas.microsoft.com/office/word/2010/wordml" w14:paraId="318A4025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Field production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p xmlns:wp14="http://schemas.microsoft.com/office/word/2010/wordml" w14:paraId="62005554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Project Management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p xmlns:wp14="http://schemas.microsoft.com/office/word/2010/wordml" w14:paraId="160E6129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Schedule Management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p xmlns:wp14="http://schemas.microsoft.com/office/word/2010/wordml" w14:paraId="365383C3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Relationship building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p xmlns:wp14="http://schemas.microsoft.com/office/word/2010/wordml" w14:paraId="5423481E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Financial leadership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p xmlns:wp14="http://schemas.microsoft.com/office/word/2010/wordml" w14:paraId="7A28EB95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Editorial Content Management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p xmlns:wp14="http://schemas.microsoft.com/office/word/2010/wordml" w14:paraId="73A3ADA7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Hiring Production Staff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p xmlns:wp14="http://schemas.microsoft.com/office/word/2010/wordml" w14:paraId="0588EBD3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Story Research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p xmlns:wp14="http://schemas.microsoft.com/office/word/2010/wordml" w14:paraId="2358081B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Ratings Understanding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p xmlns:wp14="http://schemas.microsoft.com/office/word/2010/wordml" w14:paraId="2BB91C93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Brand Management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p xmlns:wp14="http://schemas.microsoft.com/office/word/2010/wordml" w14:paraId="1CF724FD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Pre-Production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tbl>
      <w:tblPr>
        <w:tblStyle w:val="documentheading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275"/>
      </w:tblGrid>
      <w:tr xmlns:wp14="http://schemas.microsoft.com/office/word/2010/wordml" w14:paraId="3E5D66FF" wp14:textId="77777777">
        <w:tblPrEx>
          <w:tblW w:w="5000" w:type="pct"/>
          <w:tblInd w:w="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Mar>
              <w:top w:w="405" w:type="dxa"/>
              <w:left w:w="5" w:type="dxa"/>
              <w:bottom w:w="105" w:type="dxa"/>
              <w:right w:w="5" w:type="dxa"/>
            </w:tcMar>
            <w:vAlign w:val="bottom"/>
            <w:hideMark/>
          </w:tcPr>
          <w:p w14:paraId="7F84EA7B" wp14:textId="77777777">
            <w:pPr>
              <w:pStyle w:val="documentsectiontitle"/>
              <w:spacing w:before="0" w:after="0"/>
              <w:ind w:left="0" w:right="0"/>
              <w:rPr>
                <w:rStyle w:val="documentsectiontitleCell"/>
                <w:rFonts w:ascii="Century Gothic" w:hAnsi="Century Gothic" w:eastAsia="Century Gothic" w:cs="Century Gothic"/>
                <w:b/>
                <w:bCs/>
                <w:color w:val="002E58"/>
                <w:sz w:val="32"/>
                <w:szCs w:val="32"/>
                <w:bdr w:val="none" w:color="auto" w:sz="0" w:space="0"/>
                <w:vertAlign w:val="baseline"/>
              </w:rPr>
            </w:pPr>
            <w:r>
              <w:rPr>
                <w:rStyle w:val="documentsectiontitleCell"/>
                <w:rFonts w:ascii="Century Gothic" w:hAnsi="Century Gothic" w:eastAsia="Century Gothic" w:cs="Century Gothic"/>
                <w:b/>
                <w:bCs/>
                <w:bdr w:val="none" w:color="auto" w:sz="0" w:space="0"/>
                <w:vertAlign w:val="baseline"/>
              </w:rPr>
              <w:t>Work History</w:t>
            </w:r>
          </w:p>
        </w:tc>
      </w:tr>
    </w:tbl>
    <w:p xmlns:wp14="http://schemas.microsoft.com/office/word/2010/wordml" w14:paraId="02EB378F" wp14:textId="77777777">
      <w:pPr>
        <w:rPr>
          <w:vanish/>
        </w:rPr>
      </w:pPr>
    </w:p>
    <w:tbl>
      <w:tblPr>
        <w:tblStyle w:val="documentdivparagraphTable"/>
        <w:tblW w:w="0" w:type="auto"/>
        <w:tblInd w:w="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700"/>
        <w:gridCol w:w="9580"/>
      </w:tblGrid>
      <w:tr xmlns:wp14="http://schemas.microsoft.com/office/word/2010/wordml" w14:paraId="06732C96" wp14:textId="77777777">
        <w:tblPrEx>
          <w:tblW w:w="0" w:type="auto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W w:w="1700" w:type="dxa"/>
            <w:noWrap w:val="0"/>
            <w:tcMar>
              <w:top w:w="0" w:type="dxa"/>
              <w:left w:w="5" w:type="dxa"/>
              <w:bottom w:w="5" w:type="dxa"/>
              <w:right w:w="105" w:type="dxa"/>
            </w:tcMar>
            <w:vAlign w:val="top"/>
            <w:hideMark/>
          </w:tcPr>
          <w:p w14:paraId="7B879076" wp14:textId="77777777">
            <w:pPr>
              <w:pStyle w:val="spandateswrapper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right="300"/>
              <w:rPr>
                <w:rStyle w:val="spandateswrapper"/>
                <w:rFonts w:ascii="Century Gothic" w:hAnsi="Century Gothic" w:eastAsia="Century Gothic" w:cs="Century Gothic"/>
                <w:sz w:val="4"/>
                <w:szCs w:val="4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</w:rPr>
              <w:t>2018-02</w:t>
            </w:r>
            <w:r>
              <w:rPr>
                <w:rStyle w:val="spandateswrapper"/>
                <w:rFonts w:ascii="Century Gothic" w:hAnsi="Century Gothic" w:eastAsia="Century Gothic" w:cs="Century Gothic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rFonts w:ascii="Century Gothic" w:hAnsi="Century Gothic" w:eastAsia="Century Gothic" w:cs="Century Gothic"/>
              </w:rPr>
              <w:t xml:space="preserve">- </w:t>
            </w:r>
            <w:r>
              <w:rPr>
                <w:rStyle w:val="span"/>
                <w:rFonts w:ascii="Century Gothic" w:hAnsi="Century Gothic" w:eastAsia="Century Gothic" w:cs="Century Gothic"/>
              </w:rPr>
              <w:t>Current</w:t>
            </w:r>
          </w:p>
        </w:tc>
        <w:tc>
          <w:tcPr>
            <w:tcW w:w="9580" w:type="dxa"/>
            <w:noWrap w:val="0"/>
            <w:tcMar>
              <w:top w:w="0" w:type="dxa"/>
              <w:left w:w="5" w:type="dxa"/>
              <w:bottom w:w="5" w:type="dxa"/>
              <w:right w:w="5" w:type="dxa"/>
            </w:tcMar>
            <w:vAlign w:val="top"/>
            <w:hideMark/>
          </w:tcPr>
          <w:p w14:paraId="73227709" wp14:textId="77777777">
            <w:pPr>
              <w:pStyle w:val="spandateswrapper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right="300"/>
              <w:rPr>
                <w:rStyle w:val="span"/>
                <w:rFonts w:ascii="Century Gothic" w:hAnsi="Century Gothic" w:eastAsia="Century Gothic" w:cs="Century Gothic"/>
              </w:rPr>
            </w:pPr>
            <w:r>
              <w:rPr>
                <w:rStyle w:val="divdocumentjobtitle"/>
                <w:rFonts w:ascii="Century Gothic" w:hAnsi="Century Gothic" w:eastAsia="Century Gothic" w:cs="Century Gothic"/>
                <w:b/>
                <w:bCs/>
              </w:rPr>
              <w:t>Executive Producer</w:t>
            </w:r>
            <w:r>
              <w:rPr>
                <w:rStyle w:val="documentmb5"/>
                <w:rFonts w:ascii="Century Gothic" w:hAnsi="Century Gothic" w:eastAsia="Century Gothic" w:cs="Century Gothic"/>
              </w:rPr>
              <w:t xml:space="preserve"> </w:t>
            </w:r>
          </w:p>
          <w:p w14:paraId="4663C868" wp14:textId="77777777">
            <w:pPr>
              <w:pStyle w:val="documentmb5Paragraph"/>
              <w:spacing w:before="0" w:after="0" w:line="340" w:lineRule="atLeast"/>
              <w:ind w:left="0" w:right="200"/>
              <w:rPr>
                <w:rStyle w:val="documentsinglecolumnCharacter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</w:rPr>
              <w:t>Monk Studios</w:t>
            </w: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</w:rPr>
              <w:t>Chennai</w:t>
            </w: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</w:rPr>
              <w:t>Tamil Nadu</w:t>
            </w:r>
          </w:p>
          <w:p w14:paraId="4DA10D56" wp14:textId="77777777">
            <w:pPr>
              <w:pStyle w:val="documentulli"/>
              <w:numPr>
                <w:ilvl w:val="0"/>
                <w:numId w:val="1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Collaborated with legal department to draw up contracts for artists and crew members.</w:t>
            </w:r>
          </w:p>
          <w:p w14:paraId="33D6ACDF" wp14:textId="77777777">
            <w:pPr>
              <w:pStyle w:val="documentulli"/>
              <w:numPr>
                <w:ilvl w:val="0"/>
                <w:numId w:val="1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Selected artists, directors and crew members to work on films, television shows and albums.</w:t>
            </w:r>
          </w:p>
          <w:p w14:paraId="39854790" wp14:textId="77777777">
            <w:pPr>
              <w:pStyle w:val="documentulli"/>
              <w:numPr>
                <w:ilvl w:val="0"/>
                <w:numId w:val="1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Reviewed finished product to determine quality and readiness for release.</w:t>
            </w:r>
          </w:p>
          <w:p w14:paraId="68A87261" wp14:textId="77777777">
            <w:pPr>
              <w:pStyle w:val="documentulli"/>
              <w:numPr>
                <w:ilvl w:val="0"/>
                <w:numId w:val="1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Determined project budgets to estimate and control overall project costs.</w:t>
            </w:r>
          </w:p>
          <w:p w14:paraId="0034537B" wp14:textId="77777777">
            <w:pPr>
              <w:pStyle w:val="documentulli"/>
              <w:numPr>
                <w:ilvl w:val="0"/>
                <w:numId w:val="1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Realigned production schedules to factor in changing conditions such as materials shortages and changing designs.</w:t>
            </w:r>
          </w:p>
          <w:p w14:paraId="65AA85F5" wp14:textId="77777777">
            <w:pPr>
              <w:pStyle w:val="documentulli"/>
              <w:numPr>
                <w:ilvl w:val="0"/>
                <w:numId w:val="1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Improved production company operations and profitability by applying new technologies and fostering evolution of production standards.</w:t>
            </w:r>
          </w:p>
          <w:p w14:paraId="0D0EA4CF" wp14:textId="77777777">
            <w:pPr>
              <w:pStyle w:val="documentulli"/>
              <w:numPr>
                <w:ilvl w:val="0"/>
                <w:numId w:val="1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Maintained project costs through careful budgeting and monitoring of expenditures.</w:t>
            </w:r>
          </w:p>
          <w:p w14:paraId="344A2D16" wp14:textId="77777777">
            <w:pPr>
              <w:pStyle w:val="documentulli"/>
              <w:numPr>
                <w:ilvl w:val="0"/>
                <w:numId w:val="1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Coordinated with producers and on-air talent to create program content, new ideas and segments.</w:t>
            </w:r>
          </w:p>
          <w:p w14:paraId="15B090E7" wp14:textId="77777777">
            <w:pPr>
              <w:pStyle w:val="documentulli"/>
              <w:numPr>
                <w:ilvl w:val="0"/>
                <w:numId w:val="1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Coordinated production schedules and activities for 4 shows for Zee Tamil television network.</w:t>
            </w:r>
          </w:p>
          <w:p w14:paraId="1E590DA7" wp14:textId="77777777">
            <w:pPr>
              <w:pStyle w:val="documentulli"/>
              <w:numPr>
                <w:ilvl w:val="0"/>
                <w:numId w:val="1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Applied accounting and financial management acumen to every area of film production.</w:t>
            </w:r>
          </w:p>
          <w:p w14:paraId="2C4D2C7C" wp14:textId="77777777">
            <w:pPr>
              <w:pStyle w:val="documentulli"/>
              <w:numPr>
                <w:ilvl w:val="0"/>
                <w:numId w:val="1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Supervised production team of 80 workers to identify problems and provide effective solutions to maintain team productivity.</w:t>
            </w:r>
          </w:p>
          <w:p w14:paraId="084ED120" wp14:textId="77777777">
            <w:pPr>
              <w:pStyle w:val="documentulli"/>
              <w:numPr>
                <w:ilvl w:val="0"/>
                <w:numId w:val="1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Developed project budgets and managed production costs.</w:t>
            </w:r>
          </w:p>
        </w:tc>
      </w:tr>
    </w:tbl>
    <w:p xmlns:wp14="http://schemas.microsoft.com/office/word/2010/wordml" w14:paraId="6A05A809" wp14:textId="77777777">
      <w:pPr>
        <w:rPr>
          <w:vanish/>
        </w:rPr>
      </w:pPr>
    </w:p>
    <w:tbl>
      <w:tblPr>
        <w:tblStyle w:val="documentdivparagraphTable"/>
        <w:tblW w:w="0" w:type="auto"/>
        <w:tblInd w:w="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700"/>
        <w:gridCol w:w="9580"/>
      </w:tblGrid>
      <w:tr xmlns:wp14="http://schemas.microsoft.com/office/word/2010/wordml" w14:paraId="03366686" wp14:textId="77777777">
        <w:tblPrEx>
          <w:tblW w:w="0" w:type="auto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W w:w="1700" w:type="dxa"/>
            <w:noWrap w:val="0"/>
            <w:tcMar>
              <w:top w:w="200" w:type="dxa"/>
              <w:left w:w="5" w:type="dxa"/>
              <w:bottom w:w="5" w:type="dxa"/>
              <w:right w:w="105" w:type="dxa"/>
            </w:tcMar>
            <w:vAlign w:val="top"/>
            <w:hideMark/>
          </w:tcPr>
          <w:p w14:paraId="6CE95578" wp14:textId="77777777">
            <w:pPr>
              <w:pStyle w:val="spandateswrapper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right="300"/>
              <w:rPr>
                <w:rStyle w:val="spandateswrapper"/>
                <w:rFonts w:ascii="Century Gothic" w:hAnsi="Century Gothic" w:eastAsia="Century Gothic" w:cs="Century Gothic"/>
                <w:sz w:val="4"/>
                <w:szCs w:val="4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</w:rPr>
              <w:t>2017-02</w:t>
            </w:r>
            <w:r>
              <w:rPr>
                <w:rStyle w:val="spandateswrapper"/>
                <w:rFonts w:ascii="Century Gothic" w:hAnsi="Century Gothic" w:eastAsia="Century Gothic" w:cs="Century Gothic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rFonts w:ascii="Century Gothic" w:hAnsi="Century Gothic" w:eastAsia="Century Gothic" w:cs="Century Gothic"/>
              </w:rPr>
              <w:t xml:space="preserve">- </w:t>
            </w:r>
            <w:r>
              <w:rPr>
                <w:rStyle w:val="span"/>
                <w:rFonts w:ascii="Century Gothic" w:hAnsi="Century Gothic" w:eastAsia="Century Gothic" w:cs="Century Gothic"/>
              </w:rPr>
              <w:t>2018-02</w:t>
            </w:r>
          </w:p>
        </w:tc>
        <w:tc>
          <w:tcPr>
            <w:tcW w:w="9580" w:type="dxa"/>
            <w:noWrap w:val="0"/>
            <w:tcMar>
              <w:top w:w="200" w:type="dxa"/>
              <w:left w:w="5" w:type="dxa"/>
              <w:bottom w:w="5" w:type="dxa"/>
              <w:right w:w="5" w:type="dxa"/>
            </w:tcMar>
            <w:vAlign w:val="top"/>
            <w:hideMark/>
          </w:tcPr>
          <w:p w14:paraId="69C4CBFA" wp14:textId="77777777">
            <w:pPr>
              <w:pStyle w:val="spandateswrapper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right="300"/>
              <w:rPr>
                <w:rStyle w:val="span"/>
                <w:rFonts w:ascii="Century Gothic" w:hAnsi="Century Gothic" w:eastAsia="Century Gothic" w:cs="Century Gothic"/>
              </w:rPr>
            </w:pPr>
            <w:r>
              <w:rPr>
                <w:rStyle w:val="divdocumentjobtitle"/>
                <w:rFonts w:ascii="Century Gothic" w:hAnsi="Century Gothic" w:eastAsia="Century Gothic" w:cs="Century Gothic"/>
                <w:b/>
                <w:bCs/>
              </w:rPr>
              <w:t>CASHIER</w:t>
            </w:r>
            <w:r>
              <w:rPr>
                <w:rStyle w:val="documentmb5"/>
                <w:rFonts w:ascii="Century Gothic" w:hAnsi="Century Gothic" w:eastAsia="Century Gothic" w:cs="Century Gothic"/>
              </w:rPr>
              <w:t xml:space="preserve"> </w:t>
            </w:r>
          </w:p>
          <w:p w14:paraId="19A763A7" wp14:textId="77777777">
            <w:pPr>
              <w:pStyle w:val="documentmb5Paragraph"/>
              <w:spacing w:before="0" w:after="0" w:line="340" w:lineRule="atLeast"/>
              <w:ind w:left="0" w:right="200"/>
              <w:rPr>
                <w:rStyle w:val="documentsinglecolumnCharacter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</w:rPr>
              <w:t>MONK STUIDOS</w:t>
            </w: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</w:rPr>
              <w:t>Chennai</w:t>
            </w: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</w:rPr>
              <w:t>Tamil Nadu</w:t>
            </w:r>
          </w:p>
          <w:p w14:paraId="4FFBD2E4" wp14:textId="77777777">
            <w:pPr>
              <w:pStyle w:val="documentulli"/>
              <w:numPr>
                <w:ilvl w:val="0"/>
                <w:numId w:val="2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Processed POS transactions, including checks, cash and credit purchases or refunds.</w:t>
            </w:r>
          </w:p>
          <w:p w14:paraId="2F4BCBD9" wp14:textId="77777777">
            <w:pPr>
              <w:pStyle w:val="documentulli"/>
              <w:numPr>
                <w:ilvl w:val="0"/>
                <w:numId w:val="2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Counted cash in register drawer at beginning and end of shift.</w:t>
            </w:r>
          </w:p>
          <w:p w14:paraId="36453C07" wp14:textId="77777777">
            <w:pPr>
              <w:pStyle w:val="documentulli"/>
              <w:numPr>
                <w:ilvl w:val="0"/>
                <w:numId w:val="2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Increased sales budget</w:t>
            </w:r>
          </w:p>
          <w:p w14:paraId="029C21D5" wp14:textId="77777777">
            <w:pPr>
              <w:pStyle w:val="documentulli"/>
              <w:numPr>
                <w:ilvl w:val="0"/>
                <w:numId w:val="2"/>
              </w:numPr>
              <w:spacing w:before="0" w:after="0" w:line="340" w:lineRule="atLeast"/>
              <w:ind w:left="320" w:right="200" w:hanging="201"/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  <w:t>Managed over 50 customer calls per day</w:t>
            </w:r>
          </w:p>
        </w:tc>
      </w:tr>
    </w:tbl>
    <w:p xmlns:wp14="http://schemas.microsoft.com/office/word/2010/wordml" w14:paraId="5A39BBE3" wp14:textId="77777777">
      <w:pPr>
        <w:rPr>
          <w:vanish/>
        </w:rPr>
      </w:pPr>
    </w:p>
    <w:tbl>
      <w:tblPr>
        <w:tblStyle w:val="documentheading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275"/>
      </w:tblGrid>
      <w:tr xmlns:wp14="http://schemas.microsoft.com/office/word/2010/wordml" w14:paraId="69D0C959" wp14:textId="77777777">
        <w:tblPrEx>
          <w:tblW w:w="5000" w:type="pct"/>
          <w:tblInd w:w="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Mar>
              <w:top w:w="405" w:type="dxa"/>
              <w:left w:w="5" w:type="dxa"/>
              <w:bottom w:w="105" w:type="dxa"/>
              <w:right w:w="5" w:type="dxa"/>
            </w:tcMar>
            <w:vAlign w:val="bottom"/>
            <w:hideMark/>
          </w:tcPr>
          <w:p w14:paraId="3C1C2DC7" wp14:textId="77777777">
            <w:pPr>
              <w:pStyle w:val="documentsectiontitle"/>
              <w:spacing w:before="0" w:after="0"/>
              <w:ind w:left="0" w:right="0"/>
              <w:rPr>
                <w:rStyle w:val="documentsectiontitleCell"/>
                <w:rFonts w:ascii="Century Gothic" w:hAnsi="Century Gothic" w:eastAsia="Century Gothic" w:cs="Century Gothic"/>
                <w:b/>
                <w:bCs/>
                <w:color w:val="002E58"/>
                <w:sz w:val="32"/>
                <w:szCs w:val="32"/>
                <w:bdr w:val="none" w:color="auto" w:sz="0" w:space="0"/>
                <w:vertAlign w:val="baseline"/>
              </w:rPr>
            </w:pPr>
            <w:r>
              <w:rPr>
                <w:rStyle w:val="documentsectiontitleCell"/>
                <w:rFonts w:ascii="Century Gothic" w:hAnsi="Century Gothic" w:eastAsia="Century Gothic" w:cs="Century Gothic"/>
                <w:b/>
                <w:bCs/>
                <w:bdr w:val="none" w:color="auto" w:sz="0" w:space="0"/>
                <w:vertAlign w:val="baseline"/>
              </w:rPr>
              <w:t>Education</w:t>
            </w:r>
          </w:p>
        </w:tc>
      </w:tr>
    </w:tbl>
    <w:p xmlns:wp14="http://schemas.microsoft.com/office/word/2010/wordml" w14:paraId="41C8F396" wp14:textId="77777777">
      <w:pPr>
        <w:rPr>
          <w:vanish/>
        </w:rPr>
      </w:pPr>
    </w:p>
    <w:tbl>
      <w:tblPr>
        <w:tblStyle w:val="documentdivparagraphTable"/>
        <w:tblW w:w="0" w:type="auto"/>
        <w:tblInd w:w="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700"/>
        <w:gridCol w:w="9580"/>
      </w:tblGrid>
      <w:tr xmlns:wp14="http://schemas.microsoft.com/office/word/2010/wordml" w14:paraId="5C0BA0CB" wp14:textId="77777777">
        <w:tblPrEx>
          <w:tblW w:w="0" w:type="auto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W w:w="1700" w:type="dxa"/>
            <w:noWrap w:val="0"/>
            <w:tcMar>
              <w:top w:w="0" w:type="dxa"/>
              <w:left w:w="5" w:type="dxa"/>
              <w:bottom w:w="5" w:type="dxa"/>
              <w:right w:w="105" w:type="dxa"/>
            </w:tcMar>
            <w:vAlign w:val="top"/>
            <w:hideMark/>
          </w:tcPr>
          <w:p w14:paraId="2A260B13" wp14:textId="77777777">
            <w:pPr>
              <w:pStyle w:val="spandateswrapper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right="300"/>
              <w:rPr>
                <w:rStyle w:val="spandateswrapper"/>
                <w:rFonts w:ascii="Century Gothic" w:hAnsi="Century Gothic" w:eastAsia="Century Gothic" w:cs="Century Gothic"/>
                <w:sz w:val="4"/>
                <w:szCs w:val="4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</w:rPr>
              <w:t>2011-04</w:t>
            </w:r>
            <w:r>
              <w:rPr>
                <w:rStyle w:val="spandateswrapper"/>
                <w:rFonts w:ascii="Century Gothic" w:hAnsi="Century Gothic" w:eastAsia="Century Gothic" w:cs="Century Gothic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rFonts w:ascii="Century Gothic" w:hAnsi="Century Gothic" w:eastAsia="Century Gothic" w:cs="Century Gothic"/>
              </w:rPr>
              <w:t xml:space="preserve">- </w:t>
            </w:r>
            <w:r>
              <w:rPr>
                <w:rStyle w:val="span"/>
                <w:rFonts w:ascii="Century Gothic" w:hAnsi="Century Gothic" w:eastAsia="Century Gothic" w:cs="Century Gothic"/>
              </w:rPr>
              <w:t>2014-05</w:t>
            </w:r>
          </w:p>
        </w:tc>
        <w:tc>
          <w:tcPr>
            <w:tcW w:w="9580" w:type="dxa"/>
            <w:noWrap w:val="0"/>
            <w:tcMar>
              <w:top w:w="0" w:type="dxa"/>
              <w:left w:w="5" w:type="dxa"/>
              <w:bottom w:w="5" w:type="dxa"/>
              <w:right w:w="5" w:type="dxa"/>
            </w:tcMar>
            <w:vAlign w:val="top"/>
            <w:hideMark/>
          </w:tcPr>
          <w:p w14:paraId="2815EA60" wp14:textId="77777777">
            <w:pPr>
              <w:pStyle w:val="spandateswrapper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right="300"/>
              <w:rPr>
                <w:rStyle w:val="span"/>
                <w:rFonts w:ascii="Century Gothic" w:hAnsi="Century Gothic" w:eastAsia="Century Gothic" w:cs="Century Gothic"/>
              </w:rPr>
            </w:pPr>
            <w:r>
              <w:rPr>
                <w:rStyle w:val="spandegree"/>
                <w:rFonts w:ascii="Century Gothic" w:hAnsi="Century Gothic" w:eastAsia="Century Gothic" w:cs="Century Gothic"/>
              </w:rPr>
              <w:t>Bachelor of Arts</w:t>
            </w:r>
            <w:r>
              <w:rPr>
                <w:rStyle w:val="spandegree"/>
                <w:rFonts w:ascii="Century Gothic" w:hAnsi="Century Gothic" w:eastAsia="Century Gothic" w:cs="Century Gothic"/>
              </w:rPr>
              <w:t xml:space="preserve">: </w:t>
            </w:r>
            <w:r>
              <w:rPr>
                <w:rStyle w:val="spanprogramline"/>
                <w:rFonts w:ascii="Century Gothic" w:hAnsi="Century Gothic" w:eastAsia="Century Gothic" w:cs="Century Gothic"/>
              </w:rPr>
              <w:t>Visual Communication</w:t>
            </w:r>
            <w:r>
              <w:rPr>
                <w:rStyle w:val="documentmb5"/>
                <w:rFonts w:ascii="Century Gothic" w:hAnsi="Century Gothic" w:eastAsia="Century Gothic" w:cs="Century Gothic"/>
              </w:rPr>
              <w:t xml:space="preserve"> </w:t>
            </w:r>
          </w:p>
          <w:p w14:paraId="5E3AD464" wp14:textId="77777777">
            <w:pPr>
              <w:pStyle w:val="documentmb5Paragraph"/>
              <w:spacing w:before="0" w:after="0" w:line="340" w:lineRule="atLeast"/>
              <w:ind w:left="0" w:right="200"/>
              <w:rPr>
                <w:rStyle w:val="documentsinglecolumnCharacter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</w:rPr>
              <w:t>SRM</w:t>
            </w: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Century Gothic" w:hAnsi="Century Gothic" w:eastAsia="Century Gothic" w:cs="Century Gothic"/>
                <w:b w:val="0"/>
                <w:bCs w:val="0"/>
                <w:sz w:val="22"/>
                <w:szCs w:val="22"/>
              </w:rPr>
              <w:t>Kattankulathur</w:t>
            </w:r>
          </w:p>
        </w:tc>
      </w:tr>
    </w:tbl>
    <w:p xmlns:wp14="http://schemas.microsoft.com/office/word/2010/wordml" w14:paraId="72A3D3EC" wp14:textId="77777777">
      <w:pPr>
        <w:rPr>
          <w:vanish/>
        </w:rPr>
      </w:pPr>
    </w:p>
    <w:tbl>
      <w:tblPr>
        <w:tblStyle w:val="documentheading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275"/>
      </w:tblGrid>
      <w:tr xmlns:wp14="http://schemas.microsoft.com/office/word/2010/wordml" w14:paraId="7A0AE1F5" wp14:textId="77777777">
        <w:tblPrEx>
          <w:tblW w:w="5000" w:type="pct"/>
          <w:tblInd w:w="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Mar>
              <w:top w:w="405" w:type="dxa"/>
              <w:left w:w="5" w:type="dxa"/>
              <w:bottom w:w="105" w:type="dxa"/>
              <w:right w:w="5" w:type="dxa"/>
            </w:tcMar>
            <w:vAlign w:val="bottom"/>
            <w:hideMark/>
          </w:tcPr>
          <w:p w14:paraId="66A2F250" wp14:textId="77777777">
            <w:pPr>
              <w:pStyle w:val="documentsectiontitle"/>
              <w:spacing w:before="0" w:after="0"/>
              <w:ind w:left="0" w:right="0"/>
              <w:rPr>
                <w:rStyle w:val="documentsectiontitleCell"/>
                <w:rFonts w:ascii="Century Gothic" w:hAnsi="Century Gothic" w:eastAsia="Century Gothic" w:cs="Century Gothic"/>
                <w:b/>
                <w:bCs/>
                <w:color w:val="002E58"/>
                <w:sz w:val="32"/>
                <w:szCs w:val="32"/>
                <w:bdr w:val="none" w:color="auto" w:sz="0" w:space="0"/>
                <w:vertAlign w:val="baseline"/>
              </w:rPr>
            </w:pPr>
            <w:r>
              <w:rPr>
                <w:rStyle w:val="documentsectiontitleCell"/>
                <w:rFonts w:ascii="Century Gothic" w:hAnsi="Century Gothic" w:eastAsia="Century Gothic" w:cs="Century Gothic"/>
                <w:b/>
                <w:bCs/>
                <w:bdr w:val="none" w:color="auto" w:sz="0" w:space="0"/>
                <w:vertAlign w:val="baseline"/>
              </w:rPr>
              <w:t>Accomplishments</w:t>
            </w:r>
          </w:p>
        </w:tc>
      </w:tr>
    </w:tbl>
    <w:p xmlns:wp14="http://schemas.microsoft.com/office/word/2010/wordml" w14:paraId="22DD635B" wp14:textId="77777777">
      <w:pPr>
        <w:pStyle w:val="documentulli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after="0" w:line="320" w:lineRule="atLeast"/>
        <w:ind w:left="2120" w:right="0" w:hanging="201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Promoted to </w:t>
      </w:r>
      <w:r>
        <w:rPr>
          <w:rStyle w:val="span"/>
          <w:rFonts w:ascii="Century Gothic" w:hAnsi="Century Gothic" w:eastAsia="Century Gothic" w:cs="Century Gothic"/>
          <w:color w:val="468AE5"/>
          <w:sz w:val="22"/>
          <w:szCs w:val="22"/>
        </w:rPr>
        <w:t xml:space="preserve">Executive Producer 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>after only one year for exceptional performance as cashier.</w:t>
      </w:r>
    </w:p>
    <w:p xmlns:wp14="http://schemas.microsoft.com/office/word/2010/wordml" w14:paraId="66ECC00C" wp14:textId="77777777">
      <w:pPr>
        <w:pStyle w:val="documentulli"/>
        <w:numPr>
          <w:ilvl w:val="0"/>
          <w:numId w:val="3"/>
        </w:numPr>
        <w:spacing w:before="0" w:after="0" w:line="320" w:lineRule="atLeast"/>
        <w:ind w:left="2120" w:right="0" w:hanging="201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>Supervised team of 80 staff members.</w:t>
      </w:r>
    </w:p>
    <w:tbl>
      <w:tblPr>
        <w:tblStyle w:val="documentheading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275"/>
      </w:tblGrid>
      <w:tr xmlns:wp14="http://schemas.microsoft.com/office/word/2010/wordml" w14:paraId="4C899762" wp14:textId="77777777">
        <w:tblPrEx>
          <w:tblW w:w="5000" w:type="pct"/>
          <w:tblInd w:w="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Mar>
              <w:top w:w="405" w:type="dxa"/>
              <w:left w:w="5" w:type="dxa"/>
              <w:bottom w:w="105" w:type="dxa"/>
              <w:right w:w="5" w:type="dxa"/>
            </w:tcMar>
            <w:vAlign w:val="bottom"/>
            <w:hideMark/>
          </w:tcPr>
          <w:p w14:paraId="5CE3483C" wp14:textId="77777777">
            <w:pPr>
              <w:pStyle w:val="documentsectiontitle"/>
              <w:spacing w:before="0" w:after="0"/>
              <w:ind w:left="0" w:right="0"/>
              <w:rPr>
                <w:rStyle w:val="documentsectiontitleCell"/>
                <w:rFonts w:ascii="Century Gothic" w:hAnsi="Century Gothic" w:eastAsia="Century Gothic" w:cs="Century Gothic"/>
                <w:b/>
                <w:bCs/>
                <w:color w:val="002E58"/>
                <w:sz w:val="32"/>
                <w:szCs w:val="32"/>
                <w:bdr w:val="none" w:color="auto" w:sz="0" w:space="0"/>
                <w:vertAlign w:val="baseline"/>
              </w:rPr>
            </w:pPr>
            <w:r>
              <w:rPr>
                <w:rStyle w:val="documentsectiontitleCell"/>
                <w:rFonts w:ascii="Century Gothic" w:hAnsi="Century Gothic" w:eastAsia="Century Gothic" w:cs="Century Gothic"/>
                <w:b/>
                <w:bCs/>
                <w:bdr w:val="none" w:color="auto" w:sz="0" w:space="0"/>
                <w:vertAlign w:val="baseline"/>
              </w:rPr>
              <w:t>Software</w:t>
            </w:r>
          </w:p>
        </w:tc>
      </w:tr>
    </w:tbl>
    <w:p xmlns:wp14="http://schemas.microsoft.com/office/word/2010/wordml" w14:paraId="48750A16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Adobe Photoshop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p xmlns:wp14="http://schemas.microsoft.com/office/word/2010/wordml" w14:paraId="0710DF27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Excel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tbl>
      <w:tblPr>
        <w:tblStyle w:val="documentheading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275"/>
      </w:tblGrid>
      <w:tr xmlns:wp14="http://schemas.microsoft.com/office/word/2010/wordml" w14:paraId="76F1BADF" wp14:textId="77777777">
        <w:tblPrEx>
          <w:tblW w:w="5000" w:type="pct"/>
          <w:tblInd w:w="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Mar>
              <w:top w:w="405" w:type="dxa"/>
              <w:left w:w="5" w:type="dxa"/>
              <w:bottom w:w="105" w:type="dxa"/>
              <w:right w:w="5" w:type="dxa"/>
            </w:tcMar>
            <w:vAlign w:val="bottom"/>
            <w:hideMark/>
          </w:tcPr>
          <w:p w14:paraId="48E0045A" wp14:textId="77777777">
            <w:pPr>
              <w:pStyle w:val="documentsectiontitle"/>
              <w:spacing w:before="0" w:after="0"/>
              <w:ind w:left="0" w:right="0"/>
              <w:rPr>
                <w:rStyle w:val="documentsectiontitleCell"/>
                <w:rFonts w:ascii="Century Gothic" w:hAnsi="Century Gothic" w:eastAsia="Century Gothic" w:cs="Century Gothic"/>
                <w:b/>
                <w:bCs/>
                <w:color w:val="002E58"/>
                <w:sz w:val="32"/>
                <w:szCs w:val="32"/>
                <w:bdr w:val="none" w:color="auto" w:sz="0" w:space="0"/>
                <w:vertAlign w:val="baseline"/>
              </w:rPr>
            </w:pPr>
            <w:r>
              <w:rPr>
                <w:rStyle w:val="documentsectiontitleCell"/>
                <w:rFonts w:ascii="Century Gothic" w:hAnsi="Century Gothic" w:eastAsia="Century Gothic" w:cs="Century Gothic"/>
                <w:b/>
                <w:bCs/>
                <w:bdr w:val="none" w:color="auto" w:sz="0" w:space="0"/>
                <w:vertAlign w:val="baseline"/>
              </w:rPr>
              <w:t>Languages</w:t>
            </w:r>
          </w:p>
        </w:tc>
      </w:tr>
    </w:tbl>
    <w:p xmlns:wp14="http://schemas.microsoft.com/office/word/2010/wordml" w14:paraId="5EA1371E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English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p xmlns:wp14="http://schemas.microsoft.com/office/word/2010/wordml" w14:paraId="221E1DFB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Hindi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p xmlns:wp14="http://schemas.microsoft.com/office/word/2010/wordml" w14:paraId="08511954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Tamil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p xmlns:wp14="http://schemas.microsoft.com/office/word/2010/wordml" w14:paraId="600ACE5F" wp14:textId="77777777">
      <w:pPr>
        <w:pStyle w:val="document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line="320" w:lineRule="atLeast"/>
        <w:ind w:left="1800" w:right="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  <w:r>
        <w:rPr>
          <w:rStyle w:val="ratvtextpnth-last-child1"/>
          <w:rFonts w:ascii="Century Gothic" w:hAnsi="Century Gothic" w:eastAsia="Century Gothic" w:cs="Century Gothic"/>
          <w:sz w:val="22"/>
          <w:szCs w:val="22"/>
        </w:rPr>
        <w:t>Telugu</w:t>
      </w:r>
      <w:r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  <w:t xml:space="preserve"> </w:t>
      </w:r>
    </w:p>
    <w:p xmlns:wp14="http://schemas.microsoft.com/office/word/2010/wordml" w14:paraId="0D0B940D" wp14:textId="77777777">
      <w:pPr>
        <w:pStyle w:val="documenttxtRight"/>
        <w:pBdr>
          <w:right w:val="none" w:color="auto" w:sz="0" w:space="3"/>
        </w:pBdr>
        <w:spacing w:before="0" w:after="0"/>
        <w:ind w:left="1800" w:right="60"/>
        <w:rPr>
          <w:rStyle w:val="documentparentContainer"/>
          <w:rFonts w:ascii="Century Gothic" w:hAnsi="Century Gothic" w:eastAsia="Century Gothic" w:cs="Century Gothic"/>
          <w:sz w:val="22"/>
          <w:szCs w:val="22"/>
          <w:bdr w:val="none" w:color="auto" w:sz="0" w:space="0"/>
          <w:vertAlign w:val="baseline"/>
        </w:rPr>
      </w:pPr>
    </w:p>
    <w:sectPr>
      <w:pgSz w:w="12240" w:h="15840" w:orient="portrait"/>
      <w:pgMar w:top="0" w:right="480" w:bottom="480" w:left="48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charset w:val="00"/>
    <w:family w:val="auto"/>
    <w:pitch w:val="default"/>
    <w:sig w:usb0="00000000" w:usb1="00000000" w:usb2="00000000" w:usb3="00000000" w:csb0="00000001" w:csb1="00000000"/>
    <w:embedRegular w:fontKey="{BD5B5DB8-5C84-4430-BD36-11C82DDEC8AB}" r:id="rId1"/>
    <w:embedBold w:fontKey="{DE861254-2F90-4B51-BE99-C333F81AEDC2}" r:id="rId2"/>
  </w:font>
  <w:font w:name="Courier New">
    <w:charset w:val="00"/>
    <w:family w:val="auto"/>
    <w:pitch w:val="default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zoom w:percent="100"/>
  <w:displayBackgroundShape/>
  <w:embedTrueTypeFonts/>
  <w:trackRevisions w:val="false"/>
  <w:defaultTabStop w:val="720"/>
  <w:noPunctuationKerning/>
  <w:characterSpacingControl w:val="doNotCompress"/>
  <w:compat/>
  <w:rsids>
    <w:rsidRoot w:val="00000000"/>
    <w:rsid w:val="00000000"/>
    <w:rsid w:val="1A70274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0497B6"/>
  <w15:docId w15:val="{fad982e2-fd3e-4397-b7c5-6123ddc6d72c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/>
    <w:pPrDefault/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05BCE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240" w:lineRule="atLeast"/>
      <w:jc w:val="left"/>
    </w:pPr>
    <w:rPr>
      <w:sz w:val="24"/>
      <w:szCs w:val="24"/>
      <w:bdr w:val="none" w:color="auto" w:sz="0" w:space="0"/>
      <w:vertAlign w:val="baseline"/>
    </w:rPr>
  </w:style>
  <w:style w:type="paragraph" w:styleId="Heading1">
    <w:name w:val="heading 1"/>
    <w:basedOn w:val="Normal"/>
    <w:next w:val="Normal"/>
    <w:qFormat/>
    <w:rsid w:val="00EF7B96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240" w:after="60"/>
      <w:outlineLvl w:val="0"/>
    </w:pPr>
    <w:rPr>
      <w:rFonts w:ascii="Times New Roman" w:hAnsi="Times New Roman" w:eastAsia="Times New Roman" w:cs="Times New Roman"/>
      <w:b/>
      <w:bCs/>
      <w:i w:val="0"/>
      <w:kern w:val="36"/>
      <w:sz w:val="48"/>
      <w:szCs w:val="48"/>
      <w:bdr w:val="none" w:color="auto" w:sz="0" w:space="0"/>
      <w:vertAlign w:val="baseline"/>
    </w:rPr>
  </w:style>
  <w:style w:type="paragraph" w:styleId="Heading2">
    <w:name w:val="heading 2"/>
    <w:basedOn w:val="Normal"/>
    <w:next w:val="Normal"/>
    <w:qFormat/>
    <w:rsid w:val="00EF7B96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240" w:after="60"/>
      <w:outlineLvl w:val="1"/>
    </w:pPr>
    <w:rPr>
      <w:rFonts w:ascii="Times New Roman" w:hAnsi="Times New Roman" w:eastAsia="Times New Roman" w:cs="Times New Roman"/>
      <w:b/>
      <w:bCs/>
      <w:i w:val="0"/>
      <w:iCs/>
      <w:sz w:val="36"/>
      <w:szCs w:val="36"/>
      <w:bdr w:val="none" w:color="auto" w:sz="0" w:space="0"/>
      <w:vertAlign w:val="baseline"/>
    </w:rPr>
  </w:style>
  <w:style w:type="paragraph" w:styleId="Heading3">
    <w:name w:val="heading 3"/>
    <w:basedOn w:val="Normal"/>
    <w:next w:val="Normal"/>
    <w:qFormat/>
    <w:rsid w:val="00EF7B96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240" w:after="60"/>
      <w:outlineLvl w:val="2"/>
    </w:pPr>
    <w:rPr>
      <w:rFonts w:ascii="Times New Roman" w:hAnsi="Times New Roman" w:eastAsia="Times New Roman" w:cs="Times New Roman"/>
      <w:b/>
      <w:bCs/>
      <w:i w:val="0"/>
      <w:sz w:val="28"/>
      <w:szCs w:val="28"/>
      <w:bdr w:val="none" w:color="auto" w:sz="0" w:space="0"/>
      <w:vertAlign w:val="baseline"/>
    </w:rPr>
  </w:style>
  <w:style w:type="paragraph" w:styleId="Heading4">
    <w:name w:val="heading 4"/>
    <w:basedOn w:val="Normal"/>
    <w:next w:val="Normal"/>
    <w:qFormat/>
    <w:rsid w:val="00EF7B96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240" w:after="60"/>
      <w:outlineLvl w:val="3"/>
    </w:pPr>
    <w:rPr>
      <w:rFonts w:ascii="Times New Roman" w:hAnsi="Times New Roman" w:eastAsia="Times New Roman" w:cs="Times New Roman"/>
      <w:b/>
      <w:bCs/>
      <w:i w:val="0"/>
      <w:sz w:val="24"/>
      <w:szCs w:val="24"/>
      <w:bdr w:val="none" w:color="auto" w:sz="0" w:space="0"/>
      <w:vertAlign w:val="baseline"/>
    </w:rPr>
  </w:style>
  <w:style w:type="paragraph" w:styleId="Heading5">
    <w:name w:val="heading 5"/>
    <w:basedOn w:val="Normal"/>
    <w:next w:val="Normal"/>
    <w:qFormat/>
    <w:rsid w:val="00EF7B96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240" w:after="60"/>
      <w:outlineLvl w:val="4"/>
    </w:pPr>
    <w:rPr>
      <w:rFonts w:ascii="Times New Roman" w:hAnsi="Times New Roman" w:eastAsia="Times New Roman" w:cs="Times New Roman"/>
      <w:b/>
      <w:bCs/>
      <w:i w:val="0"/>
      <w:iCs/>
      <w:sz w:val="20"/>
      <w:szCs w:val="20"/>
      <w:bdr w:val="none" w:color="auto" w:sz="0" w:space="0"/>
      <w:vertAlign w:val="baseline"/>
    </w:rPr>
  </w:style>
  <w:style w:type="paragraph" w:styleId="Heading6">
    <w:name w:val="heading 6"/>
    <w:basedOn w:val="Normal"/>
    <w:next w:val="Normal"/>
    <w:qFormat/>
    <w:rsid w:val="00EF7B96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240" w:after="60"/>
      <w:outlineLvl w:val="5"/>
    </w:pPr>
    <w:rPr>
      <w:rFonts w:ascii="Times New Roman" w:hAnsi="Times New Roman" w:eastAsia="Times New Roman" w:cs="Times New Roman"/>
      <w:b/>
      <w:bCs/>
      <w:i w:val="0"/>
      <w:sz w:val="16"/>
      <w:szCs w:val="16"/>
      <w:bdr w:val="none" w:color="auto" w:sz="0" w:space="0"/>
      <w:vertAlign w:val="baseline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" w:customStyle="1">
    <w:name w:val="document"/>
    <w:basedOn w:val="Normal"/>
    <w:pPr>
      <w:spacing w:line="320" w:lineRule="atLeast"/>
    </w:pPr>
  </w:style>
  <w:style w:type="character" w:styleId="documentparentContainer" w:customStyle="1">
    <w:name w:val="document_parentContainer"/>
    <w:basedOn w:val="DefaultParagraphFont"/>
  </w:style>
  <w:style w:type="character" w:styleId="documentparentContainertopsectionleft-box" w:customStyle="1">
    <w:name w:val="document_parentContainer_topsection_left-box"/>
    <w:basedOn w:val="DefaultParagraphFont"/>
  </w:style>
  <w:style w:type="paragraph" w:styleId="documentdivfirstsection" w:customStyle="1">
    <w:name w:val="document_div_firstsection"/>
    <w:basedOn w:val="Normal"/>
  </w:style>
  <w:style w:type="paragraph" w:styleId="documentdivparagraph" w:customStyle="1">
    <w:name w:val="document_div_paragraph"/>
    <w:basedOn w:val="Normal"/>
  </w:style>
  <w:style w:type="character" w:styleId="documentname" w:customStyle="1">
    <w:name w:val="document_name"/>
    <w:basedOn w:val="DefaultParagraphFont"/>
    <w:rPr>
      <w:b/>
      <w:bCs/>
      <w:sz w:val="72"/>
      <w:szCs w:val="72"/>
    </w:rPr>
  </w:style>
  <w:style w:type="character" w:styleId="span" w:customStyle="1">
    <w:name w:val="span"/>
    <w:basedOn w:val="DefaultParagraphFont"/>
    <w:rPr>
      <w:bdr w:val="none" w:color="auto" w:sz="0" w:space="0"/>
      <w:vertAlign w:val="baseline"/>
    </w:rPr>
  </w:style>
  <w:style w:type="paragraph" w:styleId="documentresumeTitle" w:customStyle="1">
    <w:name w:val="document_resumeTitle"/>
    <w:basedOn w:val="Normal"/>
    <w:pPr>
      <w:spacing w:line="420" w:lineRule="atLeast"/>
      <w:jc w:val="left"/>
    </w:pPr>
    <w:rPr>
      <w:b w:val="0"/>
      <w:bCs w:val="0"/>
      <w:sz w:val="32"/>
      <w:szCs w:val="32"/>
    </w:rPr>
  </w:style>
  <w:style w:type="paragraph" w:styleId="documentSECTIONCNTC" w:customStyle="1">
    <w:name w:val="document_SECTION_CNTC"/>
    <w:basedOn w:val="Normal"/>
    <w:rPr>
      <w:color w:val="373D48"/>
    </w:rPr>
  </w:style>
  <w:style w:type="character" w:styleId="documentaddressaddressleft" w:customStyle="1">
    <w:name w:val="document_address_addressleft"/>
    <w:basedOn w:val="DefaultParagraphFont"/>
  </w:style>
  <w:style w:type="paragraph" w:styleId="div" w:customStyle="1">
    <w:name w:val="div"/>
    <w:basedOn w:val="Normal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Pr>
      <w:bdr w:val="none" w:color="auto" w:sz="0" w:space="0"/>
      <w:vertAlign w:val="baseline"/>
    </w:rPr>
  </w:style>
  <w:style w:type="character" w:styleId="txtBold" w:customStyle="1">
    <w:name w:val="txtBold"/>
    <w:basedOn w:val="DefaultParagraphFont"/>
    <w:rPr>
      <w:b/>
      <w:bCs/>
    </w:rPr>
  </w:style>
  <w:style w:type="character" w:styleId="documentaddressaddressright" w:customStyle="1">
    <w:name w:val="document_address_addressright"/>
    <w:basedOn w:val="DefaultParagraphFont"/>
  </w:style>
  <w:style w:type="table" w:styleId="documentaddress" w:customStyle="1">
    <w:name w:val="document_address"/>
    <w:basedOn w:val="TableNormal"/>
    <w:tblPr/>
  </w:style>
  <w:style w:type="character" w:styleId="documentright-box" w:customStyle="1">
    <w:name w:val="document_right-box"/>
    <w:basedOn w:val="DefaultParagraphFont"/>
  </w:style>
  <w:style w:type="table" w:styleId="documentparentContainertopsection" w:customStyle="1">
    <w:name w:val="document_parentContainer_topsection"/>
    <w:basedOn w:val="TableNormal"/>
    <w:tblPr/>
  </w:style>
  <w:style w:type="paragraph" w:styleId="documentsection" w:customStyle="1">
    <w:name w:val="document_section"/>
    <w:basedOn w:val="Normal"/>
  </w:style>
  <w:style w:type="paragraph" w:styleId="documentdivnoPind" w:customStyle="1">
    <w:name w:val="document_div_noPind"/>
    <w:basedOn w:val="Normal"/>
  </w:style>
  <w:style w:type="paragraph" w:styleId="p" w:customStyle="1">
    <w:name w:val="p"/>
    <w:basedOn w:val="Normal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Pr>
      <w:bdr w:val="none" w:color="auto" w:sz="0" w:space="0"/>
      <w:vertAlign w:val="baseline"/>
    </w:rPr>
  </w:style>
  <w:style w:type="character" w:styleId="documentsectiontitleCell" w:customStyle="1">
    <w:name w:val="document_section_titleCell"/>
    <w:basedOn w:val="DefaultParagraphFont"/>
  </w:style>
  <w:style w:type="paragraph" w:styleId="documentsectiontitle" w:customStyle="1">
    <w:name w:val="document_sectiontitle"/>
    <w:basedOn w:val="Normal"/>
    <w:pPr>
      <w:spacing w:line="420" w:lineRule="atLeast"/>
    </w:pPr>
    <w:rPr>
      <w:color w:val="002E58"/>
      <w:sz w:val="32"/>
      <w:szCs w:val="32"/>
    </w:rPr>
  </w:style>
  <w:style w:type="table" w:styleId="documentheading" w:customStyle="1">
    <w:name w:val="document_heading"/>
    <w:basedOn w:val="TableNormal"/>
    <w:tblPr/>
  </w:style>
  <w:style w:type="paragraph" w:styleId="documentrtngSecparagraph" w:customStyle="1">
    <w:name w:val="document_rtngSec_paragraph"/>
    <w:basedOn w:val="Normal"/>
  </w:style>
  <w:style w:type="paragraph" w:styleId="documentsinglecolumn" w:customStyle="1">
    <w:name w:val="document_singlecolumn"/>
    <w:basedOn w:val="Normal"/>
  </w:style>
  <w:style w:type="character" w:styleId="ratvtextpnth-last-child1" w:customStyle="1">
    <w:name w:val="ratvtext_p_nth-last-child(1)"/>
    <w:basedOn w:val="DefaultParagraphFont"/>
  </w:style>
  <w:style w:type="paragraph" w:styleId="documenttxtRight" w:customStyle="1">
    <w:name w:val="document_txtRight"/>
    <w:basedOn w:val="Normal"/>
    <w:pPr>
      <w:spacing w:line="220" w:lineRule="atLeast"/>
      <w:jc w:val="right"/>
    </w:pPr>
  </w:style>
  <w:style w:type="character" w:styleId="spandateswrapper" w:customStyle="1">
    <w:name w:val="span_dates_wrapper"/>
    <w:basedOn w:val="span"/>
    <w:rPr>
      <w:b w:val="0"/>
      <w:bCs w:val="0"/>
      <w:sz w:val="22"/>
      <w:szCs w:val="22"/>
    </w:rPr>
  </w:style>
  <w:style w:type="paragraph" w:styleId="spandateswrapperParagraph" w:customStyle="1">
    <w:name w:val="span_dates_wrapper Paragraph"/>
    <w:basedOn w:val="spanParagraph"/>
    <w:pPr>
      <w:pBdr>
        <w:right w:val="none" w:color="auto" w:sz="0" w:space="5"/>
      </w:pBdr>
      <w:spacing w:line="340" w:lineRule="atLeast"/>
      <w:jc w:val="left"/>
    </w:pPr>
    <w:rPr>
      <w:b w:val="0"/>
      <w:bCs w:val="0"/>
      <w:sz w:val="22"/>
      <w:szCs w:val="22"/>
    </w:rPr>
  </w:style>
  <w:style w:type="paragraph" w:styleId="spanParagraph" w:customStyle="1">
    <w:name w:val="span Paragraph"/>
    <w:basedOn w:val="Normal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Pr>
      <w:bdr w:val="none" w:color="auto" w:sz="0" w:space="0"/>
      <w:vertAlign w:val="baseline"/>
    </w:rPr>
  </w:style>
  <w:style w:type="character" w:styleId="documentsinglecolumnCharacter" w:customStyle="1">
    <w:name w:val="document_singlecolumn Character"/>
    <w:basedOn w:val="DefaultParagraphFont"/>
  </w:style>
  <w:style w:type="character" w:styleId="documentmb5" w:customStyle="1">
    <w:name w:val="document_mb5"/>
    <w:basedOn w:val="DefaultParagraphFont"/>
  </w:style>
  <w:style w:type="character" w:styleId="divdocumentjobtitle" w:customStyle="1">
    <w:name w:val="div_document_jobtitle"/>
    <w:basedOn w:val="DefaultParagraphFont"/>
    <w:rPr>
      <w:sz w:val="28"/>
      <w:szCs w:val="28"/>
    </w:rPr>
  </w:style>
  <w:style w:type="paragraph" w:styleId="documentmb5Paragraph" w:customStyle="1">
    <w:name w:val="document_mb5 Paragraph"/>
    <w:basedOn w:val="Normal"/>
    <w:pPr>
      <w:pBdr>
        <w:bottom w:val="none" w:color="auto" w:sz="0" w:space="5"/>
      </w:pBdr>
    </w:pPr>
  </w:style>
  <w:style w:type="paragraph" w:styleId="spanpaddedline" w:customStyle="1">
    <w:name w:val="span_paddedline"/>
    <w:basedOn w:val="spanParagraph"/>
  </w:style>
  <w:style w:type="paragraph" w:styleId="documentulli" w:customStyle="1">
    <w:name w:val="document_ul_li"/>
    <w:basedOn w:val="Normal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style>
  <w:style w:type="table" w:styleId="documentdivparagraphTable" w:customStyle="1">
    <w:name w:val="document_div_paragraph Table"/>
    <w:basedOn w:val="TableNormal"/>
    <w:tblPr/>
  </w:style>
  <w:style w:type="character" w:styleId="spandegree" w:customStyle="1">
    <w:name w:val="span_degree"/>
    <w:basedOn w:val="span"/>
    <w:rPr>
      <w:b/>
      <w:bCs/>
      <w:sz w:val="28"/>
      <w:szCs w:val="28"/>
    </w:rPr>
  </w:style>
  <w:style w:type="character" w:styleId="spanprogramline" w:customStyle="1">
    <w:name w:val="span_programline"/>
    <w:basedOn w:val="span"/>
    <w:rPr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1" /><Relationship Type="http://schemas.openxmlformats.org/officeDocument/2006/relationships/webSettings" Target="webSettings.xml" Id="rId2" /><Relationship Type="http://schemas.openxmlformats.org/officeDocument/2006/relationships/fontTable" Target="fontTable.xml" Id="rId3" /><Relationship Type="http://schemas.openxmlformats.org/officeDocument/2006/relationships/numbering" Target="numbering.xml" Id="rId4" /><Relationship Type="http://schemas.openxmlformats.org/officeDocument/2006/relationships/styles" Target="styles.xml" Id="rId5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GiridharRamaganeshExecutive Producer</dc:title>
  <revision>1</revision>
  <lastModifiedBy>Giridhar Ramaganesh</lastModifiedBy>
  <dcterms:modified xsi:type="dcterms:W3CDTF">2021-01-28T09:25:10.8563848Z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71f3fe97-6bd4-4f29-8ebf-b0e01ac57b64</vt:lpwstr>
  </property>
  <property fmtid="{D5CDD505-2E9C-101B-9397-08002B2CF9AE}" pid="3" name="x1ye=0">
    <vt:lpwstr>YEYAAB+LCAAAAAAABAAUmkVyhAAQRQ/EArcl7u7scBhcBjt9JpVVqCIwdPfv94ZACMpDOIrCOIMJFC1gJEpRJIRCLI8iJC9Wiwxe1CrORArcYwdf7NjYge2sTYF9wdPjcKwUlYAxbxxbodBR1FzpiMpV6Fg13mgIhMiMmuEr5LQlVqw4FpAZ7Wb8+Qg8u5awFKyXvm11RAzUTlW3jGimB+JNiTFuf4Ky1EXkFwLT/MCnYZ32HvfxIbeV55YrgO1</vt:lpwstr>
  </property>
  <property fmtid="{D5CDD505-2E9C-101B-9397-08002B2CF9AE}" pid="4" name="x1ye=1">
    <vt:lpwstr>6qbi3frZ79Xnmhlij6GuRaHUA/h1wuYDAzOb+TjrKIUCw5POetsUrC3Kj4PfdZt5kQ3WP0mBb4BAwV0XlBJSs7gFg2XxsBfObF6QlUeCKtSO7PWDShpSHJg5rXUQYHVqX76YsAEsRpHVdBoKz1A8FDm0q+gzNwmaZdAL/DKLZG98n7++HcVg2Q1P3FKpyqm03lGmfLMRD2mL/dwoXur4IvGtv8efjR1laojzFRRRzfcUa6ZLEi6L66NAnUl5VRW</vt:lpwstr>
  </property>
  <property fmtid="{D5CDD505-2E9C-101B-9397-08002B2CF9AE}" pid="5" name="x1ye=10">
    <vt:lpwstr>j6SRolPJkpKkS/DUmi7x7kLu3ytSh7KK+ttdFdd1uZibtZaNWYOE/fRbeHPN9JeDieIa05LX9IYb3VNg+RJk2KdseY02Zk3xpncWrdV3xhZWsSg/F3NfGAQ4tIbs3bm4jNmTb9boC8SBnPM83snkicai/s7UuMbEZ794Of16UzaOML59wbHyD8Ak6foAwoLsT+aG5r8Styodf+OQOpMAkWPMEZi9IsmdimqRiNARc5N8h4E4yCcRDWJfbjDGt+L</vt:lpwstr>
  </property>
  <property fmtid="{D5CDD505-2E9C-101B-9397-08002B2CF9AE}" pid="6" name="x1ye=11">
    <vt:lpwstr>YqvxPkHRGA4fzzaxhBDi1DIFxPUs3RCu4OcdW9R+Xes5vvq0Gmbxaxj5DVtraLHw0qkFdgPfPTzV1BuGVai1jxjm8gy4/KyetPlUafjWuBsrOUTkpfhLlYbPHTlwBzVoKGSllrIS5HyVvW8VIOaj8H3qa3bp3kiRJgrTb2LtlPF7sHZaMbSY6ZVoTReU64dC59IiLORXrkMS14DMWvyUtfGYev7LRjEUgBEexbNRHkMcYeoBuaANomPJ2U0DLWC</vt:lpwstr>
  </property>
  <property fmtid="{D5CDD505-2E9C-101B-9397-08002B2CF9AE}" pid="7" name="x1ye=12">
    <vt:lpwstr>YKgzrgk+Q17J25Zzx6eseN4TZOyUo50M+f3KWrx7wpQJDmNyvJMEymT4gv4zKbdKl34fWt4sY6V7+wOFZg/KTKb6Iw4EV9vksljfp699ERhcsBRgf0XZbjwXj1bCy4PnWwFd5BQQ9R4DnZtGW/ibquTvMEKHeczehsnhq/ECtVkyY30g6YlUNn3BTLTksNOnoZ/aDdnf2wcmdRm/UHAZK7X7k6++Te7cF8zcCjR9O5JQy/QLJ7tnaYKuFlwNysF</vt:lpwstr>
  </property>
  <property fmtid="{D5CDD505-2E9C-101B-9397-08002B2CF9AE}" pid="8" name="x1ye=13">
    <vt:lpwstr>VYOuK8f19mcnvRjGOCkmCJNpfZPCCL1hu6CGz1E6/GH5nPAsFQNga2QYj7526O0om+Yq0ZM+W4EoaGtUdaGLc6KpEBpcMd2tKhwTiOipZBjByIu4u7uOwnf0Kscm/FOumHyrbXQMZksKft/xuPlArhNwYz8pygzxOdeqME1pcIF1M7d8ys1xA2T6Hb1sASxqjCAInZ2Roqycs8v3c31r85hmugcbwAcYXy/D8s7x7dQ3UJYuCKai7/7nOZBY2sa</vt:lpwstr>
  </property>
  <property fmtid="{D5CDD505-2E9C-101B-9397-08002B2CF9AE}" pid="9" name="x1ye=14">
    <vt:lpwstr>9Bf+u1CivazCjW/AHJOvsg7hnFIUCC1UikvptIsBfmJ4Eb8t5BCHfTmgAf0ZpoagNnA2fhSVGrq4eDxnJn9m9D9L0P+UvaFMU+0jji7aPp0GbqZbOs7LLhowKXgEcvCYIZ4RImbRmj+4THzunwhFL0JMrKYmw1G3QiJynrTB2+pOzpob8hCOeCp8oqRPIwdxkmL6X9p2nERBPiYZykLadHgOb0cCAAWkqlUBAh9RkPQauGpkNIt/nuEE2jhtRo3</vt:lpwstr>
  </property>
  <property fmtid="{D5CDD505-2E9C-101B-9397-08002B2CF9AE}" pid="10" name="x1ye=15">
    <vt:lpwstr>1rZTlL47cXXFusSm/EcpW2lx8YGi+zYGzmEmmB3PD71z9FwBelw7FuIOEOWVBXT6ixrTuoxgUgnpn6LLasZnIlN6zHwmgHYC57ZUc8KuSKamNtsa4BUQVoE6H2xsL7xxMlnqiIhPpF7IPW4WwipM4pjQd6KZQjpa4LX9ybym0iROVPRqk/egxBP4GfuDJ3+NRB9WdT9rAh9/TbIQoUFXOY/ojhqM71ki3I/MiRDbf68Zi1LhRXZzJUZG2D3DBS0</vt:lpwstr>
  </property>
  <property fmtid="{D5CDD505-2E9C-101B-9397-08002B2CF9AE}" pid="11" name="x1ye=16">
    <vt:lpwstr>Hs1/08ak+np3JTb7Xhz6RqfmFH1LnZgdXZp+1ur1Shp9EPeoQS7XQQeYe2sMkUdyo+QYKUCUjfMtmbEScZIhVYZR1xtAM1Dbu/3BzZaVTxBdaR16eU26Vo4fjMThLWQ+fhCVjpyD3D7SErqBz94eCTOyXIZec/tiB7y4undSVHKRwJjHZzm+nfNCBqC9uGgxQ7GUI5AS1yB36qNfdjMPsiYz3XrBjoXWgIKMkclJG9Gu1+t9vvwPMGXJP/cpHCp</vt:lpwstr>
  </property>
  <property fmtid="{D5CDD505-2E9C-101B-9397-08002B2CF9AE}" pid="12" name="x1ye=17">
    <vt:lpwstr>YRuE0c9jeCzJQUn0KWQ/YP/DrW2LxQc38F11hng+Vlo4+v86RVqyXE1axPSbq4pbsH+txvyFrWZrFx2FPEL7LluwxLToihVSTz15brj/Xpy7zgjD41zzAUF9Cpny6GuaJ2UpsR9qVaNkc3Y5yLnUFAjc1hBwB/S3YcKn34AZ22OplcNPFI2qFfMO0ijTL2CkVxqXx5vMtx9ppt2cbIyFz01Xn4gd6id+vEKIvWsiPHMR/36+2EIsezFr6wZ1njW</vt:lpwstr>
  </property>
  <property fmtid="{D5CDD505-2E9C-101B-9397-08002B2CF9AE}" pid="13" name="x1ye=18">
    <vt:lpwstr>qVIGD3JYuWYIygnk1bWJ3ohFR63DXzG1c85m97b3uDnVpHHXqqxVqHArwEKqUI1AxIOF0CXkGeNn4medX7eG419IBbyVFvyblyPmPuhlpxViNIe5tMKnR1c31WGLKlpolPEjyGp+RfNkCRcc15HZBeDYXrnQ2tzuzwk9GX0mEw/I6Op6g7ZUsJyNlS6kfDZcaUrvJ51Q5lqyw8ybpDKFMQUVul52U8Obs7W17q/YIrUOdd/ZgC3hztQVwUbByxw</vt:lpwstr>
  </property>
  <property fmtid="{D5CDD505-2E9C-101B-9397-08002B2CF9AE}" pid="14" name="x1ye=19">
    <vt:lpwstr>9ku9isS0DCwmgoQKxchSdiehIDRCAdDSTFfubVFRUbOGaM3eAKH4pS3XpMxK5aCkMOQuxNm7diepiEx4/xgf4kHieYoJkrLfH/M6EuHHyU3Ex1rGs8BcPku5kZLYj4kWxcgUTpd6z5w8Bzu1t2WQoWdDAgUAwO5cJYhas/inCz04KWJks96pVGc88WMvHOVrf/sDkcrnBb6VdOzGgZOtqfc2pQhLDSaFqra043nZc2qTLgXfF8YciB/5+7S7zx/</vt:lpwstr>
  </property>
  <property fmtid="{D5CDD505-2E9C-101B-9397-08002B2CF9AE}" pid="15" name="x1ye=2">
    <vt:lpwstr>PobJNKYjSLw1+LfLIymuN4QvRJcJ5htFbgLma/SUK9h8WhtkB7bWNgjcs8UevW4Nw4xvolTpv6dsPTp+1VBlIarg1PfhnbZI4Jzrj1rEzkwjUFWuwzqSF3jUBu442ucMUaRNKgvct1EoWp5xH03KxClakkqCer4tmKyxPKToQq5z+LuKUXHmHNqm2iPre1dBW5CRKplkgRRn+Ii1OkhM865/wqryQaTW8LtOuKRH4CxuETYSmSaqdJI+4pzHmfp</vt:lpwstr>
  </property>
  <property fmtid="{D5CDD505-2E9C-101B-9397-08002B2CF9AE}" pid="16" name="x1ye=20">
    <vt:lpwstr>GHxC+pFOivWWlFW+X9EpEI3tq8aSZ56HTqe0b9HiHCS8fxVey7g/u8JUwFeddh75vjxcJMgd+5IJcLFDvTGKez0rTUfzrNRNEUxEcJSDAE5FGSMk2dRPw+OtMduJVAiDeYsdecVUuu1fWUeqSC5i/W5h+oTjuG2YKW3n8buK8u5PjMNhsG2RC91xYlQ8832unPsOsIRnP64XKlqZX+f395cbqQ7tqywo4J6aa23fnzqFmJXf2Upg0rx+tNVefIs</vt:lpwstr>
  </property>
  <property fmtid="{D5CDD505-2E9C-101B-9397-08002B2CF9AE}" pid="17" name="x1ye=21">
    <vt:lpwstr>KcRjvBVD4NvFnZg1p2B/UdegG+c3u6mR0uzAfPVOHJOXfJLrFzy2Ni/0zjAGYjcGy3ORjCDIQ4L6ZYmlFxLI8+0ggck8Zd8YQKWXr3VjgWU1xB3qpdp/81ly+PJCZAug6pCR/fUACS0r1QXZB/OwdFhaVDN9wgz3+18AlBRc5BzKOMiq8We2sG8sswa7tn0wxCSknWGGs03ED8XQrsj/VV2S+N3AoVywo+XLR2Bv1GkC8dnogntG7GLg0NZLkkb</vt:lpwstr>
  </property>
  <property fmtid="{D5CDD505-2E9C-101B-9397-08002B2CF9AE}" pid="18" name="x1ye=22">
    <vt:lpwstr>pKp9qZtnYcb7qw9nUS6cr3UaraZwG6+Ygbnbz9oDO7ybyslJxXUk42qAyMvwUF5u+DGKrQMW6ThamW/hb01w9Ogjmf5xpTJwlME5dPZMq/Glvl7VfYZuvCjbrqJ7+ukWtcyBq+mS0UcKh/f1mHxpDSVMjok0qeVRFK35nHqiOj9ABbZ720TBrg9+WEu7fGfH8Js3FmCinLFrDpL5Lz1E49Dl6eSwjfcbv4e/rSEaexk1NopfkrW/vdP8U4zP0vk</vt:lpwstr>
  </property>
  <property fmtid="{D5CDD505-2E9C-101B-9397-08002B2CF9AE}" pid="19" name="x1ye=23">
    <vt:lpwstr>gSnqeLZneQHvUvdbRWWeKl+qooAeI+cce1Wicl5ABywa6IcDtZUMMI2r236KzydS3wUI32Ok38iBPNRVP/s+hmEv42Hs2avajlapaVR94fOXlnexIXQ+ONsKuPn0FCW/QZsft2C/JjO9z3Qj9lveoS+q+sWBEM58xzYShnFdKhwAdJ05yeO8wnFPJrRpLJjOWZy7Haknd8YYGshlCb80InG5P0n/4RPzZD9KvKrbr19DJbT9o7IHD26tSzYl0dt</vt:lpwstr>
  </property>
  <property fmtid="{D5CDD505-2E9C-101B-9397-08002B2CF9AE}" pid="20" name="x1ye=24">
    <vt:lpwstr>5hk+aMWFWilu5tr+Aqpfpo/XGbZqRRsWfupfYLo0ICXFttzBwknz802Vd+qv62ssNuFYI5OvUIRskVk6NnHtOSvogL70piFO8v6qghtecA9xEgmxnlyMzdZCgMJ/uyZHzroWxF5iMOiiD0O5N6ql+nacvz+vJgu8fw6jVH6nUwiXok9/ObjwqV922fTtgyAwbjoBlz6PtpMbYXNl0YheRg7EmTES5BEpCbiRoyvh2Tgauo4kLXTPrzryr0O9QRG</vt:lpwstr>
  </property>
  <property fmtid="{D5CDD505-2E9C-101B-9397-08002B2CF9AE}" pid="21" name="x1ye=25">
    <vt:lpwstr>amDHJVQrtI1ntkHy/TaMaYi3eIw2nk+dqxTCNGwUlUi99elPz/eajHvayf1KzM4SBPkrTVjXcmFfPLB+ZkASTIWy7jjU6W+bm/IydTR57Sa7rYowZF2z34WYBAzIsprJHOWcLjhT4zdUhrO7Y8IW+Sn4qaoSgU+ATOvw9Ub9kh54O2Dh/EpKd9OxZu8UqgX3JHHda9p1zDFiYmLftnTazSO0xFFG9KToV3SqPy95lYQbhsRUvbxqgT7dO1/kVzy</vt:lpwstr>
  </property>
  <property fmtid="{D5CDD505-2E9C-101B-9397-08002B2CF9AE}" pid="22" name="x1ye=26">
    <vt:lpwstr>vzPnsWa8Tiq0eH+HunrzEjXDQ4sObXHow4uj9J6CKIiRFFHKotDDb998rn6D2LvK2UNMcA4NBxcnlW8ezvGPZuFFp7dNeG7bcV9Iz8eTIvJdw3rCr5RUtBqoYF9FJDXwkuNBW0azjjZyoARTS1p/esslLPj5oumGc5thMGqk+1gmYh313WxVawvsns5POjWUVcv8JeF3sJlZLKEvyYIWaUX5/W9mFudn/jzW4yJZcmZGg/BEumaDCxTEVmLMywE</vt:lpwstr>
  </property>
  <property fmtid="{D5CDD505-2E9C-101B-9397-08002B2CF9AE}" pid="23" name="x1ye=27">
    <vt:lpwstr>c+DiLERwgecfEnjGm7FgMGO4/Nz+/X8Kikj1JVtPRQPX+ZnJSIFmp3Ho4PvBUYsJsGJ7OmUf8IllNDTpm2woy47KtRCKjakOJWEC04K4wPxp3Lbujh+m2amLCp37SDNJ7lYW6qsG+Ixhebk21/E9m0aa9FmQX25aWLv8jxPtx/5WrMKqBtvwHDDKyYpzIIPDdGQCVKTXz5SLjBFmizLlZNrBQWuTONfrm2VT0IuidvAPyiu/TE9osayv0toQWGj</vt:lpwstr>
  </property>
  <property fmtid="{D5CDD505-2E9C-101B-9397-08002B2CF9AE}" pid="24" name="x1ye=28">
    <vt:lpwstr>tmIUD9POudNKNpK4GDoHdpfmhSC+hDsAbOLUnj9K+YbcFJ7PbGPq5vErqseqEyiqjGuCVKaKYVsRIFKoeciLsGuCDwDsY3i2wm6lrwbJnivEBTCtTzQp3sK56M1S8fJP+oAYbUy3D69anBUTqoKVByI/MT4baxZUigvSiFqVYUgmfLwInXHXx29SywJzMXX4t/iZHKp7Ql5c/tbFjMSmGt4ITDcaPsnkwtVd6cXz2ushTz02hjby12I3G0cYeiX</vt:lpwstr>
  </property>
  <property fmtid="{D5CDD505-2E9C-101B-9397-08002B2CF9AE}" pid="25" name="x1ye=29">
    <vt:lpwstr>SJhoFZ0LzFG+wHr+HJJ33zXUFxbrtA/2VZiQscml3TFQmZS45dHHcZ/SGVbenJarlae+mbbjwRcwQTV7UlJ+VZDqAShxa7Tsa3ioaA3IMslRASjBna0LLTtpskNRlb5ZGtMyog0kXjqTKCRXBZo/i1pvGIoq6z6xZuvhG+qKqDlS3uOJKNMWs6Ns8zRUkzWNnvMeaZUMO8tlGXrEIjOH6A80Mpf3SjyKuSta7Rm5zexVEthzkESYuQE+XhL97ZK</vt:lpwstr>
  </property>
  <property fmtid="{D5CDD505-2E9C-101B-9397-08002B2CF9AE}" pid="26" name="x1ye=3">
    <vt:lpwstr>m/tgqd6F8GuNTgeZPhVeEvceNZwOfMbiNk4DCkIC/EjWR4qPrDoreZLXYILMsdscwBZqUK58Fmh0Q501UujwGIb33v5UupbRei+o3SgrdyhWImmF+vFnDCMiCBucas6CN8bd9imtK+MyFozbFz79KAV4Aa1sbRP2c+6k5CIqsHVkO61fFYAQFiv5MGTXn2N7W7jwUHCaoljzft2oplrev9W9CYxKwJODgJYTLLjW6/unLYVpyigQnFBGg5m+URU</vt:lpwstr>
  </property>
  <property fmtid="{D5CDD505-2E9C-101B-9397-08002B2CF9AE}" pid="27" name="x1ye=30">
    <vt:lpwstr>08+GpfZ1tGCUVerolWDih8vb0eZwwiB9z3wdtxc9kIL3YDYSW+nCs50WUmY/+M/eab888TNr8oId3vuntsL1UDOg0tXGgz0sDSXvDwZf7ub8V1M8D1LXF8CDhXMlkf5LUrJGSzu3vNMQeyPPOpYCr3R9SLhnIYuz5hVlbuZJRw2d44CsZyYIdL0uD8XoXyXK9FMx1sfkgiu9McdwMrmFtUKbP8kzS0OvH57NpQ2SMJvOcB16LLmKnsZw19ZK875</vt:lpwstr>
  </property>
  <property fmtid="{D5CDD505-2E9C-101B-9397-08002B2CF9AE}" pid="28" name="x1ye=31">
    <vt:lpwstr>je7kMp72nAaYalj2tUoRfMY0/MDe4BQTYAWA6KTFE+b7l27ZviT9Pc82xcBo5OEOSAAwPfKfon9Fy+RULOBm/m609ex/kqVx1OE4EU+EGY0xT97+THThr8wlNZZ9h6CMP5+5AfXGLZB5nwKfosjJH8dAE4kwPwqxDnDcQdkbBKZH9ytq2jHA4dyn5xuQoH+xrJgeYAe0aVVkYokndQgHHSKmhdp6EVUJ8L8KjS4jpmtT1XOjOfjkCjXi0P4CFsC</vt:lpwstr>
  </property>
  <property fmtid="{D5CDD505-2E9C-101B-9397-08002B2CF9AE}" pid="29" name="x1ye=32">
    <vt:lpwstr>8Kyrt5ke/Zp0JlRD8DY0Ke/1+xFB8r4JWhg4yUqm3+Bmn1pQY2RhLob8TgXsZOfcgGcJV0HSUJsnfQzz67JfHdC4MuMAq5lofg/s5vDqYQzkw+xbVaBQV728GN7ayyfne7GxARV+8LzhacsyhAFWWSXm3OEgohR1e2jlM5mMc8ePS3mlenMaWFtcAGUdR959/aMOdHnxB2DAOc6+xMwj80/myndJaLj95R5oDuQRNkTcB8HnY524LiFKqTItmo6</vt:lpwstr>
  </property>
  <property fmtid="{D5CDD505-2E9C-101B-9397-08002B2CF9AE}" pid="30" name="x1ye=33">
    <vt:lpwstr>dlpfMR1FkmDB9zS3VpBIHaKBqbdk+0LliPu1eXH/2sR2rmz3tNsbopSDP2bfqMzFT0lCmSJjEfZKut/CNh245zyfKUxq/jZ6D2GHR8DTNhzWzaIu1bymmdZV5SqYqmy7lC+MCCBBrbsPm3dEIGYGJdT+Wwa9VmoX7HsXCEhKZWeyCHggZxAXutwwiymdb4RUTq7Vsj5c15HPf81ubhHuSP/aD0OTPP1CxI6DwemZ+4KBhQjhZY1BSDWJ7NZ2NZH</vt:lpwstr>
  </property>
  <property fmtid="{D5CDD505-2E9C-101B-9397-08002B2CF9AE}" pid="31" name="x1ye=34">
    <vt:lpwstr>cwOMiaXn8LY3bTutKL3+aFsrggbLJPLckycuS+G5rZU5mbD++AydpLXBaj1cT9Tfxllbpi5HYLgf2db1PWD9zXmfIQCyIRl0p0+Kws1MhKu8553BAcTGJMHXRWaFiPZECVlSA/yQwnFCf7Y2ohvk3XtwgVeczN9iJFlIQrD7rtnYPm7Vtzwy9uteSrTpKfNiFjonjT+UsaUMuKV3f2eWVYawcyMG2wrBWk/MkzHwY/M/LaMjXKib6vEunC2yW4m</vt:lpwstr>
  </property>
  <property fmtid="{D5CDD505-2E9C-101B-9397-08002B2CF9AE}" pid="32" name="x1ye=35">
    <vt:lpwstr>glAJN0+P/ZgkfwcRqF3/ePuk7T96Kmb5AlrUEeztLhOU6femFjUvl2CHMoDX1oO4NhnlDUsN6ztjcLpF7DjpiGrGtDvMXO1/Ltv7wY04J290XKmxrG+1zZyMsYt7hnQe6+1ycJnlzsQKNRY4hkMw1m0tCOA3/dW6jYgDO8ThnQuWM2X+OzWZiEsZe7SZTWdzDEcbQEStxuWnhDxq9y5Pm7THYSc54GvJCwX2rd7tGbOBy2vUV13VCHOp2kt4FNw</vt:lpwstr>
  </property>
  <property fmtid="{D5CDD505-2E9C-101B-9397-08002B2CF9AE}" pid="33" name="x1ye=36">
    <vt:lpwstr>LPhZenHHWi3oIofu+aAN1G4q7aAU1BXtm0OTnyjJqIZ485iGt17UASbDbwCChEOBeDymQEGMqY9o+rJdRsh+H+UJPhi4TjUMLaZKROx8d3DTkspsqgBD5xuyE2r5kdiFIABIF1LOTSdZletZKvsPQvEbXtjJLGI4Li+fn6NP9eqy8141H073hcOj79CcUO7FmrIhj1J6l8apm20eE/IKWvfIb+5hIUgOghp8eWNxrcDmNPdkCHH78oQ//p5LDou</vt:lpwstr>
  </property>
  <property fmtid="{D5CDD505-2E9C-101B-9397-08002B2CF9AE}" pid="34" name="x1ye=37">
    <vt:lpwstr>ld4eqAq+Mg7dli1jOh0Bcg0Ta+/FbWXmkWxA9LoYN6b365duIplj/4gK7ndeQRQL8LjTmmsgIXg3rYC2Ekz8y+OZzkeIECeN7RyYaZEnCNajulKsat6z6CWJd1ncdY0O+frxi1uelSn9k9BVEvkiSRqFOWFssrop1NQrj8FTQI9J61OviSS1D/POwEidzY+nwRvtpHm5d608GspBEED9ML+B8jJME4Oa3BsvCcWXtqh3ezT+GUTWVNVmfLg9aq2</vt:lpwstr>
  </property>
  <property fmtid="{D5CDD505-2E9C-101B-9397-08002B2CF9AE}" pid="35" name="x1ye=38">
    <vt:lpwstr>qMmq9j2DRNdGP9/mFiSye83kWbKTnOWCCJnWgCQ6OfgYLh7/CKsGbmbrp5GmtCM+Z1X5btZ4fvflZyIFHm0o/pby+mN9YOntZt6mu/gS/N/dS+534ELne12yeqFf7otH1Jkh/D1xVP+FW47R49Vx91yHw84JkTlrzO5LQjyUg+v8H9318YahNzVQ+eGhc+O8QoibtPgXtZEDdSMdhjNsyWmkqnWQ6wJbEtapdVbLI9smUqXkkKZiOfJOrw0wi+u</vt:lpwstr>
  </property>
  <property fmtid="{D5CDD505-2E9C-101B-9397-08002B2CF9AE}" pid="36" name="x1ye=39">
    <vt:lpwstr>pikHNOmErl0HxEaYsTtJqIPevrhcpSnIHeO3ZyWOt2fMmOVoSuKv+Pnruv8QHjVznp05kzb5mBPgFf36hXwFYFrV525r1B4+nLQq07zeH/Gn7C1CTiKs/OR4FDcUlydBwkmKDF+4J/0YI/D7pUt5vutTx/nvuFWcDMcHGZjGKGYf+LglS7CSroS/hqgMlLkkjcW98OMjnhgAvEuEcgvqz2nq8ePk0NO0D2eeMdYwHa/9w5p+ygzaEzBHEpn2DGX</vt:lpwstr>
  </property>
  <property fmtid="{D5CDD505-2E9C-101B-9397-08002B2CF9AE}" pid="37" name="x1ye=4">
    <vt:lpwstr>YnoLnEhWnTtYkSmjSqXxUe+JQY8QeQDYGUG5p/a2E93sWoYrhtkWSzC5eSEpWWK1HqHkMkUSX8/W0xfiRX7ENL9QgaBt3UgqB/pVvbWvJjGaWmjBcSI1/bR9pjr3nzoHcb9JlZSuMuPXytt9J779Lve1sWbeBCY4xTCmrxJktSneefdnQ857tQZ5Kj1R/V0COM3rKPPm5Kyt2GGOXc3fRDQczlR5Ag2CJxzMKHyll8jtElmLw9afIx88eNCxFBt</vt:lpwstr>
  </property>
  <property fmtid="{D5CDD505-2E9C-101B-9397-08002B2CF9AE}" pid="38" name="x1ye=40">
    <vt:lpwstr>38WGfkv/OX3znuCpkusvySiyCQnUE+Hg/PvZnzBB0MSEwkiqOXMxLpRxPUTx5Ovab5j+rrMWRSzoXwM7JbgoaKb0GbCjCaUfau3gUIzy4n0kxOo3qEK46oOHlcClrdmPvVZ09ueJpSsxSv5yHy6d6a39wIeungVs/mhfz78Sud8lC5hvlI+5DRkRaUs7m4PBjLPwLPMnt3mYS5R3BZNBVpkyhpB3TyY/ucYKVy0f1YYAgYpIGnoRJ8/09fO+pCT</vt:lpwstr>
  </property>
  <property fmtid="{D5CDD505-2E9C-101B-9397-08002B2CF9AE}" pid="39" name="x1ye=41">
    <vt:lpwstr>HOy9gIwc3Bdpc9UTuP25ifzZEzf4FORonkoCCQpqOuj92sEF2Q0kt+2ws8BV/QoSvVpHSWydYFGMDJnBQBvtQMPmIzoL1/DHEBjikuR/IJrEEuOgU2zS+zNmfU8ZfBeGrybkUCndRM+pRLeSjeccdARNogFh+b6DDJzxeSd6qj4+43TMljCMZICrIatjky9tHSU6xMrzgM7lYgtWiyzXdXSkHIA/ePdOX6Zw4wTE0Yq2WMCxbmY1jeyvAwTaUt9</vt:lpwstr>
  </property>
  <property fmtid="{D5CDD505-2E9C-101B-9397-08002B2CF9AE}" pid="40" name="x1ye=42">
    <vt:lpwstr>3uh6mgE1YXbJsvNxgmuoiDPv6UuhtijR1aumuPZTetjrCJcXyz1PECw4MTydYgydB7xEdxWdtIjJF2nm/H/Vpp+hTFwJKduivCS44Nc7p3ohvxF3KTx3jVkU5ABj8zi+kLJ4039AfpX01s7+h7HmxLBXy4EV9iu1tPkFEZnVQPupYTwqSkIqzXuLfa97fPFwYZwJgf0F6d4OR0Vp5Id5ToiM407dsp7yh2+kcNMJSRPkRoS0cURrWeQ2Pn0m5jR</vt:lpwstr>
  </property>
  <property fmtid="{D5CDD505-2E9C-101B-9397-08002B2CF9AE}" pid="41" name="x1ye=43">
    <vt:lpwstr>zdVf07mAi2Il+rJI0/DOEy6QzvT2EG6EbMU/VxHTHY3vPcFJ3S6fJ2UuwGBVSnGXhX6GUhIGE8vTlQsNtVGOYK9nyg+pzMhiqDZuQyzfqh78WMSXlrkqdItmQiAk7sqUDJRoSdgypIH5xZq3RCAzQceFzAFCCnPTozeMT6ql7uG5OjvvSA5np8pD5kMtEpfjoEYC+5RGFUxRflBJDJJzhJzrAZv8vf+tePxWe2PtdoWP/U7j4+MB9kGhbUW8QOw</vt:lpwstr>
  </property>
  <property fmtid="{D5CDD505-2E9C-101B-9397-08002B2CF9AE}" pid="42" name="x1ye=44">
    <vt:lpwstr>+/8NVU0DsXHf1JDVxOawipEEIG9l98/v3tqqcH0IerT7hplg4/2eTBsBllzA0jANINgO9mZsrDbiMD37S/sxIGaV7DFL9X9RVtoRXIlZ5rPH8UApFiL3c0p1+C0yovBl1L/dVY0M0/HdctU9ibLF2om2nwemRvRIU/S52EwX07WpIUdCKmj4iDKpY+KthOEI7Y6KbMk4RXw35ZqN8ajOqdh8fbjW4dJmpXS7JQZwMzFOj/aU0ya7jHXod4jvcK7</vt:lpwstr>
  </property>
  <property fmtid="{D5CDD505-2E9C-101B-9397-08002B2CF9AE}" pid="43" name="x1ye=45">
    <vt:lpwstr>ACzBkY9AmLCEAB6qtfZFx2o7vtw16S/9RoTgUQ/FRm2Tgq/KIg6VmoOCD/kitwXvvw6TbeTbyd2SjYIEQrNUX3/RneOEe+YefKumkszkvPVVkxg9x594Ttv8AoHnOrDJZVO9gk9UGQFA073d5nIdnAva6bYomIkZ/WTb4g1c1FA/o5j2x/qOLQw/TBWP61mILybPxeUaiLwC3PVGfHSfUieos3PCrmOYBK8j0FkEGhgmfpBbFLLoaREHUdJB8sh</vt:lpwstr>
  </property>
  <property fmtid="{D5CDD505-2E9C-101B-9397-08002B2CF9AE}" pid="44" name="x1ye=46">
    <vt:lpwstr>FWqdPFNPc5Od//fxHZSjt6QYz3qUqcQj7tuC3tNCfoqX8hoEQmGsijQlTsIkqMh7TGRYn9F6HPLwV0MZB7Wf/Rsad9s5/1gVdWd2QUvicJieHQsCR3IUptbWTyWP3eBxOXt1LtJxk3IP4lZwzgMalfg7YHG2skmCPZx2n0/z6/ZPWxqs16oR3qs5MY7y0vTpECr+gvF37KrwthG9xrG9X2r073LPuRt1qdFKAiabz5QnhDrVHkU2KY3byFGCTDm</vt:lpwstr>
  </property>
  <property fmtid="{D5CDD505-2E9C-101B-9397-08002B2CF9AE}" pid="45" name="x1ye=47">
    <vt:lpwstr>NK1zz9xQ3nnCH1t/pn0WsS54pHLHvVbUgwfvxrOktZ2rKtOnH2hX5rJlR3yxVXiGXYSGDCxtoQSe0/ray5OIcGXApvdQp8HL68ypzXx/pkaO9oshPI9NGnpvlyKGP4NZUiez4FBBw7+OLgoryqpysuppFNzz3xPrITePBV6u88HM/jPcjvp+xppTo3Dqlu8/nzQYUOFSO1JTKEfwU02RUoyQwTk2uydzAggfJr8sGUNd9Tf93N/wLFdeGoK5NhG</vt:lpwstr>
  </property>
  <property fmtid="{D5CDD505-2E9C-101B-9397-08002B2CF9AE}" pid="46" name="x1ye=48">
    <vt:lpwstr>bCLUPI66OS5GOeXqu68AX+eXaHWiWF07TPsm1bXSfkdjZH2uh9RIEI0fcsyjTZ/F4BXrq4Dn4AXa6n5pCSC65t2ziQUNDSgy82XWdNEtylLn+GrA4jUmWD5FbcOX0RDhwn9d0kvRsAtkcMvKPkv6dmVdX+a4iWS+PTk6BI17cvs4biWmxN3/So9hXZBh8PExbwCYNMjowYnNq2a5habX2TltvCXEuxhU4TvGrFLlwesRfjCKzYN2iwbQbs+6BFK</vt:lpwstr>
  </property>
  <property fmtid="{D5CDD505-2E9C-101B-9397-08002B2CF9AE}" pid="47" name="x1ye=49">
    <vt:lpwstr>N1UvpQyfX7NZPE0uoBnnQEFnZBaab7EnSJj3Xx3mgGyioUTBGYLnAv9n/OPjO0LVr2y8Na/oFFP+UVoqCKjcqcl2r7CiLb3U24icjAH9BFhTGwpy2Kmt3+tJyp41sMHhEKpc7lDsAxtUVBed84/j/CyEYm7Y50gjv7HQoH6umpq7bRh9Tfq19AgQF9ucCdyKG/dIDT5Y8LgX0oJ+8Vd7xC3dqUsDwU2Tv2H++7IFVHFROsRdAFyiSGUI1caDr0e</vt:lpwstr>
  </property>
  <property fmtid="{D5CDD505-2E9C-101B-9397-08002B2CF9AE}" pid="48" name="x1ye=5">
    <vt:lpwstr>nnRHe7MKJ4F16MkK5ievaC03eycJz4H72l2bfTIc9xRjckthyGFOeg6tvvaH1DJ1hp+Jm6IwBanGdjk7eqxzAbJ7MXK2JwyZQ9gW/j1Wi91udsWdkWIVHtLfS69cGs8dHr09xH5+Bphy3wIlwuGLY+SJzJeTMYjnMvVZTqWqqlHzFYn1psm+yBD5/Vc7o5IzknW2Y/nU/dcd+HfQu2DbhFBdZAKRRJ04iGhz2ZHnia0dONKUX+jQ29aYRosZUgQ</vt:lpwstr>
  </property>
  <property fmtid="{D5CDD505-2E9C-101B-9397-08002B2CF9AE}" pid="49" name="x1ye=50">
    <vt:lpwstr>zmgUAaxP2p7z2XkuDXQtybVpXR9AmY/rqm9sRPLChLWDBUDp285HsZiAHBUDhADlHa97UQ95ZI+SStyueiG69dSPQtILlN1WOA54inJXkCFg1Cmmq2wxUtn29O3+hRzGfmt2oNBfa+ZHxTx2/xcQqnQnomw0Il6LpEFjU8alN7J5V4UYT2OUYiyz087kHvl0gfoOm+cXnJNS6xLH6s3iJiMBKkTXzo33Tmh9Mtjq2Juv4R7e5Fzq+HfcIXpYQrI</vt:lpwstr>
  </property>
  <property fmtid="{D5CDD505-2E9C-101B-9397-08002B2CF9AE}" pid="50" name="x1ye=51">
    <vt:lpwstr>uEZYvkj96HIpdZHRYlio74Iu/zaFE2DHsLRNT5KsyWUOD3bTJVcV85B1KzWg9teFnvN79ZUmU3gRDdcR+cA+Cfb2djmEbp7GLUvoGLpBEFVStMljxMAK8vPiar+rTpxlPeUXCoC9nAQ54eSGt44koUV07nzsAYoYgVZA/kF14qPIdQh9x5RmQVnOjEfQ0vIIRq+oEqWFlALqXIzbCqkeZqqHQK+ZRZ+UDDNSiBELHPkxuaogn3u6E4gdL8i3cZU</vt:lpwstr>
  </property>
  <property fmtid="{D5CDD505-2E9C-101B-9397-08002B2CF9AE}" pid="51" name="x1ye=52">
    <vt:lpwstr>xF3VLv59xcNXjCuyvqloECWNzE5Yte+TpoUSaYjZbyGZRJjcRFyIDRm543LPnzmqAJEuNXj3M+w+89ZCAiuDEZ5ym7qUqUq1/NFJv+E/MCK4Y+7XRsh+jxnTKVTZiucwF2GU9JsGSiA+IGS0bQFKuFbtmbB8ewZprCU7lXenUOfI5C/jcXjQvi+93qOuo6P5oWHst76h1H7XU1maYpl/AC/cjHyz5nIJWKlApzsE3wuFQdkhzPJafg8NVBgAY5x</vt:lpwstr>
  </property>
  <property fmtid="{D5CDD505-2E9C-101B-9397-08002B2CF9AE}" pid="52" name="x1ye=53">
    <vt:lpwstr>gWsntPlIju088Pz05GOts2q+9BzuOclli2OLs+/PJNMWVsvmW84cIePcB0gRIzlflknu7FnNamcWZ7OFdJLiZ6Wd22juHs4haON3QDhZ1qUrAQSbC4m5UuDwRWYgWhwfheE4gs7UitQU5aA0Mx6ktvwS3mlAVA14kHS6yI+wnamAvaWZugJ0CTPSYIuLrtGw0yp3U/Pzive/f6HwmuAqYVAUYSbjd/Ky3nP//L79Vp6k3oIi67d4LJeavNyCzlx</vt:lpwstr>
  </property>
  <property fmtid="{D5CDD505-2E9C-101B-9397-08002B2CF9AE}" pid="53" name="x1ye=54">
    <vt:lpwstr>aq/fvEkBZeO/Uc7IWjTmDO2geGFv3AA8nPRQf2LihufacUIpmQ9tth4y5vQfTrvOtmJ2QhW1Rmf74IXVEqUrH+2F+h8OhOAhjYHC4adPljFwUGLrXxy96b4eO9IFQU4oNwJQm1rdaXhJz5pELS4v2Yz1LgzSFt9ft5ILzI3CyoX1wknIbIVMcSb9+SACyNwHoLMhUmL8Q73zQXFOd6hx0nDzn2aWNusruPDDoCpyxG/d3qp+8vqiDRmekWSS/5E</vt:lpwstr>
  </property>
  <property fmtid="{D5CDD505-2E9C-101B-9397-08002B2CF9AE}" pid="54" name="x1ye=55">
    <vt:lpwstr>5HrUfNmD3w77JMcZLFC7+B8KJf2xHOGFTrA7EbGXH9FXc5oI5OQm5/aR+gSnLJtweUHTDkK3jRmaXZOeOhfM+iHGWYRLq7drlHd1v20fuKbHxP2fTL8Ykqv0Xql6A/Zq9xwQWG6hWvv6VpGZyitdUbhBHK1xMD0DdVvFNAOgkOvlxnS16dFQDPz8cYD5HEcN1Q3jlg0h0BQRsyDIfARxzdj5oiQfV44bM3KLtVvM3fEO8UKwjXtExXRzf7t+ZCS</vt:lpwstr>
  </property>
  <property fmtid="{D5CDD505-2E9C-101B-9397-08002B2CF9AE}" pid="55" name="x1ye=56">
    <vt:lpwstr>ywXApayqS5YeuAoe6OLza8uxgLGFc0Hi6E7yR1jSddo4aHMdfuSNA7fbUnmnrDEV4r6cUvjJzuHfKkFhOQf2gnnR/SaZyDriKpK4Z4xs6cwd3WoHiPDYFlPWuFHftvw097N+xg8HSvVDpG2hj+WlWtXW3YdvcfWYoXPDpr6a/VxJGD4vGYjmF6bfbx1jxzxhJi0tiWm3hUUJjJWYBBhyPBjrDK8Yir4KVCdNHWVjrDf+9JQm9Oq57u2Rq5YCF/c</vt:lpwstr>
  </property>
  <property fmtid="{D5CDD505-2E9C-101B-9397-08002B2CF9AE}" pid="56" name="x1ye=57">
    <vt:lpwstr>8qnOhG+XoKjOyrd8RV+6Wp+uMPbkRep3fluBSmMakkrBdzolTDb81A8kvrjRSyxdvbZEBq4iuQYVCO137YpXmqPZ7gKE/0+qqAVAfscRIluerNmQ8wd5BaHZgfiZYdOeMm9iWpSafqJVI+AowdRGSK4U9KKT8AHZfBLOyumZZvXNqkrRE6lVToY706Bs2XM+b+CnwA/4zlAqx6tN6TqTR4yfdFLogV0JUziv11WoaYkZ/PMsPbXnIz/qcsNFZ+u</vt:lpwstr>
  </property>
  <property fmtid="{D5CDD505-2E9C-101B-9397-08002B2CF9AE}" pid="57" name="x1ye=58">
    <vt:lpwstr>MkKiP9a0GWgRo/tKQpht0bJl+d/HbjDbpRrAWEeP5WD13VoYwcreLO/vOzDXvHwYGMdp61RujLjrB02t6E/arroB4/vQNq3xvyc0bE3fiSH1n6NhrW0T/dJN+re23eHkIjUUM9zzyXyanzJzZKbDAEnyQJfnt5GSJ0rtpGP2iTl/8enqL2v1793kwR/XqQCzvouKRIHZEP/TkOpSFhzm8xOG8aPPsCfEetigfUubxHPKrWRUPkG+Z57f8XJTIgo</vt:lpwstr>
  </property>
  <property fmtid="{D5CDD505-2E9C-101B-9397-08002B2CF9AE}" pid="58" name="x1ye=59">
    <vt:lpwstr>GtiODbgm0or5tQ6xnc0MZA0OORzPMLvinE3iLEljhqDht+mBi47kifdLu6D7towzWHMW5QhPEXr42RneaojMSlaHyKdlfhd2UQVdUF1qAHHs9pGb6etJSi2W4DFrx/oUk8gsFd0Icfb4ot59Mdf5+V+9+nsPu3wmtFaYwdP2XdjFPXn8kZyzLIZ132MH4qM1RGqw8hYCl3QWmfiC7g/OajjuthK//315E/UM7mj753RnBrEcd/liImdKF4tmGma</vt:lpwstr>
  </property>
  <property fmtid="{D5CDD505-2E9C-101B-9397-08002B2CF9AE}" pid="59" name="x1ye=6">
    <vt:lpwstr>n2VZeb0faCeiQSPIBjTZHqttDlstJV+3PQDaIPXKs2AXTRxSzfiOwWORUL5EU+Ag95sy1TMIpYkxQfQEsJBmQgoSwWe2bIcJFHoPMg5z4O723yzsI+4zHWqaKZ65bhGdJ7ErcAiDWdvffylLRSmsE0v9vNidU3naNx7eUPYPvCeYxV5i6ZPzuKC9m/mm4GJoMsjlwdtJRAIFOLMagxBLdYCQErjArjce+Cydm7zDbCqSeDJU4scNhDjJsDNdPNG</vt:lpwstr>
  </property>
  <property fmtid="{D5CDD505-2E9C-101B-9397-08002B2CF9AE}" pid="60" name="x1ye=60">
    <vt:lpwstr>DhlgRmxdcRQaHn+Ei/VD0Ne2PZI1DYdveurePQDRj+d5/5RoRjrwBpxnKehGGJaFBOcv+STZQeb2b80jYZyvvBMCEccNP/q3uYOyWJEEjcv7xLT8E6tYudlm9QXSa4bj8Cz/riiRnBq5Q0FXEW7xXZzq5tZJlUftRtWDqPgLHvbqoH6pQhgqAKwMrK/j8YV23cE+cBfOwhkPJQsUCqufzpyZ6c/fxaMCPwCo+uOjwbKqZHw/lwnqgHlwVAKj9d/</vt:lpwstr>
  </property>
  <property fmtid="{D5CDD505-2E9C-101B-9397-08002B2CF9AE}" pid="61" name="x1ye=61">
    <vt:lpwstr>4scGPnA8/Ckija34S0UKI6FCoXFzp7WpoHz5U5lcaMjOA0Wiv4SWQG+IPvlNtzGjLINt+On/jeOPEmkRjThwbEhgxH4rTeMJdXcoKSuOZcOw3irzkvpdxVwaKXA+54JimlO62Z8e22vEhFJ1tMkz1/c5i5qLMkhckaxcmIyv4k5wi1X1ZEXO8KxRlClIwcVZK43dP5b5pbw/dqgbezu0MZu45NbakgfH9oHaPBpbFDzaPm3XGUfaC2VfxUoKC0b</vt:lpwstr>
  </property>
  <property fmtid="{D5CDD505-2E9C-101B-9397-08002B2CF9AE}" pid="62" name="x1ye=62">
    <vt:lpwstr>OaXANfFSqnUOyqN5klZrYW3r74rF2fj5gXk/K4fyRigSE09Ydjh+ZZpN98OoiTCUBpdKs0eWnWLAbl61ofKhqIe77jUs0CBVZAapttIw6fM121PPrtqBxqf9FdDr8W3WdIRGJHmKTxPXEgOjH8Bb8GbcaO9qjhJsg7Ylxsg+I8AunRTchFulO9GSD8GgPv8Y3M5CP+eEDDf/vlESsYOgX+2+cHNu3bSmVUwk0+CaFIrgX9xF6ps24jR5D7DtzfV</vt:lpwstr>
  </property>
  <property fmtid="{D5CDD505-2E9C-101B-9397-08002B2CF9AE}" pid="63" name="x1ye=63">
    <vt:lpwstr>uUz93NPVFv/yuiz/urdsDCqTUhFodRpwSLCLe+bEUuH4RtmbZSW3g/272VPGpygCeKrv0m7cGvY9kZsPOoAnCAd4kzF8TiCi15vyuDlfrASeaX5t7zea/n5RD9oz+TBDlihyXg5Eo2WE8QFx2uy0oJzuhjfeQF9odzh1JCx8plJn+EUZFjuy1tN/c6awU2iBX2uICbbHEEGVZvl9YlxriOw69P7PLb9SwZs9rQY4ufjXGA7eXQTTiMN5YUoktSl</vt:lpwstr>
  </property>
  <property fmtid="{D5CDD505-2E9C-101B-9397-08002B2CF9AE}" pid="64" name="x1ye=64">
    <vt:lpwstr>hoJ8BIjwuNCmPBT5+oq7NDtlcPXUByaHwn/W+lTfuLfpjAfDQTAoJnG8w/x+daf1EZ/AjLXs7t9Mw1zW16rJ8TBRfMeJr/lkFbN1nSa8leo4hv0Nbl7Kqf39RefxtxSngvosgbvjAmEQ4Vd8zMIET60avwqsyrxujLuGf/G4rJ/Nwra8e4KCY5WzMnKbjuIwemz8wkJXx+QpnyG3HwY53pja1ZHcbYlZnUsqc9gA6w1jEX9GE4q08gwQC7yYRgL</vt:lpwstr>
  </property>
  <property fmtid="{D5CDD505-2E9C-101B-9397-08002B2CF9AE}" pid="65" name="x1ye=65">
    <vt:lpwstr>4mt5pi6jEWQknDWSCxsHa47M0EORUh6bhaiOhPHuwBNdHZX3vAN0zD3ER+GX67W5D6ZedZO+MHf62mud/UddukTOtSvAA2z3Kj/2bTYqIm32F83QXLkEc+ygI5WVDsyCCj+baphM6r+cQqg38fUKLbfqGsZdX33F1P4a2jXRYThnbycrDu61Zyxk5o9+W2lz9uT/ZMGgCHe+tfi1Cqayq6a3XQeMuUK3OTyeWQeasFTWG1DAKEQEmm0QeFwaknL</vt:lpwstr>
  </property>
  <property fmtid="{D5CDD505-2E9C-101B-9397-08002B2CF9AE}" pid="66" name="x1ye=66">
    <vt:lpwstr>tiE8CPmSJIKtsM+Wwdp//p3TDXe/UdysaCcSQshvr27rLO8gmUPnA2Y5+nJv3MHDzRD/87wDjhS96AUSbrNFedfPGjGk0SlAUT4KulcfkbtmIbxKAr4oS/UwghNUPpPhxDb1L//jwFN7WnrNy555BEdfN8h48xlfHRIzp7i+MvNi4J9ljQjyXLORG6XRI2pvjr0DySXYWCGLogBgQTh2STfAFzTZhhosk5rf7x/xK6uiQdVWljNQHzTbeqFKX4B</vt:lpwstr>
  </property>
  <property fmtid="{D5CDD505-2E9C-101B-9397-08002B2CF9AE}" pid="67" name="x1ye=67">
    <vt:lpwstr>f044SfLMeap0cyx4B7x1XVyZ13HZR5ttrrz/zQmNMjcTfN4SntZJjelCuzH/CBnfAePH7Cr/U2n5XCUsf+38LLaHLpIRzU5zFuRdcDml84pO5Yo2vnjQiJEGxmMQw/q97RYNsilzVPleCgGqmwKvfogq/M5uq0DvLq3EPkwtyFkLkYsvcsSzTukY3qyhZVKlIi2JjlVkdfGz1XuSOcVtjPh9Mr5sFXnIqTHJOVCG946eOGi9hHM2LwiyVP2Hh25</vt:lpwstr>
  </property>
  <property fmtid="{D5CDD505-2E9C-101B-9397-08002B2CF9AE}" pid="68" name="x1ye=68">
    <vt:lpwstr>3iadq2xcPiqQ272Q5wao8Pw16RCY/cZZ2GRq+RBowybb9YicUKCs7yUTef57HJfrpnxlU2416x5e/PgOG/0hWJ+LI+hCuWcVfr6w96tY1m0Vx0RoSP8EuJyEI/4glmBTBjlJ5PysQL+mfrNrBbBHt5Y7Y56q1y0CM8vQht1rxSlUbzoH6C2M6Aj0CUo4QRtT3clTES5zIk6Y29sh6UjLrOew8BSah3RmwQ2ekT2NJVKljWKvc6llX9L8YpraDRs</vt:lpwstr>
  </property>
  <property fmtid="{D5CDD505-2E9C-101B-9397-08002B2CF9AE}" pid="69" name="x1ye=69">
    <vt:lpwstr>2xSQHLFa9pmUP5+5oF0rH/LaEr4Z6iu9ZqQ3Sydyn7bNhlLzVvmS2FmI7vTQMbVeNGekv+hc26xGqPxz132k3hTlrMDWjSunVurq64jwGaQ6GcWITeqYB8CTxaQ2iYo/bi8JQYvfB60pntxb4nBmPROIAOBBL07iP/bzQCaMtzXeMMDF6CG2f3NCn0sm5IaUZKy0YfwJUbjo6+5UImxYG6DbWQtOJvsqA6/CebxHYqX3NTRjVPILHKRTtqwriN8</vt:lpwstr>
  </property>
  <property fmtid="{D5CDD505-2E9C-101B-9397-08002B2CF9AE}" pid="70" name="x1ye=7">
    <vt:lpwstr>ZdV+e3FvT2Ny7fb1UW1fOlFwifSWdQMEX0v0lraNUSghVWY3ppThQiZL4c46Cd8FYcbDUznyF8qgZYgG/THKB5cVnl2sLMgW1PUBSxqPNyEz6FGpbpBiSbIpgWGGN8EpyOkJH5xrKw6NCm7ziVhWl7fCEDDMhL9dRj5Aull3PzCDTOUGtk4k1+kDbrB9h64eW4bDj9HOQNSn333ivDlN2O+ps1y3KHg1W1vtLy4KgXRPBSsFjJxzy7Cn6dX0GGx</vt:lpwstr>
  </property>
  <property fmtid="{D5CDD505-2E9C-101B-9397-08002B2CF9AE}" pid="71" name="x1ye=70">
    <vt:lpwstr>APlTm+xQ3cIjGzFPTkdNe40cw8zNQreTHiz8wLiMPq/cekiEMm9k6QZJtU/LMloCntPCBXtnKfYV0de5j33QoMBwQy7qeOfF8FyhWpLwmtbvLQE1K8X+L7FR1+Kn4B9Wb9cIxGaahoiJHzac3QuQm2bdJMlVscDKsD/zwMWfIwSg22WTWJ8AVJYBEd73cd/1iyt/gIcuo9fmH3qehvHyesqbwVzvEDEf5AnlPVchcpzBI2iBBrHq8Xa4kV4o5Dd</vt:lpwstr>
  </property>
  <property fmtid="{D5CDD505-2E9C-101B-9397-08002B2CF9AE}" pid="72" name="x1ye=71">
    <vt:lpwstr>jRjx+HoTSum3RFokceS2QBLchOZ895xtGa+SAzdazTzDUN9MoaG5yzn3cR6QjyK9XfQ1WfIzniIUifV/U03CMlYIPJOyytc48FkIq7Rlm8Qvew4YoguBB5tfXutrxn0p4RIq/4BE7tSvmBGAAA=</vt:lpwstr>
  </property>
  <property fmtid="{D5CDD505-2E9C-101B-9397-08002B2CF9AE}" pid="73" name="x1ye=8">
    <vt:lpwstr>EN3K88bqDbBP2K4123RX6/AGENRQ9q6KXk8MhRSkxgH7Rtjc6NMrPgEhvZzuj/x5beD66bw0tMRA5mNYUEQ8wYnckYI5zeyJx9XEWxdtdVWQ377KaWsrgyi7QiYK/MuUwOYVsyXRm3PDdNQxv/Whabdwz0AB+U7JeVzfXZcGK1PSkhplfTtN7EyFnZbEra4jWE/VqRvT/3mvjdKhpNqGPliT/NLQSJwSEtL95oTATLmo0PQqhiE39fkkQTn7el0</vt:lpwstr>
  </property>
  <property fmtid="{D5CDD505-2E9C-101B-9397-08002B2CF9AE}" pid="74" name="x1ye=9">
    <vt:lpwstr>z9DwCr39B6WzBLrlOuUBynX6SE9CViaekDAu6NfLcKnjfK8RB2ut/H1n9ZrZwglPDFALp9Qz/jrRYE+L1xvs12m2xthwQ53EYONmSWZLFM+g1s16ipM2SuH4xCJ+RpGRuFLZ7TphbvlYDYxwIDCNy8D8DMISmFxlb8P2QQ52aAISgR5oEnF4Xrv+dZ34VNUp5ShEOv12uuRP8xsH9tV5jLJvTVBAiGbuaQkl1nO1DxJ3sQyrs0iQzDJk+UZp4hh</vt:lpwstr>
  </property>
</Properties>
</file>