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063D388C" w14:textId="77777777" w:rsidR="004D031E" w:rsidRDefault="004D031E">
      <w:pPr>
        <w:ind w:right="65"/>
        <w:jc w:val="center"/>
        <w:rPr>
          <w:rFonts w:ascii="Book Antiqua" w:hAnsi="Book Antiqua" w:cs="Arial"/>
          <w:b/>
          <w:sz w:val="28"/>
          <w:szCs w:val="28"/>
          <w:u w:val="single"/>
        </w:rPr>
      </w:pPr>
    </w:p>
    <w:p w14:paraId="75AEF89F" w14:textId="77777777" w:rsidR="004D031E" w:rsidRDefault="00C9485F">
      <w:pPr>
        <w:ind w:right="65"/>
        <w:rPr>
          <w:rFonts w:ascii="Book Antiqua" w:hAnsi="Book Antiqua" w:cs="Arial"/>
          <w:b/>
          <w:sz w:val="28"/>
          <w:szCs w:val="28"/>
          <w:cs/>
        </w:rPr>
      </w:pPr>
      <w:r>
        <w:rPr>
          <w:rFonts w:ascii="Book Antiqua" w:hAnsi="Book Antiqua" w:cs="Arial"/>
          <w:b/>
          <w:noProof/>
          <w:sz w:val="28"/>
          <w:szCs w:val="28"/>
          <w:lang w:val="en-US" w:eastAsia="en-US"/>
        </w:rPr>
        <w:drawing>
          <wp:inline distT="0" distB="0" distL="0" distR="0" wp14:anchorId="0209ED47" wp14:editId="51E06A46">
            <wp:extent cx="952499" cy="1320075"/>
            <wp:effectExtent l="0" t="0" r="0" b="0"/>
            <wp:docPr id="1027" name="Pictur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/>
                  </pic:nvPicPr>
                  <pic:blipFill>
                    <a:blip r:embed="rId8" cstate="print"/>
                    <a:srcRect/>
                    <a:stretch/>
                  </pic:blipFill>
                  <pic:spPr>
                    <a:xfrm>
                      <a:off x="0" y="0"/>
                      <a:ext cx="952499" cy="132007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Book Antiqua" w:hAnsi="Book Antiqua" w:cs="Arial"/>
          <w:b/>
          <w:sz w:val="28"/>
          <w:szCs w:val="28"/>
        </w:rPr>
        <w:t xml:space="preserve">                          </w:t>
      </w:r>
      <w:r>
        <w:rPr>
          <w:rFonts w:ascii="Book Antiqua" w:hAnsi="Book Antiqua" w:cs="Arial"/>
          <w:b/>
          <w:sz w:val="28"/>
          <w:szCs w:val="28"/>
          <w:u w:val="single"/>
        </w:rPr>
        <w:t>RESUME</w:t>
      </w:r>
    </w:p>
    <w:tbl>
      <w:tblPr>
        <w:tblW w:w="0" w:type="auto"/>
        <w:tblInd w:w="111" w:type="dxa"/>
        <w:tblLayout w:type="fixed"/>
        <w:tblLook w:val="0000" w:firstRow="0" w:lastRow="0" w:firstColumn="0" w:lastColumn="0" w:noHBand="0" w:noVBand="0"/>
      </w:tblPr>
      <w:tblGrid>
        <w:gridCol w:w="7812"/>
        <w:gridCol w:w="1850"/>
      </w:tblGrid>
      <w:tr w:rsidR="004D031E" w14:paraId="1571E271" w14:textId="77777777">
        <w:trPr>
          <w:trHeight w:val="1544"/>
        </w:trPr>
        <w:tc>
          <w:tcPr>
            <w:tcW w:w="7812" w:type="dxa"/>
          </w:tcPr>
          <w:p w14:paraId="5484DA94" w14:textId="77777777" w:rsidR="004D031E" w:rsidRDefault="004D031E">
            <w:pPr>
              <w:snapToGrid w:val="0"/>
              <w:ind w:right="65"/>
              <w:jc w:val="both"/>
              <w:rPr>
                <w:rFonts w:ascii="Book Antiqua" w:hAnsi="Book Antiqua" w:cs="Arial"/>
                <w:b/>
                <w:sz w:val="22"/>
                <w:szCs w:val="22"/>
              </w:rPr>
            </w:pPr>
          </w:p>
          <w:p w14:paraId="07C2527C" w14:textId="77777777" w:rsidR="004D031E" w:rsidRDefault="00C9485F">
            <w:pPr>
              <w:rPr>
                <w:b/>
                <w:bCs/>
              </w:rPr>
            </w:pPr>
            <w:r>
              <w:rPr>
                <w:b/>
                <w:bCs/>
              </w:rPr>
              <w:t>ANILKUMAR.K</w:t>
            </w:r>
          </w:p>
          <w:p w14:paraId="44E3160B" w14:textId="77777777" w:rsidR="004D031E" w:rsidRDefault="005E0A85">
            <w:r>
              <w:t xml:space="preserve">Mob: +60127122018        </w:t>
            </w:r>
          </w:p>
          <w:p w14:paraId="56D18A46" w14:textId="77777777" w:rsidR="004D031E" w:rsidRDefault="00C9485F">
            <w:pPr>
              <w:ind w:right="65"/>
              <w:jc w:val="both"/>
              <w:rPr>
                <w:lang w:val="pt-PT"/>
              </w:rPr>
            </w:pPr>
            <w:r>
              <w:rPr>
                <w:lang w:val="pt-PT"/>
              </w:rPr>
              <w:t>e-mail : Anilathira9004@gmail.com</w:t>
            </w:r>
          </w:p>
          <w:p w14:paraId="3FB276F2" w14:textId="77777777" w:rsidR="004D031E" w:rsidRDefault="004D031E">
            <w:pPr>
              <w:ind w:right="65"/>
              <w:jc w:val="both"/>
              <w:rPr>
                <w:lang w:val="pt-PT"/>
              </w:rPr>
            </w:pPr>
          </w:p>
        </w:tc>
        <w:tc>
          <w:tcPr>
            <w:tcW w:w="1850" w:type="dxa"/>
          </w:tcPr>
          <w:p w14:paraId="3C8A01BF" w14:textId="77777777" w:rsidR="004D031E" w:rsidRDefault="004D031E">
            <w:pPr>
              <w:snapToGrid w:val="0"/>
              <w:ind w:right="65"/>
              <w:jc w:val="both"/>
            </w:pPr>
          </w:p>
        </w:tc>
      </w:tr>
    </w:tbl>
    <w:p w14:paraId="4D08CBA9" w14:textId="77777777" w:rsidR="004D031E" w:rsidRDefault="00C9485F">
      <w:pPr>
        <w:ind w:right="65"/>
        <w:jc w:val="both"/>
        <w:rPr>
          <w:rFonts w:ascii="Book Antiqua" w:hAnsi="Book Antiqua" w:cs="Arial"/>
          <w:b/>
          <w:sz w:val="22"/>
          <w:szCs w:val="22"/>
        </w:rPr>
      </w:pPr>
      <w:r>
        <w:rPr>
          <w:rFonts w:ascii="Book Antiqua" w:hAnsi="Book Antiqua"/>
          <w:noProof/>
          <w:sz w:val="22"/>
          <w:szCs w:val="22"/>
          <w:lang w:val="en-US" w:eastAsia="en-US"/>
        </w:rPr>
        <mc:AlternateContent>
          <mc:Choice Requires="wps">
            <w:drawing>
              <wp:inline distT="0" distB="0" distL="0" distR="0" wp14:anchorId="2959E317" wp14:editId="7869A3CC">
                <wp:extent cx="5800090" cy="9525"/>
                <wp:effectExtent l="0" t="1270" r="2540" b="0"/>
                <wp:docPr id="1028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 flipV="1">
                          <a:off x="0" y="0"/>
                          <a:ext cx="5800090" cy="9525"/>
                        </a:xfrm>
                        <a:prstGeom prst="rect">
                          <a:avLst/>
                        </a:prstGeom>
                        <a:solidFill>
                          <a:srgbClr val="808080"/>
                        </a:solidFill>
                        <a:ln>
                          <a:noFill/>
                        </a:ln>
                      </wps:spPr>
                      <wps:bodyPr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inline>
            </w:drawing>
          </mc:Choice>
          <mc:Fallback>
            <w:pict>
              <v:rect id="1028" fillcolor="gray" stroked="f" style="margin-left:0.0pt;margin-top:0.0pt;width:456.7pt;height:0.75pt;mso-wrap-distance-left:0.0pt;mso-wrap-distance-right:0.0pt;visibility:visible;flip:y;">
                <w10:anchorlock/>
                <v:stroke on="f"/>
                <v:fill rotate="true"/>
              </v:rect>
            </w:pict>
          </mc:Fallback>
        </mc:AlternateContent>
      </w:r>
    </w:p>
    <w:p w14:paraId="6579FE97" w14:textId="77777777" w:rsidR="004D031E" w:rsidRDefault="00C9485F">
      <w:pPr>
        <w:pBdr>
          <w:top w:val="single" w:sz="4" w:space="1" w:color="000000"/>
        </w:pBdr>
        <w:shd w:val="clear" w:color="auto" w:fill="D9D9D9"/>
        <w:ind w:right="65"/>
        <w:jc w:val="center"/>
        <w:rPr>
          <w:rFonts w:ascii="Book Antiqua" w:hAnsi="Book Antiqua" w:cs="Arial"/>
          <w:b/>
          <w:sz w:val="22"/>
          <w:szCs w:val="22"/>
        </w:rPr>
      </w:pPr>
      <w:r>
        <w:rPr>
          <w:rFonts w:ascii="Book Antiqua" w:hAnsi="Book Antiqua" w:cs="Arial"/>
          <w:b/>
          <w:sz w:val="22"/>
          <w:szCs w:val="22"/>
        </w:rPr>
        <w:t>Objective</w:t>
      </w:r>
    </w:p>
    <w:p w14:paraId="1428CBC9" w14:textId="77777777" w:rsidR="004D031E" w:rsidRDefault="004D031E">
      <w:pPr>
        <w:ind w:right="65"/>
        <w:jc w:val="both"/>
        <w:rPr>
          <w:rFonts w:ascii="Book Antiqua" w:hAnsi="Book Antiqua" w:cs="Angsana New"/>
          <w:b/>
          <w:sz w:val="22"/>
          <w:szCs w:val="22"/>
          <w:cs/>
          <w:lang w:bidi="th-TH"/>
        </w:rPr>
      </w:pPr>
    </w:p>
    <w:p w14:paraId="7C1EAB31" w14:textId="77777777" w:rsidR="004D031E" w:rsidRDefault="00C9485F">
      <w:pPr>
        <w:ind w:right="65"/>
        <w:jc w:val="center"/>
        <w:rPr>
          <w:rFonts w:ascii="Book Antiqua" w:hAnsi="Book Antiqua" w:cs="Arial"/>
          <w:b/>
          <w:sz w:val="22"/>
          <w:szCs w:val="22"/>
        </w:rPr>
      </w:pPr>
      <w:r>
        <w:rPr>
          <w:rFonts w:ascii="Book Antiqua" w:hAnsi="Book Antiqua" w:cs="Arial"/>
          <w:b/>
          <w:sz w:val="22"/>
          <w:szCs w:val="22"/>
        </w:rPr>
        <w:t>Seeking challenging career in an organization where I can effectively apply my accounting, analytical and management skills which provides ample opportunity for growth and improvement in a mutually benefiting manner.</w:t>
      </w:r>
    </w:p>
    <w:p w14:paraId="3F9A7A73" w14:textId="77777777" w:rsidR="004D031E" w:rsidRDefault="004D031E">
      <w:pPr>
        <w:ind w:right="65"/>
        <w:jc w:val="center"/>
        <w:rPr>
          <w:rFonts w:ascii="Book Antiqua" w:hAnsi="Book Antiqua" w:cs="Arial"/>
          <w:b/>
          <w:sz w:val="22"/>
          <w:szCs w:val="22"/>
        </w:rPr>
      </w:pPr>
    </w:p>
    <w:p w14:paraId="24586D2A" w14:textId="77777777" w:rsidR="004D031E" w:rsidRDefault="00C9485F">
      <w:pPr>
        <w:pBdr>
          <w:top w:val="single" w:sz="4" w:space="1" w:color="000000"/>
        </w:pBdr>
        <w:shd w:val="clear" w:color="auto" w:fill="D9D9D9"/>
        <w:ind w:right="65"/>
        <w:jc w:val="center"/>
        <w:rPr>
          <w:rFonts w:ascii="Book Antiqua" w:hAnsi="Book Antiqua" w:cs="Arial"/>
          <w:b/>
          <w:sz w:val="22"/>
          <w:szCs w:val="22"/>
        </w:rPr>
      </w:pPr>
      <w:r>
        <w:rPr>
          <w:rFonts w:ascii="Book Antiqua" w:hAnsi="Book Antiqua" w:cs="Arial"/>
          <w:b/>
          <w:sz w:val="22"/>
          <w:szCs w:val="22"/>
        </w:rPr>
        <w:t>Snapshot</w:t>
      </w:r>
    </w:p>
    <w:p w14:paraId="6F60A07F" w14:textId="77777777" w:rsidR="004D031E" w:rsidRDefault="004D031E">
      <w:pPr>
        <w:ind w:left="480" w:right="65"/>
        <w:jc w:val="both"/>
        <w:rPr>
          <w:rFonts w:ascii="Book Antiqua" w:hAnsi="Book Antiqua" w:cs="Arial"/>
          <w:sz w:val="22"/>
          <w:szCs w:val="22"/>
        </w:rPr>
      </w:pPr>
    </w:p>
    <w:p w14:paraId="68FA29D6" w14:textId="77777777" w:rsidR="004D031E" w:rsidRDefault="00C9485F">
      <w:pPr>
        <w:numPr>
          <w:ilvl w:val="0"/>
          <w:numId w:val="1"/>
        </w:numPr>
        <w:tabs>
          <w:tab w:val="left" w:pos="840"/>
        </w:tabs>
        <w:ind w:right="65"/>
        <w:rPr>
          <w:rFonts w:ascii="Book Antiqua" w:hAnsi="Book Antiqua" w:cs="Arial"/>
          <w:sz w:val="22"/>
          <w:szCs w:val="22"/>
        </w:rPr>
      </w:pPr>
      <w:r>
        <w:rPr>
          <w:rFonts w:ascii="Book Antiqua" w:hAnsi="Book Antiqua" w:cs="Arial"/>
          <w:sz w:val="22"/>
          <w:szCs w:val="22"/>
        </w:rPr>
        <w:t>Specialisation in Finance.</w:t>
      </w:r>
    </w:p>
    <w:p w14:paraId="6023E0C4" w14:textId="4525A918" w:rsidR="004D031E" w:rsidRDefault="00504F19">
      <w:pPr>
        <w:numPr>
          <w:ilvl w:val="0"/>
          <w:numId w:val="1"/>
        </w:numPr>
        <w:ind w:right="65"/>
        <w:rPr>
          <w:rFonts w:ascii="Book Antiqua" w:hAnsi="Book Antiqua" w:cs="Arial"/>
          <w:color w:val="FF0000"/>
          <w:sz w:val="22"/>
          <w:szCs w:val="22"/>
        </w:rPr>
      </w:pPr>
      <w:r>
        <w:rPr>
          <w:rFonts w:ascii="Book Antiqua" w:hAnsi="Book Antiqua" w:cs="Arial"/>
          <w:sz w:val="22"/>
          <w:szCs w:val="22"/>
        </w:rPr>
        <w:t>Overall</w:t>
      </w:r>
      <w:r w:rsidR="00C9485F">
        <w:rPr>
          <w:rFonts w:ascii="Book Antiqua" w:hAnsi="Book Antiqua" w:cs="Arial"/>
          <w:sz w:val="22"/>
          <w:szCs w:val="22"/>
        </w:rPr>
        <w:t xml:space="preserve"> experience of </w:t>
      </w:r>
      <w:r>
        <w:rPr>
          <w:rFonts w:ascii="Book Antiqua" w:hAnsi="Book Antiqua" w:cs="Arial"/>
          <w:sz w:val="22"/>
          <w:szCs w:val="22"/>
        </w:rPr>
        <w:t>10</w:t>
      </w:r>
      <w:r w:rsidR="00C9485F">
        <w:rPr>
          <w:rFonts w:ascii="Book Antiqua" w:hAnsi="Book Antiqua" w:cs="Arial"/>
          <w:sz w:val="22"/>
          <w:szCs w:val="22"/>
        </w:rPr>
        <w:t xml:space="preserve"> years in the field of Accounting (3 Years in </w:t>
      </w:r>
      <w:r w:rsidR="00535BDB">
        <w:rPr>
          <w:rFonts w:ascii="Book Antiqua" w:hAnsi="Book Antiqua" w:cs="Arial"/>
          <w:sz w:val="22"/>
          <w:szCs w:val="22"/>
        </w:rPr>
        <w:t>Gulf) (</w:t>
      </w:r>
      <w:r>
        <w:rPr>
          <w:rFonts w:ascii="Book Antiqua" w:hAnsi="Book Antiqua" w:cs="Arial"/>
          <w:sz w:val="22"/>
          <w:szCs w:val="22"/>
        </w:rPr>
        <w:t>5-year</w:t>
      </w:r>
      <w:r w:rsidR="00535BDB">
        <w:rPr>
          <w:rFonts w:ascii="Book Antiqua" w:hAnsi="Book Antiqua" w:cs="Arial"/>
          <w:sz w:val="22"/>
          <w:szCs w:val="22"/>
        </w:rPr>
        <w:t xml:space="preserve"> M</w:t>
      </w:r>
      <w:r w:rsidR="00C9485F">
        <w:rPr>
          <w:rFonts w:ascii="Book Antiqua" w:hAnsi="Book Antiqua" w:cs="Arial"/>
          <w:sz w:val="22"/>
          <w:szCs w:val="22"/>
        </w:rPr>
        <w:t>alaysia</w:t>
      </w:r>
      <w:r>
        <w:rPr>
          <w:rFonts w:ascii="Book Antiqua" w:hAnsi="Book Antiqua" w:cs="Arial"/>
          <w:sz w:val="22"/>
          <w:szCs w:val="22"/>
        </w:rPr>
        <w:t>, 2 Years in India</w:t>
      </w:r>
      <w:r w:rsidR="00C9485F">
        <w:rPr>
          <w:rFonts w:ascii="Book Antiqua" w:hAnsi="Book Antiqua" w:cs="Arial"/>
          <w:sz w:val="22"/>
          <w:szCs w:val="22"/>
        </w:rPr>
        <w:t>), Financial Analysis in an ERP environment.</w:t>
      </w:r>
    </w:p>
    <w:p w14:paraId="5B7299DD" w14:textId="77777777" w:rsidR="004D031E" w:rsidRDefault="00C9485F">
      <w:pPr>
        <w:numPr>
          <w:ilvl w:val="0"/>
          <w:numId w:val="1"/>
        </w:numPr>
        <w:ind w:right="65"/>
        <w:rPr>
          <w:rFonts w:ascii="Book Antiqua" w:hAnsi="Book Antiqua" w:cs="Arial"/>
          <w:sz w:val="22"/>
          <w:szCs w:val="22"/>
        </w:rPr>
      </w:pPr>
      <w:r>
        <w:rPr>
          <w:rFonts w:ascii="Book Antiqua" w:hAnsi="Book Antiqua" w:cs="Arial"/>
          <w:sz w:val="22"/>
          <w:szCs w:val="22"/>
        </w:rPr>
        <w:t>Strong IT skills including ERP</w:t>
      </w:r>
      <w:r>
        <w:rPr>
          <w:rFonts w:ascii="Book Antiqua" w:hAnsi="Book Antiqua" w:cs="Arial"/>
          <w:color w:val="FF0000"/>
          <w:sz w:val="22"/>
          <w:szCs w:val="22"/>
        </w:rPr>
        <w:t xml:space="preserve"> </w:t>
      </w:r>
      <w:r>
        <w:rPr>
          <w:rFonts w:ascii="Book Antiqua" w:hAnsi="Book Antiqua" w:cs="Arial"/>
          <w:sz w:val="22"/>
          <w:szCs w:val="22"/>
        </w:rPr>
        <w:t>Packages like SAP &amp; Tally.</w:t>
      </w:r>
    </w:p>
    <w:p w14:paraId="5685AB3F" w14:textId="77777777" w:rsidR="004D031E" w:rsidRDefault="00C9485F">
      <w:pPr>
        <w:numPr>
          <w:ilvl w:val="0"/>
          <w:numId w:val="1"/>
        </w:numPr>
        <w:ind w:right="65"/>
        <w:rPr>
          <w:rFonts w:ascii="Book Antiqua" w:hAnsi="Book Antiqua" w:cs="Arial"/>
          <w:sz w:val="22"/>
          <w:szCs w:val="22"/>
        </w:rPr>
      </w:pPr>
      <w:r>
        <w:rPr>
          <w:rFonts w:ascii="Book Antiqua" w:hAnsi="Book Antiqua" w:cs="Arial"/>
          <w:sz w:val="22"/>
          <w:szCs w:val="22"/>
        </w:rPr>
        <w:t>Urge to learn and add value to the organisation.</w:t>
      </w:r>
    </w:p>
    <w:p w14:paraId="6107624E" w14:textId="77777777" w:rsidR="004D031E" w:rsidRDefault="004D031E">
      <w:pPr>
        <w:tabs>
          <w:tab w:val="left" w:pos="8220"/>
        </w:tabs>
        <w:ind w:right="65"/>
        <w:jc w:val="both"/>
        <w:rPr>
          <w:rFonts w:ascii="Book Antiqua" w:hAnsi="Book Antiqua" w:cs="Arial"/>
          <w:b/>
          <w:sz w:val="22"/>
          <w:szCs w:val="22"/>
        </w:rPr>
      </w:pPr>
    </w:p>
    <w:p w14:paraId="7353430B" w14:textId="77777777" w:rsidR="004D031E" w:rsidRDefault="00C9485F">
      <w:pPr>
        <w:pBdr>
          <w:top w:val="single" w:sz="4" w:space="1" w:color="000000"/>
        </w:pBdr>
        <w:shd w:val="clear" w:color="auto" w:fill="D9D9D9"/>
        <w:ind w:right="65"/>
        <w:jc w:val="center"/>
        <w:rPr>
          <w:rFonts w:ascii="Book Antiqua" w:hAnsi="Book Antiqua" w:cs="Arial"/>
          <w:b/>
          <w:sz w:val="22"/>
          <w:szCs w:val="22"/>
        </w:rPr>
      </w:pPr>
      <w:r>
        <w:rPr>
          <w:rFonts w:ascii="Book Antiqua" w:hAnsi="Book Antiqua" w:cs="Arial"/>
          <w:b/>
          <w:sz w:val="22"/>
          <w:szCs w:val="22"/>
        </w:rPr>
        <w:t>Professional Experience</w:t>
      </w:r>
    </w:p>
    <w:p w14:paraId="5C3FEEBC" w14:textId="77777777" w:rsidR="004D031E" w:rsidRDefault="005E0A85">
      <w:pPr>
        <w:ind w:right="65"/>
        <w:jc w:val="both"/>
        <w:rPr>
          <w:rFonts w:ascii="Book Antiqua" w:hAnsi="Book Antiqua" w:cs="Arial"/>
          <w:b/>
          <w:bCs/>
          <w:sz w:val="20"/>
          <w:szCs w:val="22"/>
        </w:rPr>
      </w:pPr>
      <w:r>
        <w:rPr>
          <w:rFonts w:ascii="Book Antiqua" w:hAnsi="Book Antiqua" w:cs="Arial"/>
          <w:b/>
          <w:bCs/>
          <w:sz w:val="20"/>
          <w:szCs w:val="22"/>
        </w:rPr>
        <w:t xml:space="preserve">             </w:t>
      </w:r>
      <w:r w:rsidR="00C9485F">
        <w:rPr>
          <w:rFonts w:ascii="Book Antiqua" w:hAnsi="Book Antiqua" w:cs="Arial"/>
          <w:b/>
          <w:bCs/>
          <w:sz w:val="20"/>
          <w:szCs w:val="22"/>
        </w:rPr>
        <w:t xml:space="preserve"> Accountant (Accounts and Commercial Manager</w:t>
      </w:r>
      <w:r w:rsidR="00535BDB">
        <w:rPr>
          <w:rFonts w:ascii="Book Antiqua" w:hAnsi="Book Antiqua" w:cs="Arial"/>
          <w:b/>
          <w:bCs/>
          <w:sz w:val="20"/>
          <w:szCs w:val="22"/>
        </w:rPr>
        <w:t>), Accounts Manager</w:t>
      </w:r>
      <w:r>
        <w:rPr>
          <w:rFonts w:ascii="Book Antiqua" w:hAnsi="Book Antiqua" w:cs="Arial"/>
          <w:b/>
          <w:bCs/>
          <w:sz w:val="20"/>
          <w:szCs w:val="22"/>
        </w:rPr>
        <w:t xml:space="preserve"> </w:t>
      </w:r>
      <w:r w:rsidR="00C9485F">
        <w:rPr>
          <w:rFonts w:ascii="Book Antiqua" w:hAnsi="Book Antiqua" w:cs="Arial"/>
          <w:b/>
          <w:bCs/>
          <w:sz w:val="20"/>
          <w:szCs w:val="22"/>
        </w:rPr>
        <w:t xml:space="preserve">         </w:t>
      </w:r>
      <w:r>
        <w:rPr>
          <w:rFonts w:ascii="Book Antiqua" w:hAnsi="Book Antiqua" w:cs="Arial"/>
          <w:b/>
          <w:bCs/>
          <w:sz w:val="20"/>
          <w:szCs w:val="22"/>
        </w:rPr>
        <w:t xml:space="preserve">               </w:t>
      </w:r>
      <w:r w:rsidR="00C9485F">
        <w:rPr>
          <w:rFonts w:ascii="Book Antiqua" w:hAnsi="Book Antiqua" w:cs="Arial"/>
          <w:b/>
          <w:bCs/>
          <w:sz w:val="20"/>
          <w:szCs w:val="22"/>
        </w:rPr>
        <w:t xml:space="preserve"> 2017 still</w:t>
      </w:r>
    </w:p>
    <w:p w14:paraId="1BB69850" w14:textId="77777777" w:rsidR="004D031E" w:rsidRDefault="005E0A85">
      <w:pPr>
        <w:ind w:right="65"/>
        <w:jc w:val="both"/>
        <w:rPr>
          <w:rFonts w:ascii="Book Antiqua" w:hAnsi="Book Antiqua" w:cs="Arial"/>
          <w:b/>
          <w:bCs/>
          <w:sz w:val="20"/>
          <w:szCs w:val="22"/>
        </w:rPr>
      </w:pPr>
      <w:r>
        <w:rPr>
          <w:rFonts w:ascii="Book Antiqua" w:hAnsi="Book Antiqua" w:cs="Arial"/>
          <w:b/>
          <w:bCs/>
          <w:sz w:val="20"/>
          <w:szCs w:val="22"/>
        </w:rPr>
        <w:t xml:space="preserve">              </w:t>
      </w:r>
      <w:r w:rsidR="00535BDB">
        <w:rPr>
          <w:rFonts w:ascii="Book Antiqua" w:hAnsi="Book Antiqua" w:cs="Arial"/>
          <w:b/>
          <w:bCs/>
          <w:sz w:val="20"/>
          <w:szCs w:val="22"/>
        </w:rPr>
        <w:t>Lulu Kuala</w:t>
      </w:r>
      <w:r w:rsidR="00C9485F">
        <w:rPr>
          <w:rFonts w:ascii="Book Antiqua" w:hAnsi="Book Antiqua" w:cs="Arial"/>
          <w:b/>
          <w:bCs/>
          <w:sz w:val="20"/>
          <w:szCs w:val="22"/>
        </w:rPr>
        <w:t xml:space="preserve"> Lumpur, Malaysia</w:t>
      </w:r>
    </w:p>
    <w:p w14:paraId="46FDEBC3" w14:textId="77777777" w:rsidR="004D031E" w:rsidRDefault="004D031E">
      <w:pPr>
        <w:ind w:right="65"/>
        <w:jc w:val="both"/>
        <w:rPr>
          <w:rFonts w:ascii="Book Antiqua" w:hAnsi="Book Antiqua" w:cs="Arial"/>
          <w:b/>
          <w:bCs/>
          <w:sz w:val="20"/>
          <w:szCs w:val="22"/>
        </w:rPr>
      </w:pPr>
    </w:p>
    <w:p w14:paraId="164A623F" w14:textId="77777777" w:rsidR="004D031E" w:rsidRDefault="00C9485F">
      <w:pPr>
        <w:pStyle w:val="ListParagraph"/>
        <w:numPr>
          <w:ilvl w:val="0"/>
          <w:numId w:val="22"/>
        </w:numPr>
        <w:ind w:right="65"/>
        <w:jc w:val="both"/>
        <w:rPr>
          <w:rFonts w:ascii="Book Antiqua" w:hAnsi="Book Antiqua" w:cs="Arial"/>
          <w:b/>
          <w:bCs/>
          <w:sz w:val="20"/>
          <w:szCs w:val="22"/>
        </w:rPr>
      </w:pPr>
      <w:r>
        <w:rPr>
          <w:rFonts w:ascii="Book Antiqua" w:hAnsi="Book Antiqua" w:cs="Arial"/>
          <w:b/>
          <w:bCs/>
          <w:sz w:val="20"/>
          <w:szCs w:val="22"/>
        </w:rPr>
        <w:t xml:space="preserve">Manage and </w:t>
      </w:r>
      <w:r w:rsidR="00535BDB">
        <w:rPr>
          <w:rFonts w:ascii="Book Antiqua" w:hAnsi="Book Antiqua" w:cs="Arial"/>
          <w:b/>
          <w:bCs/>
          <w:sz w:val="20"/>
          <w:szCs w:val="22"/>
        </w:rPr>
        <w:t>solve conflict</w:t>
      </w:r>
      <w:r>
        <w:rPr>
          <w:rFonts w:ascii="Book Antiqua" w:hAnsi="Book Antiqua" w:cs="Arial"/>
          <w:b/>
          <w:bCs/>
          <w:sz w:val="20"/>
          <w:szCs w:val="22"/>
        </w:rPr>
        <w:t xml:space="preserve"> with the clients (Daily Operations)</w:t>
      </w:r>
    </w:p>
    <w:p w14:paraId="3EA7CC86" w14:textId="77777777" w:rsidR="004D031E" w:rsidRDefault="00C9485F">
      <w:pPr>
        <w:pStyle w:val="ListParagraph"/>
        <w:numPr>
          <w:ilvl w:val="0"/>
          <w:numId w:val="22"/>
        </w:numPr>
        <w:ind w:right="65"/>
        <w:jc w:val="both"/>
        <w:rPr>
          <w:rFonts w:ascii="Book Antiqua" w:hAnsi="Book Antiqua" w:cs="Arial"/>
          <w:b/>
          <w:bCs/>
          <w:sz w:val="20"/>
          <w:szCs w:val="22"/>
        </w:rPr>
      </w:pPr>
      <w:r>
        <w:rPr>
          <w:rFonts w:ascii="Book Antiqua" w:hAnsi="Book Antiqua" w:cs="Arial"/>
          <w:b/>
          <w:bCs/>
          <w:sz w:val="20"/>
          <w:szCs w:val="22"/>
        </w:rPr>
        <w:t xml:space="preserve">Interact and coordinate with </w:t>
      </w:r>
      <w:r w:rsidR="00535BDB">
        <w:rPr>
          <w:rFonts w:ascii="Book Antiqua" w:hAnsi="Book Antiqua" w:cs="Arial"/>
          <w:b/>
          <w:bCs/>
          <w:sz w:val="20"/>
          <w:szCs w:val="22"/>
        </w:rPr>
        <w:t>the sales</w:t>
      </w:r>
      <w:r>
        <w:rPr>
          <w:rFonts w:ascii="Book Antiqua" w:hAnsi="Book Antiqua" w:cs="Arial"/>
          <w:b/>
          <w:bCs/>
          <w:sz w:val="20"/>
          <w:szCs w:val="22"/>
        </w:rPr>
        <w:t xml:space="preserve"> team</w:t>
      </w:r>
    </w:p>
    <w:p w14:paraId="465E0F04" w14:textId="77777777" w:rsidR="004D031E" w:rsidRDefault="00C9485F">
      <w:pPr>
        <w:pStyle w:val="ListParagraph"/>
        <w:numPr>
          <w:ilvl w:val="0"/>
          <w:numId w:val="22"/>
        </w:numPr>
        <w:ind w:right="65"/>
        <w:jc w:val="both"/>
        <w:rPr>
          <w:rFonts w:ascii="Book Antiqua" w:hAnsi="Book Antiqua" w:cs="Arial"/>
          <w:b/>
          <w:bCs/>
          <w:sz w:val="20"/>
          <w:szCs w:val="22"/>
        </w:rPr>
      </w:pPr>
      <w:r>
        <w:rPr>
          <w:rFonts w:ascii="Book Antiqua" w:hAnsi="Book Antiqua" w:cs="Arial"/>
          <w:b/>
          <w:bCs/>
          <w:sz w:val="20"/>
          <w:szCs w:val="22"/>
        </w:rPr>
        <w:t>Rebate calculation and preparing the other income details</w:t>
      </w:r>
    </w:p>
    <w:p w14:paraId="2172DA3B" w14:textId="77777777" w:rsidR="004D031E" w:rsidRDefault="00C9485F">
      <w:pPr>
        <w:pStyle w:val="ListParagraph"/>
        <w:numPr>
          <w:ilvl w:val="0"/>
          <w:numId w:val="22"/>
        </w:numPr>
        <w:ind w:right="65"/>
        <w:jc w:val="both"/>
        <w:rPr>
          <w:rFonts w:ascii="Book Antiqua" w:hAnsi="Book Antiqua" w:cs="Arial"/>
          <w:b/>
          <w:bCs/>
          <w:sz w:val="20"/>
          <w:szCs w:val="22"/>
        </w:rPr>
      </w:pPr>
      <w:r>
        <w:rPr>
          <w:rFonts w:ascii="Book Antiqua" w:hAnsi="Book Antiqua" w:cs="Arial"/>
          <w:b/>
          <w:bCs/>
          <w:sz w:val="20"/>
          <w:szCs w:val="22"/>
        </w:rPr>
        <w:t>Handle the consignment suppliers.</w:t>
      </w:r>
    </w:p>
    <w:p w14:paraId="4E2AD1BD" w14:textId="77777777" w:rsidR="004D031E" w:rsidRDefault="00C9485F">
      <w:pPr>
        <w:pStyle w:val="ListParagraph"/>
        <w:numPr>
          <w:ilvl w:val="0"/>
          <w:numId w:val="22"/>
        </w:numPr>
        <w:ind w:right="65"/>
        <w:jc w:val="both"/>
        <w:rPr>
          <w:rFonts w:ascii="Book Antiqua" w:hAnsi="Book Antiqua" w:cs="Arial"/>
          <w:b/>
          <w:bCs/>
          <w:sz w:val="20"/>
          <w:szCs w:val="22"/>
        </w:rPr>
      </w:pPr>
      <w:r>
        <w:rPr>
          <w:rFonts w:ascii="Book Antiqua" w:hAnsi="Book Antiqua" w:cs="Arial"/>
          <w:b/>
          <w:bCs/>
          <w:sz w:val="20"/>
          <w:szCs w:val="22"/>
        </w:rPr>
        <w:t xml:space="preserve">Handle the agreement with the supplier (1500 plus). </w:t>
      </w:r>
    </w:p>
    <w:p w14:paraId="5BBD245D" w14:textId="77777777" w:rsidR="004D031E" w:rsidRDefault="00C9485F">
      <w:pPr>
        <w:pStyle w:val="ListParagraph"/>
        <w:numPr>
          <w:ilvl w:val="0"/>
          <w:numId w:val="22"/>
        </w:numPr>
        <w:ind w:right="65"/>
        <w:jc w:val="both"/>
        <w:rPr>
          <w:rFonts w:ascii="Book Antiqua" w:hAnsi="Book Antiqua" w:cs="Arial"/>
          <w:b/>
          <w:bCs/>
          <w:sz w:val="20"/>
          <w:szCs w:val="22"/>
        </w:rPr>
      </w:pPr>
      <w:r>
        <w:rPr>
          <w:rFonts w:ascii="Book Antiqua" w:hAnsi="Book Antiqua" w:cs="Arial"/>
          <w:b/>
          <w:bCs/>
          <w:sz w:val="20"/>
          <w:szCs w:val="22"/>
        </w:rPr>
        <w:t>Account payable and Receivables</w:t>
      </w:r>
    </w:p>
    <w:p w14:paraId="0228E26C" w14:textId="77777777" w:rsidR="004D031E" w:rsidRDefault="00C9485F">
      <w:pPr>
        <w:pStyle w:val="ListParagraph"/>
        <w:numPr>
          <w:ilvl w:val="0"/>
          <w:numId w:val="22"/>
        </w:numPr>
        <w:ind w:right="65"/>
        <w:jc w:val="both"/>
        <w:rPr>
          <w:rFonts w:ascii="Book Antiqua" w:hAnsi="Book Antiqua" w:cs="Arial"/>
          <w:b/>
          <w:bCs/>
          <w:sz w:val="20"/>
          <w:szCs w:val="22"/>
        </w:rPr>
      </w:pPr>
      <w:r>
        <w:rPr>
          <w:rFonts w:ascii="Book Antiqua" w:hAnsi="Book Antiqua" w:cs="Arial"/>
          <w:b/>
          <w:bCs/>
          <w:sz w:val="20"/>
          <w:szCs w:val="22"/>
        </w:rPr>
        <w:t xml:space="preserve">Bank reconciliation </w:t>
      </w:r>
    </w:p>
    <w:p w14:paraId="75830C84" w14:textId="77777777" w:rsidR="004D031E" w:rsidRDefault="00C9485F">
      <w:pPr>
        <w:pStyle w:val="ListParagraph"/>
        <w:numPr>
          <w:ilvl w:val="0"/>
          <w:numId w:val="22"/>
        </w:numPr>
        <w:ind w:right="65"/>
        <w:jc w:val="both"/>
        <w:rPr>
          <w:rFonts w:ascii="Book Antiqua" w:hAnsi="Book Antiqua" w:cs="Arial"/>
          <w:b/>
          <w:bCs/>
          <w:sz w:val="20"/>
          <w:szCs w:val="22"/>
        </w:rPr>
      </w:pPr>
      <w:r>
        <w:rPr>
          <w:rFonts w:ascii="Book Antiqua" w:hAnsi="Book Antiqua" w:cs="Arial"/>
          <w:b/>
          <w:bCs/>
          <w:sz w:val="20"/>
          <w:szCs w:val="22"/>
        </w:rPr>
        <w:t xml:space="preserve">Handling Import payments, All the procedure relating to import invoice posting </w:t>
      </w:r>
    </w:p>
    <w:p w14:paraId="3F842881" w14:textId="77777777" w:rsidR="004D031E" w:rsidRDefault="00C9485F">
      <w:pPr>
        <w:pStyle w:val="ListParagraph"/>
        <w:numPr>
          <w:ilvl w:val="0"/>
          <w:numId w:val="22"/>
        </w:numPr>
        <w:ind w:right="65"/>
        <w:jc w:val="both"/>
        <w:rPr>
          <w:rFonts w:ascii="Book Antiqua" w:hAnsi="Book Antiqua" w:cs="Arial"/>
          <w:b/>
          <w:bCs/>
          <w:sz w:val="20"/>
          <w:szCs w:val="22"/>
        </w:rPr>
      </w:pPr>
      <w:r>
        <w:rPr>
          <w:rFonts w:ascii="Book Antiqua" w:hAnsi="Book Antiqua" w:cs="Arial"/>
          <w:b/>
          <w:bCs/>
          <w:sz w:val="20"/>
          <w:szCs w:val="22"/>
        </w:rPr>
        <w:t>Handling supplier Agreements</w:t>
      </w:r>
    </w:p>
    <w:p w14:paraId="4C12B3B4" w14:textId="77777777" w:rsidR="004D031E" w:rsidRDefault="00C9485F">
      <w:pPr>
        <w:pStyle w:val="ListParagraph"/>
        <w:numPr>
          <w:ilvl w:val="0"/>
          <w:numId w:val="22"/>
        </w:numPr>
        <w:ind w:right="65"/>
        <w:jc w:val="both"/>
        <w:rPr>
          <w:rFonts w:ascii="Book Antiqua" w:hAnsi="Book Antiqua" w:cs="Arial"/>
          <w:b/>
          <w:bCs/>
          <w:sz w:val="20"/>
          <w:szCs w:val="22"/>
        </w:rPr>
      </w:pPr>
      <w:r>
        <w:rPr>
          <w:rFonts w:ascii="Book Antiqua" w:hAnsi="Book Antiqua" w:cs="Arial"/>
          <w:b/>
          <w:bCs/>
          <w:sz w:val="20"/>
          <w:szCs w:val="22"/>
        </w:rPr>
        <w:t>Interact and coordinate with the retail Buying team</w:t>
      </w:r>
    </w:p>
    <w:p w14:paraId="0484EE3D" w14:textId="77777777" w:rsidR="004D031E" w:rsidRDefault="00C9485F">
      <w:pPr>
        <w:pStyle w:val="ListParagraph"/>
        <w:numPr>
          <w:ilvl w:val="0"/>
          <w:numId w:val="22"/>
        </w:numPr>
        <w:ind w:right="65"/>
        <w:jc w:val="both"/>
        <w:rPr>
          <w:rFonts w:ascii="Book Antiqua" w:hAnsi="Book Antiqua" w:cs="Arial"/>
          <w:b/>
          <w:bCs/>
          <w:sz w:val="20"/>
          <w:szCs w:val="22"/>
        </w:rPr>
      </w:pPr>
      <w:r>
        <w:rPr>
          <w:rFonts w:ascii="Book Antiqua" w:hAnsi="Book Antiqua" w:cs="Arial"/>
          <w:b/>
          <w:bCs/>
          <w:sz w:val="20"/>
          <w:szCs w:val="22"/>
        </w:rPr>
        <w:t>Handling Payroll system</w:t>
      </w:r>
    </w:p>
    <w:p w14:paraId="7AB45892" w14:textId="77777777" w:rsidR="004D031E" w:rsidRDefault="00C9485F">
      <w:pPr>
        <w:pStyle w:val="ListParagraph"/>
        <w:numPr>
          <w:ilvl w:val="0"/>
          <w:numId w:val="22"/>
        </w:numPr>
        <w:ind w:right="65"/>
        <w:jc w:val="both"/>
        <w:rPr>
          <w:rFonts w:ascii="Book Antiqua" w:hAnsi="Book Antiqua" w:cs="Arial"/>
          <w:b/>
          <w:bCs/>
          <w:sz w:val="20"/>
          <w:szCs w:val="22"/>
        </w:rPr>
      </w:pPr>
      <w:r>
        <w:rPr>
          <w:rFonts w:ascii="Book Antiqua" w:hAnsi="Book Antiqua" w:cs="Arial"/>
          <w:b/>
          <w:bCs/>
          <w:sz w:val="20"/>
          <w:szCs w:val="22"/>
        </w:rPr>
        <w:t>Handling Entire Cash dealings related to the company</w:t>
      </w:r>
    </w:p>
    <w:p w14:paraId="73B6E501" w14:textId="77777777" w:rsidR="005E0A85" w:rsidRDefault="005E0A85">
      <w:pPr>
        <w:pStyle w:val="ListParagraph"/>
        <w:numPr>
          <w:ilvl w:val="0"/>
          <w:numId w:val="22"/>
        </w:numPr>
        <w:ind w:right="65"/>
        <w:jc w:val="both"/>
        <w:rPr>
          <w:rFonts w:ascii="Book Antiqua" w:hAnsi="Book Antiqua" w:cs="Arial"/>
          <w:b/>
          <w:bCs/>
          <w:sz w:val="20"/>
          <w:szCs w:val="22"/>
        </w:rPr>
      </w:pPr>
      <w:r>
        <w:rPr>
          <w:rFonts w:ascii="Book Antiqua" w:hAnsi="Book Antiqua" w:cs="Arial"/>
          <w:b/>
          <w:bCs/>
          <w:sz w:val="20"/>
          <w:szCs w:val="22"/>
        </w:rPr>
        <w:t>Petty Cash</w:t>
      </w:r>
    </w:p>
    <w:p w14:paraId="4A7C3CE4" w14:textId="77777777" w:rsidR="005E0A85" w:rsidRDefault="005E0A85">
      <w:pPr>
        <w:pStyle w:val="ListParagraph"/>
        <w:numPr>
          <w:ilvl w:val="0"/>
          <w:numId w:val="22"/>
        </w:numPr>
        <w:ind w:right="65"/>
        <w:jc w:val="both"/>
        <w:rPr>
          <w:rFonts w:ascii="Book Antiqua" w:hAnsi="Book Antiqua" w:cs="Arial"/>
          <w:b/>
          <w:bCs/>
          <w:sz w:val="20"/>
          <w:szCs w:val="22"/>
        </w:rPr>
      </w:pPr>
      <w:r>
        <w:rPr>
          <w:rFonts w:ascii="Book Antiqua" w:hAnsi="Book Antiqua" w:cs="Arial"/>
          <w:b/>
          <w:bCs/>
          <w:sz w:val="20"/>
          <w:szCs w:val="22"/>
        </w:rPr>
        <w:t>Non-Merchandise Dealings &amp; Payments</w:t>
      </w:r>
    </w:p>
    <w:p w14:paraId="1B38D577" w14:textId="77777777" w:rsidR="005E0A85" w:rsidRDefault="005E0A85">
      <w:pPr>
        <w:pStyle w:val="ListParagraph"/>
        <w:numPr>
          <w:ilvl w:val="0"/>
          <w:numId w:val="22"/>
        </w:numPr>
        <w:ind w:right="65"/>
        <w:jc w:val="both"/>
        <w:rPr>
          <w:rFonts w:ascii="Book Antiqua" w:hAnsi="Book Antiqua" w:cs="Arial"/>
          <w:b/>
          <w:bCs/>
          <w:sz w:val="20"/>
          <w:szCs w:val="22"/>
        </w:rPr>
      </w:pPr>
      <w:r>
        <w:rPr>
          <w:rFonts w:ascii="Book Antiqua" w:hAnsi="Book Antiqua" w:cs="Arial"/>
          <w:b/>
          <w:bCs/>
          <w:sz w:val="20"/>
          <w:szCs w:val="22"/>
        </w:rPr>
        <w:t>Deal Annual Audit work</w:t>
      </w:r>
    </w:p>
    <w:p w14:paraId="6E61F983" w14:textId="77777777" w:rsidR="005E0A85" w:rsidRDefault="005E0A85">
      <w:pPr>
        <w:pStyle w:val="ListParagraph"/>
        <w:numPr>
          <w:ilvl w:val="0"/>
          <w:numId w:val="22"/>
        </w:numPr>
        <w:ind w:right="65"/>
        <w:jc w:val="both"/>
        <w:rPr>
          <w:rFonts w:ascii="Book Antiqua" w:hAnsi="Book Antiqua" w:cs="Arial"/>
          <w:b/>
          <w:bCs/>
          <w:sz w:val="20"/>
          <w:szCs w:val="22"/>
        </w:rPr>
      </w:pPr>
      <w:r>
        <w:rPr>
          <w:rFonts w:ascii="Book Antiqua" w:hAnsi="Book Antiqua" w:cs="Arial"/>
          <w:b/>
          <w:bCs/>
          <w:sz w:val="20"/>
          <w:szCs w:val="22"/>
        </w:rPr>
        <w:t>Handling Statutory Payments</w:t>
      </w:r>
    </w:p>
    <w:p w14:paraId="3FAE1B23" w14:textId="77777777" w:rsidR="005E0A85" w:rsidRDefault="005E0A85">
      <w:pPr>
        <w:pStyle w:val="ListParagraph"/>
        <w:numPr>
          <w:ilvl w:val="0"/>
          <w:numId w:val="22"/>
        </w:numPr>
        <w:ind w:right="65"/>
        <w:jc w:val="both"/>
        <w:rPr>
          <w:rFonts w:ascii="Book Antiqua" w:hAnsi="Book Antiqua" w:cs="Arial"/>
          <w:b/>
          <w:bCs/>
          <w:sz w:val="20"/>
          <w:szCs w:val="22"/>
        </w:rPr>
      </w:pPr>
      <w:r>
        <w:rPr>
          <w:rFonts w:ascii="Book Antiqua" w:hAnsi="Book Antiqua" w:cs="Arial"/>
          <w:b/>
          <w:bCs/>
          <w:sz w:val="20"/>
          <w:szCs w:val="22"/>
        </w:rPr>
        <w:t>Handling Related Parties.</w:t>
      </w:r>
    </w:p>
    <w:p w14:paraId="1553F3FF" w14:textId="77777777" w:rsidR="004D031E" w:rsidRDefault="004D031E">
      <w:pPr>
        <w:pStyle w:val="ListParagraph"/>
        <w:ind w:left="1440" w:right="65"/>
        <w:jc w:val="both"/>
        <w:rPr>
          <w:rFonts w:ascii="Book Antiqua" w:hAnsi="Book Antiqua" w:cs="Arial"/>
          <w:b/>
          <w:bCs/>
          <w:sz w:val="20"/>
          <w:szCs w:val="22"/>
        </w:rPr>
      </w:pPr>
    </w:p>
    <w:p w14:paraId="50C42ECA" w14:textId="77777777" w:rsidR="004D031E" w:rsidRDefault="004D031E">
      <w:pPr>
        <w:pStyle w:val="ListParagraph"/>
        <w:ind w:right="65"/>
        <w:jc w:val="both"/>
        <w:rPr>
          <w:rFonts w:ascii="Book Antiqua" w:hAnsi="Book Antiqua" w:cs="Arial"/>
          <w:b/>
          <w:bCs/>
          <w:sz w:val="20"/>
          <w:szCs w:val="22"/>
        </w:rPr>
      </w:pPr>
    </w:p>
    <w:p w14:paraId="1143DB38" w14:textId="77777777" w:rsidR="004D031E" w:rsidRDefault="004D031E">
      <w:pPr>
        <w:ind w:right="65"/>
        <w:jc w:val="both"/>
        <w:rPr>
          <w:rFonts w:ascii="Book Antiqua" w:hAnsi="Book Antiqua" w:cs="Arial"/>
          <w:b/>
          <w:bCs/>
          <w:sz w:val="20"/>
          <w:szCs w:val="22"/>
        </w:rPr>
      </w:pPr>
    </w:p>
    <w:p w14:paraId="733DB308" w14:textId="77777777" w:rsidR="004D031E" w:rsidRDefault="00C9485F">
      <w:pPr>
        <w:ind w:right="65"/>
        <w:jc w:val="both"/>
        <w:rPr>
          <w:rFonts w:ascii="Book Antiqua" w:hAnsi="Book Antiqua" w:cs="Arial"/>
          <w:b/>
          <w:bCs/>
          <w:sz w:val="20"/>
          <w:szCs w:val="22"/>
        </w:rPr>
      </w:pPr>
      <w:bookmarkStart w:id="0" w:name="_Hlk514683310"/>
      <w:r>
        <w:rPr>
          <w:rFonts w:ascii="Book Antiqua" w:hAnsi="Book Antiqua" w:cs="Arial"/>
          <w:b/>
          <w:bCs/>
          <w:sz w:val="20"/>
          <w:szCs w:val="22"/>
        </w:rPr>
        <w:t>Accountant (Payable/ Receivable)/Audit Asst.                                                                 May-2014 -2017</w:t>
      </w:r>
    </w:p>
    <w:p w14:paraId="210A22E2" w14:textId="77777777" w:rsidR="004D031E" w:rsidRDefault="00C9485F">
      <w:pPr>
        <w:ind w:right="65"/>
        <w:jc w:val="both"/>
        <w:rPr>
          <w:rFonts w:ascii="Book Antiqua" w:hAnsi="Book Antiqua" w:cs="Arial"/>
          <w:b/>
          <w:bCs/>
          <w:sz w:val="20"/>
          <w:szCs w:val="22"/>
        </w:rPr>
      </w:pPr>
      <w:r>
        <w:rPr>
          <w:rFonts w:ascii="Book Antiqua" w:hAnsi="Book Antiqua" w:cs="Arial"/>
          <w:b/>
          <w:bCs/>
          <w:sz w:val="20"/>
          <w:szCs w:val="22"/>
        </w:rPr>
        <w:t xml:space="preserve">Lulu Group international Kuwait                                                                                          </w:t>
      </w:r>
      <w:bookmarkEnd w:id="0"/>
    </w:p>
    <w:p w14:paraId="1CE8FE03" w14:textId="77777777" w:rsidR="004D031E" w:rsidRDefault="00C9485F">
      <w:pPr>
        <w:jc w:val="both"/>
        <w:rPr>
          <w:rFonts w:ascii="Verdana" w:hAnsi="Verdana"/>
        </w:rPr>
      </w:pPr>
      <w:r>
        <w:rPr>
          <w:rFonts w:ascii="Book Antiqua" w:hAnsi="Book Antiqua" w:cs="Arial"/>
          <w:sz w:val="22"/>
          <w:szCs w:val="22"/>
        </w:rPr>
        <w:t xml:space="preserve">     Lulu Group international a division of multidimensional and multinational Emke group trend setter of the retail industry in the gulf region with more than 177 stores.</w:t>
      </w:r>
    </w:p>
    <w:p w14:paraId="31657EA0" w14:textId="77777777" w:rsidR="004D031E" w:rsidRDefault="004D031E">
      <w:pPr>
        <w:jc w:val="both"/>
        <w:rPr>
          <w:rFonts w:ascii="Verdana" w:hAnsi="Verdana"/>
        </w:rPr>
      </w:pPr>
    </w:p>
    <w:p w14:paraId="1DB7892F" w14:textId="77777777" w:rsidR="004D031E" w:rsidRDefault="00C9485F">
      <w:pPr>
        <w:numPr>
          <w:ilvl w:val="0"/>
          <w:numId w:val="14"/>
        </w:numPr>
        <w:ind w:right="65"/>
        <w:jc w:val="both"/>
        <w:rPr>
          <w:rFonts w:ascii="Book Antiqua" w:hAnsi="Book Antiqua" w:cs="Arial"/>
          <w:sz w:val="22"/>
          <w:szCs w:val="22"/>
        </w:rPr>
      </w:pPr>
      <w:r>
        <w:rPr>
          <w:rFonts w:ascii="Book Antiqua" w:hAnsi="Book Antiqua" w:cs="Arial"/>
          <w:sz w:val="22"/>
          <w:szCs w:val="22"/>
        </w:rPr>
        <w:t>Responsible for booking the customer and vendor related Invoices in the SAP system and passing the journal entries thereof.</w:t>
      </w:r>
    </w:p>
    <w:p w14:paraId="25168760" w14:textId="77777777" w:rsidR="004D031E" w:rsidRDefault="00C9485F">
      <w:pPr>
        <w:numPr>
          <w:ilvl w:val="0"/>
          <w:numId w:val="14"/>
        </w:numPr>
        <w:ind w:right="65"/>
        <w:jc w:val="both"/>
        <w:rPr>
          <w:rFonts w:ascii="Book Antiqua" w:hAnsi="Book Antiqua" w:cs="Arial"/>
          <w:sz w:val="22"/>
          <w:szCs w:val="22"/>
        </w:rPr>
      </w:pPr>
      <w:r>
        <w:rPr>
          <w:rFonts w:ascii="Book Antiqua" w:hAnsi="Book Antiqua" w:cs="Arial"/>
          <w:sz w:val="22"/>
          <w:szCs w:val="22"/>
        </w:rPr>
        <w:t>Managed Accounts Payable Disbursement Processes for Lulu Hyper Market Kuwait around more than 750 local vendors and 50 import vendors.</w:t>
      </w:r>
    </w:p>
    <w:p w14:paraId="6C54234C" w14:textId="77777777" w:rsidR="004D031E" w:rsidRDefault="00C9485F">
      <w:pPr>
        <w:numPr>
          <w:ilvl w:val="0"/>
          <w:numId w:val="14"/>
        </w:numPr>
        <w:ind w:right="65"/>
        <w:jc w:val="both"/>
        <w:rPr>
          <w:rFonts w:ascii="Book Antiqua" w:hAnsi="Book Antiqua" w:cs="Arial"/>
          <w:sz w:val="22"/>
          <w:szCs w:val="22"/>
        </w:rPr>
      </w:pPr>
      <w:r>
        <w:rPr>
          <w:rFonts w:ascii="Book Antiqua" w:hAnsi="Book Antiqua" w:cs="Arial"/>
          <w:sz w:val="22"/>
          <w:szCs w:val="22"/>
        </w:rPr>
        <w:t>Examine job of staff accountant and approve journal ledger for data entry.</w:t>
      </w:r>
    </w:p>
    <w:p w14:paraId="72DB0800" w14:textId="77777777" w:rsidR="004D031E" w:rsidRDefault="00C9485F">
      <w:pPr>
        <w:numPr>
          <w:ilvl w:val="0"/>
          <w:numId w:val="14"/>
        </w:numPr>
        <w:ind w:right="65"/>
        <w:jc w:val="both"/>
        <w:rPr>
          <w:rFonts w:ascii="Book Antiqua" w:hAnsi="Book Antiqua" w:cs="Arial"/>
          <w:sz w:val="22"/>
          <w:szCs w:val="22"/>
        </w:rPr>
      </w:pPr>
      <w:r>
        <w:rPr>
          <w:rFonts w:ascii="Book Antiqua" w:hAnsi="Book Antiqua" w:cs="Arial"/>
          <w:sz w:val="22"/>
          <w:szCs w:val="22"/>
        </w:rPr>
        <w:t>Preparation of Cheques For local vendor &amp; TT for Import vendors.</w:t>
      </w:r>
    </w:p>
    <w:p w14:paraId="57CEEFB2" w14:textId="77777777" w:rsidR="004D031E" w:rsidRDefault="00C9485F">
      <w:pPr>
        <w:numPr>
          <w:ilvl w:val="0"/>
          <w:numId w:val="14"/>
        </w:numPr>
        <w:ind w:right="65"/>
        <w:jc w:val="both"/>
        <w:rPr>
          <w:rFonts w:ascii="Book Antiqua" w:hAnsi="Book Antiqua" w:cs="Arial"/>
          <w:sz w:val="22"/>
          <w:szCs w:val="22"/>
        </w:rPr>
      </w:pPr>
      <w:r>
        <w:rPr>
          <w:rFonts w:ascii="Book Antiqua" w:hAnsi="Book Antiqua" w:cs="Arial"/>
          <w:sz w:val="22"/>
          <w:szCs w:val="22"/>
        </w:rPr>
        <w:t>Carried out payroll processing tasks for over 1000 employees.</w:t>
      </w:r>
    </w:p>
    <w:p w14:paraId="38CE57B5" w14:textId="5366B1A6" w:rsidR="004D031E" w:rsidRDefault="00C9485F">
      <w:pPr>
        <w:numPr>
          <w:ilvl w:val="0"/>
          <w:numId w:val="14"/>
        </w:numPr>
        <w:ind w:right="65"/>
        <w:jc w:val="both"/>
        <w:rPr>
          <w:rFonts w:ascii="Book Antiqua" w:hAnsi="Book Antiqua" w:cs="Arial"/>
          <w:sz w:val="22"/>
          <w:szCs w:val="22"/>
        </w:rPr>
      </w:pPr>
      <w:r>
        <w:rPr>
          <w:rFonts w:ascii="Book Antiqua" w:hAnsi="Book Antiqua" w:cs="Arial"/>
          <w:sz w:val="22"/>
          <w:szCs w:val="22"/>
        </w:rPr>
        <w:t xml:space="preserve">Handling the Reconciliation of monthly statements of accounts issued by the </w:t>
      </w:r>
      <w:r w:rsidR="00504F19">
        <w:rPr>
          <w:rFonts w:ascii="Book Antiqua" w:hAnsi="Book Antiqua" w:cs="Arial"/>
          <w:sz w:val="22"/>
          <w:szCs w:val="22"/>
        </w:rPr>
        <w:t>vendors</w:t>
      </w:r>
      <w:r>
        <w:rPr>
          <w:rFonts w:ascii="Book Antiqua" w:hAnsi="Book Antiqua" w:cs="Arial"/>
          <w:sz w:val="22"/>
          <w:szCs w:val="22"/>
        </w:rPr>
        <w:t>.</w:t>
      </w:r>
    </w:p>
    <w:p w14:paraId="5F077EA3" w14:textId="77777777" w:rsidR="004D031E" w:rsidRDefault="00C9485F">
      <w:pPr>
        <w:numPr>
          <w:ilvl w:val="0"/>
          <w:numId w:val="14"/>
        </w:numPr>
        <w:ind w:right="65"/>
        <w:jc w:val="both"/>
        <w:rPr>
          <w:rFonts w:ascii="Book Antiqua" w:hAnsi="Book Antiqua" w:cs="Arial"/>
          <w:sz w:val="22"/>
          <w:szCs w:val="22"/>
        </w:rPr>
      </w:pPr>
      <w:r>
        <w:rPr>
          <w:rFonts w:ascii="Book Antiqua" w:hAnsi="Book Antiqua" w:cs="Arial"/>
          <w:sz w:val="22"/>
          <w:szCs w:val="22"/>
        </w:rPr>
        <w:t>Monitoring the accounts to ensure the payments are up to date.</w:t>
      </w:r>
    </w:p>
    <w:p w14:paraId="3D9222C9" w14:textId="77777777" w:rsidR="004D031E" w:rsidRDefault="00C9485F">
      <w:pPr>
        <w:numPr>
          <w:ilvl w:val="0"/>
          <w:numId w:val="14"/>
        </w:numPr>
        <w:ind w:right="65"/>
        <w:jc w:val="both"/>
        <w:rPr>
          <w:rFonts w:ascii="Book Antiqua" w:hAnsi="Book Antiqua" w:cs="Arial"/>
          <w:sz w:val="22"/>
          <w:szCs w:val="22"/>
        </w:rPr>
      </w:pPr>
      <w:r>
        <w:rPr>
          <w:rFonts w:ascii="Book Antiqua" w:hAnsi="Book Antiqua" w:cs="Arial"/>
          <w:sz w:val="22"/>
          <w:szCs w:val="22"/>
        </w:rPr>
        <w:t>Vendor files maintenance.</w:t>
      </w:r>
    </w:p>
    <w:p w14:paraId="2A4D3E41" w14:textId="77777777" w:rsidR="004D031E" w:rsidRDefault="00C9485F">
      <w:pPr>
        <w:numPr>
          <w:ilvl w:val="0"/>
          <w:numId w:val="14"/>
        </w:numPr>
        <w:ind w:right="65"/>
        <w:jc w:val="both"/>
        <w:rPr>
          <w:rFonts w:ascii="Book Antiqua" w:hAnsi="Book Antiqua" w:cs="Arial"/>
          <w:sz w:val="22"/>
          <w:szCs w:val="22"/>
        </w:rPr>
      </w:pPr>
      <w:r>
        <w:rPr>
          <w:rFonts w:ascii="Book Antiqua" w:hAnsi="Book Antiqua" w:cs="Arial"/>
          <w:sz w:val="22"/>
          <w:szCs w:val="22"/>
        </w:rPr>
        <w:t>Correspondence with vendors and respond to inquiries.</w:t>
      </w:r>
    </w:p>
    <w:p w14:paraId="705A1728" w14:textId="77777777" w:rsidR="004D031E" w:rsidRDefault="00C9485F">
      <w:pPr>
        <w:numPr>
          <w:ilvl w:val="0"/>
          <w:numId w:val="14"/>
        </w:numPr>
        <w:ind w:right="65"/>
        <w:jc w:val="both"/>
        <w:rPr>
          <w:rFonts w:ascii="Book Antiqua" w:hAnsi="Book Antiqua" w:cs="Arial"/>
          <w:sz w:val="22"/>
          <w:szCs w:val="22"/>
        </w:rPr>
      </w:pPr>
      <w:r>
        <w:rPr>
          <w:rFonts w:ascii="Book Antiqua" w:hAnsi="Book Antiqua" w:cs="Arial"/>
          <w:sz w:val="22"/>
          <w:szCs w:val="22"/>
        </w:rPr>
        <w:t>Managed over 75 aging accounts all collection calls and reconciling discrepancies to ensure accounts are organized.</w:t>
      </w:r>
    </w:p>
    <w:p w14:paraId="4B3747AD" w14:textId="77777777" w:rsidR="004D031E" w:rsidRDefault="00C9485F">
      <w:pPr>
        <w:numPr>
          <w:ilvl w:val="0"/>
          <w:numId w:val="14"/>
        </w:numPr>
        <w:ind w:right="65"/>
        <w:jc w:val="both"/>
        <w:rPr>
          <w:rFonts w:ascii="Book Antiqua" w:hAnsi="Book Antiqua" w:cs="Arial"/>
          <w:sz w:val="22"/>
          <w:szCs w:val="22"/>
        </w:rPr>
      </w:pPr>
      <w:r>
        <w:rPr>
          <w:rFonts w:ascii="Book Antiqua" w:hAnsi="Book Antiqua" w:cs="Arial"/>
          <w:sz w:val="22"/>
          <w:szCs w:val="22"/>
        </w:rPr>
        <w:t>Processed over 20 daily Reports.</w:t>
      </w:r>
    </w:p>
    <w:p w14:paraId="22C5924A" w14:textId="77777777" w:rsidR="004D031E" w:rsidRDefault="00C9485F">
      <w:pPr>
        <w:numPr>
          <w:ilvl w:val="0"/>
          <w:numId w:val="14"/>
        </w:numPr>
        <w:ind w:right="65"/>
        <w:jc w:val="both"/>
        <w:rPr>
          <w:rFonts w:ascii="Book Antiqua" w:hAnsi="Book Antiqua" w:cs="Arial"/>
          <w:sz w:val="22"/>
          <w:szCs w:val="22"/>
        </w:rPr>
      </w:pPr>
      <w:r>
        <w:rPr>
          <w:rFonts w:ascii="Book Antiqua" w:hAnsi="Book Antiqua" w:cs="Arial"/>
          <w:sz w:val="22"/>
          <w:szCs w:val="22"/>
        </w:rPr>
        <w:t>Assisted credit manager with month end procedure.</w:t>
      </w:r>
    </w:p>
    <w:p w14:paraId="1089DD94" w14:textId="77777777" w:rsidR="004D031E" w:rsidRDefault="00C9485F">
      <w:pPr>
        <w:numPr>
          <w:ilvl w:val="0"/>
          <w:numId w:val="14"/>
        </w:numPr>
        <w:ind w:right="65"/>
        <w:jc w:val="both"/>
        <w:rPr>
          <w:rFonts w:ascii="Book Antiqua" w:hAnsi="Book Antiqua" w:cs="Arial"/>
          <w:sz w:val="22"/>
          <w:szCs w:val="22"/>
        </w:rPr>
      </w:pPr>
      <w:r>
        <w:rPr>
          <w:rFonts w:ascii="Book Antiqua" w:hAnsi="Book Antiqua" w:cs="Arial"/>
          <w:sz w:val="22"/>
          <w:szCs w:val="22"/>
        </w:rPr>
        <w:t>Primary liaison between management suppliers and customers.</w:t>
      </w:r>
    </w:p>
    <w:p w14:paraId="14062F31" w14:textId="77777777" w:rsidR="004D031E" w:rsidRDefault="00C9485F">
      <w:pPr>
        <w:numPr>
          <w:ilvl w:val="0"/>
          <w:numId w:val="14"/>
        </w:numPr>
        <w:ind w:right="65"/>
        <w:jc w:val="both"/>
        <w:rPr>
          <w:rFonts w:ascii="Book Antiqua" w:hAnsi="Book Antiqua" w:cs="Arial"/>
          <w:sz w:val="22"/>
          <w:szCs w:val="22"/>
        </w:rPr>
      </w:pPr>
      <w:r>
        <w:rPr>
          <w:rFonts w:ascii="Book Antiqua" w:hAnsi="Book Antiqua" w:cs="Arial"/>
          <w:sz w:val="22"/>
          <w:szCs w:val="22"/>
        </w:rPr>
        <w:t>Assist in month end closing.</w:t>
      </w:r>
    </w:p>
    <w:p w14:paraId="4C4D15A9" w14:textId="77777777" w:rsidR="004D031E" w:rsidRDefault="00C9485F">
      <w:pPr>
        <w:numPr>
          <w:ilvl w:val="0"/>
          <w:numId w:val="14"/>
        </w:numPr>
        <w:ind w:right="65"/>
        <w:jc w:val="both"/>
        <w:rPr>
          <w:rFonts w:ascii="Book Antiqua" w:hAnsi="Book Antiqua" w:cs="Arial"/>
          <w:sz w:val="22"/>
          <w:szCs w:val="22"/>
        </w:rPr>
      </w:pPr>
      <w:r>
        <w:rPr>
          <w:rFonts w:ascii="Book Antiqua" w:hAnsi="Book Antiqua" w:cs="Arial"/>
          <w:sz w:val="22"/>
          <w:szCs w:val="22"/>
        </w:rPr>
        <w:t>Produce Reports to Finance Manager.</w:t>
      </w:r>
    </w:p>
    <w:p w14:paraId="4444CA56" w14:textId="77777777" w:rsidR="004D031E" w:rsidRDefault="004D031E">
      <w:pPr>
        <w:ind w:right="65"/>
        <w:jc w:val="both"/>
        <w:rPr>
          <w:rFonts w:ascii="Book Antiqua" w:hAnsi="Book Antiqua" w:cs="Arial"/>
          <w:b/>
          <w:bCs/>
          <w:color w:val="C00000"/>
          <w:sz w:val="20"/>
          <w:szCs w:val="22"/>
        </w:rPr>
      </w:pPr>
    </w:p>
    <w:p w14:paraId="1E132C32" w14:textId="77777777" w:rsidR="004D031E" w:rsidRDefault="00C9485F">
      <w:pPr>
        <w:ind w:right="65"/>
        <w:jc w:val="both"/>
        <w:rPr>
          <w:rFonts w:ascii="Book Antiqua" w:hAnsi="Book Antiqua" w:cs="Arial"/>
          <w:b/>
          <w:bCs/>
          <w:sz w:val="20"/>
          <w:szCs w:val="22"/>
        </w:rPr>
      </w:pPr>
      <w:r>
        <w:rPr>
          <w:rFonts w:ascii="Book Antiqua" w:hAnsi="Book Antiqua" w:cs="Arial"/>
          <w:b/>
          <w:bCs/>
          <w:sz w:val="20"/>
          <w:szCs w:val="22"/>
        </w:rPr>
        <w:t>General Accountant</w:t>
      </w:r>
      <w:r>
        <w:rPr>
          <w:rFonts w:ascii="Book Antiqua" w:hAnsi="Book Antiqua" w:cs="Arial"/>
          <w:b/>
          <w:bCs/>
          <w:sz w:val="20"/>
          <w:szCs w:val="22"/>
        </w:rPr>
        <w:tab/>
      </w:r>
      <w:r>
        <w:rPr>
          <w:rFonts w:ascii="Book Antiqua" w:hAnsi="Book Antiqua" w:cs="Arial"/>
          <w:b/>
          <w:bCs/>
          <w:sz w:val="20"/>
          <w:szCs w:val="22"/>
        </w:rPr>
        <w:tab/>
      </w:r>
      <w:r>
        <w:rPr>
          <w:rFonts w:ascii="Book Antiqua" w:hAnsi="Book Antiqua" w:cs="Arial"/>
          <w:b/>
          <w:bCs/>
          <w:sz w:val="20"/>
          <w:szCs w:val="22"/>
        </w:rPr>
        <w:tab/>
      </w:r>
      <w:r>
        <w:rPr>
          <w:rFonts w:ascii="Book Antiqua" w:hAnsi="Book Antiqua" w:cs="Arial"/>
          <w:b/>
          <w:bCs/>
          <w:sz w:val="20"/>
          <w:szCs w:val="22"/>
        </w:rPr>
        <w:tab/>
      </w:r>
      <w:r>
        <w:rPr>
          <w:rFonts w:ascii="Book Antiqua" w:hAnsi="Book Antiqua" w:cs="Arial"/>
          <w:b/>
          <w:bCs/>
          <w:sz w:val="20"/>
          <w:szCs w:val="22"/>
        </w:rPr>
        <w:tab/>
        <w:t xml:space="preserve">                         </w:t>
      </w:r>
      <w:r>
        <w:rPr>
          <w:rFonts w:ascii="Book Antiqua" w:hAnsi="Book Antiqua" w:cs="Arial"/>
          <w:b/>
          <w:bCs/>
          <w:sz w:val="20"/>
          <w:szCs w:val="22"/>
        </w:rPr>
        <w:tab/>
      </w:r>
      <w:r>
        <w:rPr>
          <w:rFonts w:ascii="Book Antiqua" w:hAnsi="Book Antiqua" w:cs="Arial"/>
          <w:b/>
          <w:bCs/>
          <w:sz w:val="20"/>
          <w:szCs w:val="22"/>
        </w:rPr>
        <w:tab/>
        <w:t>Dec. 2012-2014 March</w:t>
      </w:r>
    </w:p>
    <w:p w14:paraId="609343AB" w14:textId="77777777" w:rsidR="004D031E" w:rsidRDefault="00C9485F">
      <w:pPr>
        <w:ind w:right="65"/>
        <w:jc w:val="both"/>
        <w:rPr>
          <w:rFonts w:ascii="Book Antiqua" w:hAnsi="Book Antiqua" w:cs="Arial"/>
          <w:b/>
          <w:bCs/>
          <w:sz w:val="20"/>
          <w:szCs w:val="22"/>
        </w:rPr>
      </w:pPr>
      <w:r>
        <w:rPr>
          <w:rFonts w:ascii="Book Antiqua" w:hAnsi="Book Antiqua" w:cs="Arial"/>
          <w:b/>
          <w:bCs/>
          <w:sz w:val="20"/>
          <w:szCs w:val="22"/>
        </w:rPr>
        <w:t xml:space="preserve">ITC Indian Tobacco Co.  (Cherpullassery </w:t>
      </w:r>
      <w:r w:rsidR="00535BDB">
        <w:rPr>
          <w:rFonts w:ascii="Book Antiqua" w:hAnsi="Book Antiqua" w:cs="Arial"/>
          <w:b/>
          <w:bCs/>
          <w:sz w:val="20"/>
          <w:szCs w:val="22"/>
        </w:rPr>
        <w:t>DS)</w:t>
      </w:r>
    </w:p>
    <w:p w14:paraId="0C97D83B" w14:textId="77777777" w:rsidR="004D031E" w:rsidRDefault="004D031E">
      <w:pPr>
        <w:ind w:right="65"/>
        <w:jc w:val="both"/>
        <w:rPr>
          <w:rFonts w:ascii="Book Antiqua" w:hAnsi="Book Antiqua" w:cs="Arial"/>
          <w:sz w:val="22"/>
          <w:szCs w:val="22"/>
        </w:rPr>
      </w:pPr>
    </w:p>
    <w:p w14:paraId="384F127F" w14:textId="77777777" w:rsidR="004D031E" w:rsidRDefault="00C9485F">
      <w:pPr>
        <w:numPr>
          <w:ilvl w:val="0"/>
          <w:numId w:val="3"/>
        </w:numPr>
        <w:ind w:right="65"/>
        <w:jc w:val="both"/>
        <w:rPr>
          <w:rFonts w:ascii="Book Antiqua" w:hAnsi="Book Antiqua" w:cs="Arial"/>
          <w:sz w:val="22"/>
          <w:szCs w:val="22"/>
        </w:rPr>
      </w:pPr>
      <w:r>
        <w:rPr>
          <w:rFonts w:ascii="Book Antiqua" w:hAnsi="Book Antiqua" w:cs="Arial"/>
          <w:sz w:val="22"/>
          <w:szCs w:val="22"/>
        </w:rPr>
        <w:t xml:space="preserve">Handle a broad scope of internal processes encompassing the daily management of billings collections reconciliation and month end closings with the </w:t>
      </w:r>
      <w:r w:rsidR="00535BDB">
        <w:rPr>
          <w:rFonts w:ascii="Book Antiqua" w:hAnsi="Book Antiqua" w:cs="Arial"/>
          <w:sz w:val="22"/>
          <w:szCs w:val="22"/>
        </w:rPr>
        <w:t>focus</w:t>
      </w:r>
      <w:r>
        <w:rPr>
          <w:rFonts w:ascii="Book Antiqua" w:hAnsi="Book Antiqua" w:cs="Arial"/>
          <w:sz w:val="22"/>
          <w:szCs w:val="22"/>
        </w:rPr>
        <w:t xml:space="preserve"> on accounts receivable function.</w:t>
      </w:r>
    </w:p>
    <w:p w14:paraId="4C855B6B" w14:textId="1CFD2758" w:rsidR="004D031E" w:rsidRDefault="00C9485F">
      <w:pPr>
        <w:numPr>
          <w:ilvl w:val="0"/>
          <w:numId w:val="3"/>
        </w:numPr>
        <w:ind w:right="65"/>
        <w:jc w:val="both"/>
        <w:rPr>
          <w:rFonts w:ascii="Book Antiqua" w:hAnsi="Book Antiqua" w:cs="Arial"/>
          <w:sz w:val="22"/>
          <w:szCs w:val="22"/>
        </w:rPr>
      </w:pPr>
      <w:r>
        <w:rPr>
          <w:rFonts w:ascii="Book Antiqua" w:hAnsi="Book Antiqua" w:cs="Arial"/>
          <w:sz w:val="22"/>
          <w:szCs w:val="22"/>
        </w:rPr>
        <w:t xml:space="preserve">Manage detail aging, </w:t>
      </w:r>
      <w:r w:rsidR="00504F19">
        <w:rPr>
          <w:rFonts w:ascii="Book Antiqua" w:hAnsi="Book Antiqua" w:cs="Arial"/>
          <w:sz w:val="22"/>
          <w:szCs w:val="22"/>
        </w:rPr>
        <w:t>commission,</w:t>
      </w:r>
      <w:r>
        <w:rPr>
          <w:rFonts w:ascii="Book Antiqua" w:hAnsi="Book Antiqua" w:cs="Arial"/>
          <w:sz w:val="22"/>
          <w:szCs w:val="22"/>
        </w:rPr>
        <w:t xml:space="preserve"> and sales journal.</w:t>
      </w:r>
    </w:p>
    <w:p w14:paraId="3310E413" w14:textId="77777777" w:rsidR="004D031E" w:rsidRDefault="00C9485F">
      <w:pPr>
        <w:numPr>
          <w:ilvl w:val="0"/>
          <w:numId w:val="3"/>
        </w:numPr>
        <w:ind w:right="65"/>
        <w:jc w:val="both"/>
        <w:rPr>
          <w:rFonts w:ascii="Book Antiqua" w:hAnsi="Book Antiqua" w:cs="Arial"/>
          <w:sz w:val="22"/>
          <w:szCs w:val="22"/>
        </w:rPr>
      </w:pPr>
      <w:r>
        <w:rPr>
          <w:rFonts w:ascii="Book Antiqua" w:hAnsi="Book Antiqua" w:cs="Arial"/>
          <w:sz w:val="22"/>
          <w:szCs w:val="22"/>
        </w:rPr>
        <w:t>Handled work related with monthly billing and sales reports.</w:t>
      </w:r>
    </w:p>
    <w:p w14:paraId="2A0A7C54" w14:textId="77777777" w:rsidR="004D031E" w:rsidRDefault="00C9485F">
      <w:pPr>
        <w:numPr>
          <w:ilvl w:val="0"/>
          <w:numId w:val="3"/>
        </w:numPr>
        <w:ind w:right="65"/>
        <w:jc w:val="both"/>
        <w:rPr>
          <w:rFonts w:ascii="Book Antiqua" w:hAnsi="Book Antiqua" w:cs="Arial"/>
          <w:sz w:val="22"/>
          <w:szCs w:val="22"/>
        </w:rPr>
      </w:pPr>
      <w:r>
        <w:rPr>
          <w:rFonts w:ascii="Book Antiqua" w:hAnsi="Book Antiqua" w:cs="Arial"/>
          <w:sz w:val="22"/>
          <w:szCs w:val="22"/>
        </w:rPr>
        <w:t>Carried out payroll processing tasks for over 150 employees.</w:t>
      </w:r>
    </w:p>
    <w:p w14:paraId="6F506AAB" w14:textId="77777777" w:rsidR="004D031E" w:rsidRDefault="00C9485F">
      <w:pPr>
        <w:numPr>
          <w:ilvl w:val="0"/>
          <w:numId w:val="3"/>
        </w:numPr>
        <w:ind w:right="65"/>
        <w:jc w:val="both"/>
        <w:rPr>
          <w:rFonts w:ascii="Book Antiqua" w:hAnsi="Book Antiqua" w:cs="Arial"/>
          <w:sz w:val="22"/>
          <w:szCs w:val="22"/>
        </w:rPr>
      </w:pPr>
      <w:r>
        <w:rPr>
          <w:rFonts w:ascii="Book Antiqua" w:hAnsi="Book Antiqua" w:cs="Arial"/>
          <w:sz w:val="22"/>
          <w:szCs w:val="22"/>
        </w:rPr>
        <w:t xml:space="preserve">Submitting the ESI, PF &amp; Sales Tax </w:t>
      </w:r>
      <w:r w:rsidR="00535BDB">
        <w:rPr>
          <w:rFonts w:ascii="Book Antiqua" w:hAnsi="Book Antiqua" w:cs="Arial"/>
          <w:sz w:val="22"/>
          <w:szCs w:val="22"/>
        </w:rPr>
        <w:t>etc.</w:t>
      </w:r>
    </w:p>
    <w:p w14:paraId="7B191F40" w14:textId="77777777" w:rsidR="004D031E" w:rsidRDefault="00C9485F">
      <w:pPr>
        <w:numPr>
          <w:ilvl w:val="0"/>
          <w:numId w:val="3"/>
        </w:numPr>
        <w:ind w:right="65"/>
        <w:jc w:val="both"/>
        <w:rPr>
          <w:rFonts w:ascii="Book Antiqua" w:hAnsi="Book Antiqua" w:cs="Arial"/>
          <w:sz w:val="22"/>
          <w:szCs w:val="22"/>
        </w:rPr>
      </w:pPr>
      <w:r>
        <w:rPr>
          <w:rFonts w:ascii="Book Antiqua" w:hAnsi="Book Antiqua" w:cs="Arial"/>
          <w:sz w:val="22"/>
          <w:szCs w:val="22"/>
        </w:rPr>
        <w:t>Worked with team members in tasks such as updating general ledgers and journal.</w:t>
      </w:r>
    </w:p>
    <w:p w14:paraId="0DD0C148" w14:textId="77777777" w:rsidR="004D031E" w:rsidRDefault="00C9485F">
      <w:pPr>
        <w:numPr>
          <w:ilvl w:val="0"/>
          <w:numId w:val="3"/>
        </w:numPr>
        <w:ind w:right="65"/>
        <w:jc w:val="both"/>
        <w:rPr>
          <w:rStyle w:val="HTMLTypewriter"/>
          <w:rFonts w:ascii="Book Antiqua" w:eastAsia="Times New Roman" w:hAnsi="Book Antiqua" w:cs="Arial"/>
          <w:sz w:val="22"/>
          <w:szCs w:val="22"/>
        </w:rPr>
      </w:pPr>
      <w:r>
        <w:rPr>
          <w:rStyle w:val="HTMLTypewriter"/>
          <w:rFonts w:ascii="Book Antiqua" w:eastAsia="Times New Roman" w:hAnsi="Book Antiqua" w:cs="Arial"/>
          <w:sz w:val="22"/>
          <w:szCs w:val="22"/>
        </w:rPr>
        <w:t>Helped manager in preparing financial statements and reports.</w:t>
      </w:r>
    </w:p>
    <w:p w14:paraId="1C939158" w14:textId="77777777" w:rsidR="004D031E" w:rsidRDefault="00C9485F">
      <w:pPr>
        <w:numPr>
          <w:ilvl w:val="0"/>
          <w:numId w:val="3"/>
        </w:numPr>
        <w:ind w:right="65"/>
        <w:jc w:val="both"/>
        <w:rPr>
          <w:rStyle w:val="HTMLTypewriter"/>
          <w:rFonts w:ascii="Book Antiqua" w:eastAsia="Times New Roman" w:hAnsi="Book Antiqua" w:cs="Arial"/>
          <w:sz w:val="22"/>
          <w:szCs w:val="22"/>
        </w:rPr>
      </w:pPr>
      <w:r>
        <w:rPr>
          <w:rStyle w:val="HTMLTypewriter"/>
          <w:rFonts w:ascii="Book Antiqua" w:eastAsia="Times New Roman" w:hAnsi="Book Antiqua" w:cs="Arial"/>
          <w:sz w:val="22"/>
          <w:szCs w:val="22"/>
        </w:rPr>
        <w:t>Maintenance of daily bank transaction reports and overseeing a balance in outgoing and incoming funds</w:t>
      </w:r>
    </w:p>
    <w:p w14:paraId="643B9A8F" w14:textId="77777777" w:rsidR="004D031E" w:rsidRDefault="00C9485F">
      <w:pPr>
        <w:numPr>
          <w:ilvl w:val="0"/>
          <w:numId w:val="3"/>
        </w:numPr>
        <w:ind w:right="65"/>
        <w:jc w:val="both"/>
        <w:rPr>
          <w:rStyle w:val="HTMLTypewriter"/>
          <w:rFonts w:ascii="Book Antiqua" w:eastAsia="Times New Roman" w:hAnsi="Book Antiqua" w:cs="Arial"/>
          <w:sz w:val="22"/>
          <w:szCs w:val="22"/>
        </w:rPr>
      </w:pPr>
      <w:r>
        <w:rPr>
          <w:rStyle w:val="HTMLTypewriter"/>
          <w:rFonts w:ascii="Book Antiqua" w:eastAsia="Times New Roman" w:hAnsi="Book Antiqua" w:cs="Arial"/>
          <w:sz w:val="22"/>
          <w:szCs w:val="22"/>
        </w:rPr>
        <w:t>Carried out bank reconciliation activities.</w:t>
      </w:r>
    </w:p>
    <w:p w14:paraId="5DA545A0" w14:textId="77777777" w:rsidR="004D031E" w:rsidRDefault="00C9485F">
      <w:pPr>
        <w:numPr>
          <w:ilvl w:val="0"/>
          <w:numId w:val="3"/>
        </w:numPr>
        <w:ind w:right="65"/>
        <w:jc w:val="both"/>
        <w:rPr>
          <w:rFonts w:ascii="Book Antiqua" w:hAnsi="Book Antiqua" w:cs="Arial"/>
          <w:sz w:val="22"/>
          <w:szCs w:val="22"/>
        </w:rPr>
      </w:pPr>
      <w:r>
        <w:rPr>
          <w:rStyle w:val="HTMLTypewriter"/>
          <w:rFonts w:ascii="Book Antiqua" w:eastAsia="Times New Roman" w:hAnsi="Book Antiqua" w:cs="Arial"/>
          <w:sz w:val="22"/>
          <w:szCs w:val="22"/>
        </w:rPr>
        <w:t>Liaison between bank and company.</w:t>
      </w:r>
    </w:p>
    <w:p w14:paraId="286CF79F" w14:textId="77777777" w:rsidR="004D031E" w:rsidRDefault="00C9485F">
      <w:pPr>
        <w:widowControl w:val="0"/>
        <w:tabs>
          <w:tab w:val="left" w:pos="1080"/>
        </w:tabs>
        <w:autoSpaceDE w:val="0"/>
        <w:jc w:val="both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 xml:space="preserve">                                                                            </w:t>
      </w:r>
    </w:p>
    <w:p w14:paraId="77646932" w14:textId="77777777" w:rsidR="004D031E" w:rsidRDefault="004D031E">
      <w:pPr>
        <w:widowControl w:val="0"/>
        <w:tabs>
          <w:tab w:val="left" w:pos="1080"/>
        </w:tabs>
        <w:autoSpaceDE w:val="0"/>
        <w:jc w:val="both"/>
        <w:rPr>
          <w:rFonts w:ascii="Book Antiqua" w:hAnsi="Book Antiqua"/>
          <w:sz w:val="22"/>
          <w:szCs w:val="22"/>
        </w:rPr>
      </w:pPr>
    </w:p>
    <w:p w14:paraId="6224AC95" w14:textId="77777777" w:rsidR="004D031E" w:rsidRDefault="004D031E">
      <w:pPr>
        <w:widowControl w:val="0"/>
        <w:tabs>
          <w:tab w:val="left" w:pos="1080"/>
        </w:tabs>
        <w:autoSpaceDE w:val="0"/>
        <w:jc w:val="both"/>
        <w:rPr>
          <w:rFonts w:ascii="Book Antiqua" w:hAnsi="Book Antiqua"/>
          <w:sz w:val="22"/>
          <w:szCs w:val="22"/>
        </w:rPr>
      </w:pPr>
    </w:p>
    <w:p w14:paraId="33FDAF10" w14:textId="77777777" w:rsidR="004D031E" w:rsidRDefault="00C9485F">
      <w:pPr>
        <w:widowControl w:val="0"/>
        <w:tabs>
          <w:tab w:val="left" w:pos="1080"/>
        </w:tabs>
        <w:autoSpaceDE w:val="0"/>
        <w:jc w:val="both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 xml:space="preserve">           </w:t>
      </w:r>
    </w:p>
    <w:p w14:paraId="2631D7F9" w14:textId="77777777" w:rsidR="004D031E" w:rsidRDefault="00C9485F">
      <w:pPr>
        <w:pBdr>
          <w:top w:val="single" w:sz="4" w:space="1" w:color="000000"/>
        </w:pBdr>
        <w:shd w:val="clear" w:color="auto" w:fill="D9D9D9"/>
        <w:jc w:val="center"/>
        <w:rPr>
          <w:rFonts w:ascii="Book Antiqua" w:hAnsi="Book Antiqua" w:cs="Arial"/>
          <w:b/>
          <w:sz w:val="22"/>
          <w:szCs w:val="22"/>
        </w:rPr>
      </w:pPr>
      <w:r>
        <w:rPr>
          <w:rFonts w:ascii="Book Antiqua" w:hAnsi="Book Antiqua" w:cs="Arial"/>
          <w:b/>
          <w:sz w:val="22"/>
          <w:szCs w:val="22"/>
        </w:rPr>
        <w:t>Academic Qualifications</w:t>
      </w:r>
    </w:p>
    <w:p w14:paraId="61373928" w14:textId="77777777" w:rsidR="004D031E" w:rsidRDefault="004D031E">
      <w:pPr>
        <w:ind w:left="360" w:right="65"/>
        <w:jc w:val="both"/>
        <w:rPr>
          <w:rFonts w:ascii="Book Antiqua" w:hAnsi="Book Antiqua" w:cs="Arial"/>
          <w:sz w:val="22"/>
          <w:szCs w:val="22"/>
        </w:rPr>
      </w:pPr>
    </w:p>
    <w:p w14:paraId="1E989B3C" w14:textId="77777777" w:rsidR="004D031E" w:rsidRDefault="00C9485F">
      <w:pPr>
        <w:numPr>
          <w:ilvl w:val="0"/>
          <w:numId w:val="2"/>
        </w:numPr>
        <w:tabs>
          <w:tab w:val="left" w:pos="720"/>
        </w:tabs>
        <w:ind w:right="65"/>
        <w:jc w:val="both"/>
        <w:rPr>
          <w:rFonts w:ascii="Book Antiqua" w:hAnsi="Book Antiqua" w:cs="Arial"/>
          <w:sz w:val="22"/>
          <w:szCs w:val="22"/>
        </w:rPr>
      </w:pPr>
      <w:r>
        <w:rPr>
          <w:rFonts w:ascii="Book Antiqua" w:hAnsi="Book Antiqua" w:cs="Arial"/>
          <w:sz w:val="22"/>
          <w:szCs w:val="22"/>
        </w:rPr>
        <w:t xml:space="preserve">Master of Commerce Degree (M Com-Finance) </w:t>
      </w:r>
      <w:r w:rsidR="00535BDB">
        <w:rPr>
          <w:rFonts w:ascii="Book Antiqua" w:hAnsi="Book Antiqua" w:cs="Arial"/>
          <w:sz w:val="22"/>
          <w:szCs w:val="22"/>
        </w:rPr>
        <w:t>from University</w:t>
      </w:r>
      <w:r>
        <w:rPr>
          <w:rFonts w:ascii="Book Antiqua" w:hAnsi="Book Antiqua" w:cs="Arial"/>
          <w:sz w:val="22"/>
          <w:szCs w:val="22"/>
        </w:rPr>
        <w:t xml:space="preserve"> of Calicut, Kerala India </w:t>
      </w:r>
    </w:p>
    <w:p w14:paraId="5F880F42" w14:textId="77777777" w:rsidR="004D031E" w:rsidRDefault="00C9485F">
      <w:pPr>
        <w:numPr>
          <w:ilvl w:val="0"/>
          <w:numId w:val="2"/>
        </w:numPr>
        <w:tabs>
          <w:tab w:val="left" w:pos="720"/>
        </w:tabs>
        <w:ind w:right="65"/>
        <w:jc w:val="both"/>
        <w:rPr>
          <w:rFonts w:ascii="Book Antiqua" w:hAnsi="Book Antiqua" w:cs="Arial"/>
          <w:sz w:val="22"/>
          <w:szCs w:val="22"/>
        </w:rPr>
      </w:pPr>
      <w:r>
        <w:rPr>
          <w:rFonts w:ascii="Book Antiqua" w:hAnsi="Book Antiqua" w:cs="Arial"/>
          <w:sz w:val="22"/>
          <w:szCs w:val="22"/>
        </w:rPr>
        <w:t>Bachelor of Commerce Degree (B Com) from University of Calicut, Kerala, India.</w:t>
      </w:r>
    </w:p>
    <w:p w14:paraId="01BE353E" w14:textId="77777777" w:rsidR="004D031E" w:rsidRDefault="00535BDB">
      <w:pPr>
        <w:numPr>
          <w:ilvl w:val="0"/>
          <w:numId w:val="2"/>
        </w:numPr>
        <w:tabs>
          <w:tab w:val="left" w:pos="720"/>
        </w:tabs>
        <w:ind w:right="65"/>
        <w:jc w:val="both"/>
        <w:rPr>
          <w:rFonts w:ascii="Book Antiqua" w:hAnsi="Book Antiqua" w:cs="Arial"/>
          <w:sz w:val="22"/>
          <w:szCs w:val="22"/>
        </w:rPr>
      </w:pPr>
      <w:r>
        <w:rPr>
          <w:rFonts w:ascii="Book Antiqua" w:hAnsi="Book Antiqua" w:cs="Arial"/>
          <w:sz w:val="22"/>
          <w:szCs w:val="22"/>
        </w:rPr>
        <w:t>Plus,</w:t>
      </w:r>
      <w:r w:rsidR="00C9485F">
        <w:rPr>
          <w:rFonts w:ascii="Book Antiqua" w:hAnsi="Book Antiqua" w:cs="Arial"/>
          <w:sz w:val="22"/>
          <w:szCs w:val="22"/>
        </w:rPr>
        <w:t xml:space="preserve"> two (Commerce) Department of Education, Kerala, India.</w:t>
      </w:r>
    </w:p>
    <w:p w14:paraId="790D2BF7" w14:textId="77777777" w:rsidR="004D031E" w:rsidRDefault="00C9485F">
      <w:pPr>
        <w:numPr>
          <w:ilvl w:val="0"/>
          <w:numId w:val="2"/>
        </w:numPr>
        <w:tabs>
          <w:tab w:val="left" w:pos="720"/>
        </w:tabs>
        <w:ind w:right="65"/>
        <w:jc w:val="both"/>
        <w:rPr>
          <w:rFonts w:ascii="Book Antiqua" w:hAnsi="Book Antiqua" w:cs="Arial"/>
          <w:sz w:val="22"/>
          <w:szCs w:val="22"/>
        </w:rPr>
      </w:pPr>
      <w:r>
        <w:rPr>
          <w:rFonts w:ascii="Book Antiqua" w:hAnsi="Book Antiqua" w:cs="Arial"/>
          <w:sz w:val="22"/>
          <w:szCs w:val="22"/>
        </w:rPr>
        <w:t>SSLC from Department of education, Govt of Kerala, India.</w:t>
      </w:r>
    </w:p>
    <w:p w14:paraId="095C9587" w14:textId="77777777" w:rsidR="004D031E" w:rsidRDefault="004D031E">
      <w:pPr>
        <w:ind w:right="65"/>
        <w:jc w:val="both"/>
        <w:rPr>
          <w:rFonts w:ascii="Book Antiqua" w:hAnsi="Book Antiqua" w:cs="Arial"/>
          <w:sz w:val="22"/>
          <w:szCs w:val="22"/>
        </w:rPr>
      </w:pPr>
    </w:p>
    <w:p w14:paraId="3FE10AB9" w14:textId="77777777" w:rsidR="004D031E" w:rsidRDefault="00C9485F">
      <w:pPr>
        <w:pBdr>
          <w:top w:val="single" w:sz="4" w:space="1" w:color="000000"/>
        </w:pBdr>
        <w:shd w:val="clear" w:color="auto" w:fill="D9D9D9"/>
        <w:jc w:val="center"/>
        <w:rPr>
          <w:rFonts w:ascii="Book Antiqua" w:hAnsi="Book Antiqua" w:cs="Arial"/>
          <w:b/>
          <w:sz w:val="22"/>
          <w:szCs w:val="22"/>
        </w:rPr>
      </w:pPr>
      <w:r>
        <w:rPr>
          <w:rFonts w:ascii="Book Antiqua" w:hAnsi="Book Antiqua" w:cs="Arial"/>
          <w:b/>
          <w:sz w:val="22"/>
          <w:szCs w:val="22"/>
        </w:rPr>
        <w:t>Other Qualifications</w:t>
      </w:r>
    </w:p>
    <w:p w14:paraId="37653B44" w14:textId="77777777" w:rsidR="004D031E" w:rsidRDefault="004D031E">
      <w:pPr>
        <w:ind w:right="65"/>
        <w:jc w:val="both"/>
        <w:rPr>
          <w:rFonts w:ascii="Book Antiqua" w:hAnsi="Book Antiqua" w:cs="Arial"/>
          <w:sz w:val="22"/>
          <w:szCs w:val="22"/>
        </w:rPr>
      </w:pPr>
    </w:p>
    <w:p w14:paraId="419F744C" w14:textId="77777777" w:rsidR="004D031E" w:rsidRDefault="00C9485F">
      <w:pPr>
        <w:numPr>
          <w:ilvl w:val="0"/>
          <w:numId w:val="2"/>
        </w:numPr>
        <w:tabs>
          <w:tab w:val="left" w:pos="720"/>
        </w:tabs>
        <w:ind w:right="65"/>
        <w:jc w:val="both"/>
        <w:rPr>
          <w:rFonts w:ascii="Book Antiqua" w:hAnsi="Book Antiqua" w:cs="Arial"/>
          <w:sz w:val="22"/>
          <w:szCs w:val="22"/>
        </w:rPr>
      </w:pPr>
      <w:r>
        <w:rPr>
          <w:rFonts w:ascii="Book Antiqua" w:hAnsi="Book Antiqua" w:cs="Arial"/>
          <w:sz w:val="22"/>
          <w:szCs w:val="22"/>
        </w:rPr>
        <w:t xml:space="preserve">SAP </w:t>
      </w:r>
    </w:p>
    <w:p w14:paraId="1D3D6439" w14:textId="77777777" w:rsidR="004D031E" w:rsidRDefault="00C9485F">
      <w:pPr>
        <w:numPr>
          <w:ilvl w:val="0"/>
          <w:numId w:val="2"/>
        </w:numPr>
        <w:tabs>
          <w:tab w:val="left" w:pos="720"/>
        </w:tabs>
        <w:ind w:right="65"/>
        <w:jc w:val="both"/>
        <w:rPr>
          <w:rFonts w:ascii="Book Antiqua" w:hAnsi="Book Antiqua" w:cs="Arial"/>
          <w:sz w:val="22"/>
          <w:szCs w:val="22"/>
        </w:rPr>
      </w:pPr>
      <w:r>
        <w:rPr>
          <w:rFonts w:ascii="Book Antiqua" w:hAnsi="Book Antiqua" w:cs="Arial"/>
          <w:sz w:val="22"/>
          <w:szCs w:val="22"/>
        </w:rPr>
        <w:t>Tally ERP package version 9</w:t>
      </w:r>
    </w:p>
    <w:p w14:paraId="573AA5AA" w14:textId="77777777" w:rsidR="004D031E" w:rsidRDefault="00C9485F">
      <w:pPr>
        <w:numPr>
          <w:ilvl w:val="0"/>
          <w:numId w:val="2"/>
        </w:numPr>
        <w:tabs>
          <w:tab w:val="left" w:pos="720"/>
        </w:tabs>
        <w:ind w:right="65"/>
        <w:jc w:val="both"/>
        <w:rPr>
          <w:rFonts w:ascii="Book Antiqua" w:hAnsi="Book Antiqua" w:cs="Arial"/>
          <w:sz w:val="22"/>
          <w:szCs w:val="22"/>
        </w:rPr>
      </w:pPr>
      <w:r>
        <w:rPr>
          <w:rFonts w:ascii="Book Antiqua" w:hAnsi="Book Antiqua" w:cs="Arial"/>
          <w:sz w:val="22"/>
          <w:szCs w:val="22"/>
        </w:rPr>
        <w:t>MS Office.</w:t>
      </w:r>
    </w:p>
    <w:p w14:paraId="7FF2451E" w14:textId="77777777" w:rsidR="004D031E" w:rsidRDefault="004D031E">
      <w:pPr>
        <w:tabs>
          <w:tab w:val="left" w:pos="720"/>
        </w:tabs>
        <w:ind w:left="450" w:right="65"/>
        <w:jc w:val="both"/>
        <w:rPr>
          <w:rFonts w:ascii="Book Antiqua" w:hAnsi="Book Antiqua" w:cs="Arial"/>
          <w:sz w:val="22"/>
          <w:szCs w:val="22"/>
        </w:rPr>
      </w:pPr>
    </w:p>
    <w:p w14:paraId="0C52925A" w14:textId="77777777" w:rsidR="004D031E" w:rsidRDefault="004D031E">
      <w:pPr>
        <w:tabs>
          <w:tab w:val="left" w:pos="720"/>
        </w:tabs>
        <w:ind w:left="810" w:right="65"/>
        <w:jc w:val="both"/>
        <w:rPr>
          <w:rFonts w:ascii="Book Antiqua" w:hAnsi="Book Antiqua" w:cs="Arial"/>
          <w:sz w:val="22"/>
          <w:szCs w:val="22"/>
        </w:rPr>
      </w:pPr>
    </w:p>
    <w:p w14:paraId="56C54350" w14:textId="77777777" w:rsidR="004D031E" w:rsidRDefault="004D031E">
      <w:pPr>
        <w:tabs>
          <w:tab w:val="left" w:pos="720"/>
        </w:tabs>
        <w:ind w:left="810" w:right="65"/>
        <w:jc w:val="both"/>
        <w:rPr>
          <w:rFonts w:ascii="Book Antiqua" w:hAnsi="Book Antiqua" w:cs="Arial"/>
          <w:sz w:val="22"/>
          <w:szCs w:val="22"/>
        </w:rPr>
      </w:pPr>
    </w:p>
    <w:p w14:paraId="68B42BE0" w14:textId="77777777" w:rsidR="004D031E" w:rsidRDefault="004D031E">
      <w:pPr>
        <w:ind w:left="360" w:right="65"/>
        <w:jc w:val="both"/>
        <w:rPr>
          <w:rFonts w:ascii="Book Antiqua" w:hAnsi="Book Antiqua" w:cs="Arial"/>
          <w:sz w:val="22"/>
          <w:szCs w:val="22"/>
        </w:rPr>
      </w:pPr>
    </w:p>
    <w:p w14:paraId="63042C14" w14:textId="77777777" w:rsidR="004D031E" w:rsidRDefault="00C9485F">
      <w:pPr>
        <w:ind w:left="360" w:right="65"/>
        <w:jc w:val="both"/>
        <w:rPr>
          <w:rFonts w:ascii="Book Antiqua" w:hAnsi="Book Antiqua" w:cs="Arial"/>
          <w:sz w:val="22"/>
          <w:szCs w:val="22"/>
        </w:rPr>
      </w:pPr>
      <w:r>
        <w:rPr>
          <w:rFonts w:ascii="Book Antiqua" w:hAnsi="Book Antiqua" w:cs="Arial"/>
          <w:sz w:val="22"/>
          <w:szCs w:val="22"/>
        </w:rPr>
        <w:t xml:space="preserve"> </w:t>
      </w:r>
    </w:p>
    <w:p w14:paraId="321BF733" w14:textId="77777777" w:rsidR="004D031E" w:rsidRDefault="00C9485F">
      <w:pPr>
        <w:pBdr>
          <w:top w:val="single" w:sz="4" w:space="1" w:color="000000"/>
        </w:pBdr>
        <w:shd w:val="clear" w:color="auto" w:fill="D9D9D9"/>
        <w:ind w:right="65"/>
        <w:jc w:val="center"/>
        <w:rPr>
          <w:rFonts w:ascii="Book Antiqua" w:hAnsi="Book Antiqua" w:cs="Arial"/>
          <w:b/>
          <w:sz w:val="22"/>
          <w:szCs w:val="22"/>
        </w:rPr>
      </w:pPr>
      <w:r>
        <w:rPr>
          <w:rFonts w:ascii="Book Antiqua" w:hAnsi="Book Antiqua" w:cs="Arial"/>
          <w:b/>
          <w:sz w:val="22"/>
          <w:szCs w:val="22"/>
        </w:rPr>
        <w:t>Languages Known</w:t>
      </w:r>
    </w:p>
    <w:p w14:paraId="75E723A2" w14:textId="77777777" w:rsidR="004D031E" w:rsidRDefault="004D031E">
      <w:pPr>
        <w:ind w:right="65"/>
        <w:jc w:val="both"/>
        <w:rPr>
          <w:rFonts w:ascii="Book Antiqua" w:hAnsi="Book Antiqua" w:cs="Arial"/>
          <w:b/>
          <w:sz w:val="22"/>
          <w:szCs w:val="22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2308"/>
        <w:gridCol w:w="2416"/>
        <w:gridCol w:w="2416"/>
        <w:gridCol w:w="2467"/>
      </w:tblGrid>
      <w:tr w:rsidR="004D031E" w14:paraId="2A994E29" w14:textId="77777777">
        <w:trPr>
          <w:trHeight w:val="303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F4F0253" w14:textId="77777777" w:rsidR="004D031E" w:rsidRDefault="00C9485F">
            <w:pPr>
              <w:snapToGrid w:val="0"/>
              <w:ind w:right="65"/>
              <w:jc w:val="both"/>
              <w:rPr>
                <w:rFonts w:ascii="Book Antiqua" w:hAnsi="Book Antiqua" w:cs="Arial"/>
                <w:sz w:val="22"/>
                <w:szCs w:val="22"/>
              </w:rPr>
            </w:pPr>
            <w:r>
              <w:rPr>
                <w:rFonts w:ascii="Book Antiqua" w:hAnsi="Book Antiqua" w:cs="Arial"/>
                <w:sz w:val="22"/>
                <w:szCs w:val="22"/>
              </w:rPr>
              <w:t>Language</w:t>
            </w:r>
          </w:p>
        </w:tc>
        <w:tc>
          <w:tcPr>
            <w:tcW w:w="2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5190963" w14:textId="77777777" w:rsidR="004D031E" w:rsidRDefault="00C9485F">
            <w:pPr>
              <w:snapToGrid w:val="0"/>
              <w:ind w:right="65"/>
              <w:jc w:val="both"/>
              <w:rPr>
                <w:rFonts w:ascii="Book Antiqua" w:hAnsi="Book Antiqua" w:cs="Arial"/>
                <w:sz w:val="22"/>
                <w:szCs w:val="22"/>
              </w:rPr>
            </w:pPr>
            <w:r>
              <w:rPr>
                <w:rFonts w:ascii="Book Antiqua" w:hAnsi="Book Antiqua" w:cs="Arial"/>
                <w:sz w:val="22"/>
                <w:szCs w:val="22"/>
              </w:rPr>
              <w:t>Read</w:t>
            </w:r>
          </w:p>
        </w:tc>
        <w:tc>
          <w:tcPr>
            <w:tcW w:w="2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C89EFA2" w14:textId="77777777" w:rsidR="004D031E" w:rsidRDefault="00C9485F">
            <w:pPr>
              <w:snapToGrid w:val="0"/>
              <w:ind w:right="65"/>
              <w:jc w:val="both"/>
              <w:rPr>
                <w:rFonts w:ascii="Book Antiqua" w:hAnsi="Book Antiqua" w:cs="Arial"/>
                <w:sz w:val="22"/>
                <w:szCs w:val="22"/>
              </w:rPr>
            </w:pPr>
            <w:r>
              <w:rPr>
                <w:rFonts w:ascii="Book Antiqua" w:hAnsi="Book Antiqua" w:cs="Arial"/>
                <w:sz w:val="22"/>
                <w:szCs w:val="22"/>
              </w:rPr>
              <w:t>Write</w:t>
            </w:r>
          </w:p>
        </w:tc>
        <w:tc>
          <w:tcPr>
            <w:tcW w:w="2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BAFD6F" w14:textId="77777777" w:rsidR="004D031E" w:rsidRDefault="00C9485F">
            <w:pPr>
              <w:snapToGrid w:val="0"/>
              <w:ind w:right="65"/>
              <w:jc w:val="both"/>
              <w:rPr>
                <w:rFonts w:ascii="Book Antiqua" w:hAnsi="Book Antiqua" w:cs="Arial"/>
                <w:sz w:val="22"/>
                <w:szCs w:val="22"/>
              </w:rPr>
            </w:pPr>
            <w:r>
              <w:rPr>
                <w:rFonts w:ascii="Book Antiqua" w:hAnsi="Book Antiqua" w:cs="Arial"/>
                <w:sz w:val="22"/>
                <w:szCs w:val="22"/>
              </w:rPr>
              <w:t>Speak</w:t>
            </w:r>
          </w:p>
        </w:tc>
      </w:tr>
      <w:tr w:rsidR="004D031E" w14:paraId="0D93389D" w14:textId="77777777">
        <w:trPr>
          <w:trHeight w:val="303"/>
        </w:trPr>
        <w:tc>
          <w:tcPr>
            <w:tcW w:w="2308" w:type="dxa"/>
            <w:tcBorders>
              <w:left w:val="single" w:sz="4" w:space="0" w:color="000000"/>
              <w:bottom w:val="single" w:sz="4" w:space="0" w:color="000000"/>
            </w:tcBorders>
          </w:tcPr>
          <w:p w14:paraId="565855A2" w14:textId="77777777" w:rsidR="004D031E" w:rsidRDefault="00C9485F">
            <w:pPr>
              <w:snapToGrid w:val="0"/>
              <w:ind w:right="65"/>
              <w:jc w:val="both"/>
              <w:rPr>
                <w:rFonts w:ascii="Book Antiqua" w:hAnsi="Book Antiqua" w:cs="Arial"/>
                <w:sz w:val="22"/>
                <w:szCs w:val="22"/>
              </w:rPr>
            </w:pPr>
            <w:r>
              <w:rPr>
                <w:rFonts w:ascii="Book Antiqua" w:hAnsi="Book Antiqua" w:cs="Arial"/>
                <w:sz w:val="22"/>
                <w:szCs w:val="22"/>
              </w:rPr>
              <w:t>English</w:t>
            </w:r>
          </w:p>
        </w:tc>
        <w:tc>
          <w:tcPr>
            <w:tcW w:w="2416" w:type="dxa"/>
            <w:tcBorders>
              <w:left w:val="single" w:sz="4" w:space="0" w:color="000000"/>
              <w:bottom w:val="single" w:sz="4" w:space="0" w:color="000000"/>
            </w:tcBorders>
          </w:tcPr>
          <w:p w14:paraId="15DA006B" w14:textId="77777777" w:rsidR="004D031E" w:rsidRDefault="00C9485F">
            <w:pPr>
              <w:snapToGrid w:val="0"/>
              <w:ind w:right="65"/>
              <w:jc w:val="both"/>
              <w:rPr>
                <w:rFonts w:ascii="Book Antiqua" w:hAnsi="Book Antiqua" w:cs="Arial"/>
                <w:sz w:val="22"/>
                <w:szCs w:val="22"/>
              </w:rPr>
            </w:pPr>
            <w:r>
              <w:rPr>
                <w:rFonts w:ascii="Book Antiqua" w:hAnsi="Book Antiqua" w:cs="Arial"/>
                <w:sz w:val="22"/>
                <w:szCs w:val="22"/>
              </w:rPr>
              <w:t>Yes</w:t>
            </w:r>
          </w:p>
        </w:tc>
        <w:tc>
          <w:tcPr>
            <w:tcW w:w="2416" w:type="dxa"/>
            <w:tcBorders>
              <w:left w:val="single" w:sz="4" w:space="0" w:color="000000"/>
              <w:bottom w:val="single" w:sz="4" w:space="0" w:color="000000"/>
            </w:tcBorders>
          </w:tcPr>
          <w:p w14:paraId="674ED72B" w14:textId="77777777" w:rsidR="004D031E" w:rsidRDefault="00C9485F">
            <w:pPr>
              <w:snapToGrid w:val="0"/>
              <w:ind w:right="65"/>
              <w:jc w:val="both"/>
              <w:rPr>
                <w:rFonts w:ascii="Book Antiqua" w:hAnsi="Book Antiqua" w:cs="Arial"/>
                <w:sz w:val="22"/>
                <w:szCs w:val="22"/>
              </w:rPr>
            </w:pPr>
            <w:r>
              <w:rPr>
                <w:rFonts w:ascii="Book Antiqua" w:hAnsi="Book Antiqua" w:cs="Arial"/>
                <w:sz w:val="22"/>
                <w:szCs w:val="22"/>
              </w:rPr>
              <w:t>Yes</w:t>
            </w:r>
          </w:p>
        </w:tc>
        <w:tc>
          <w:tcPr>
            <w:tcW w:w="24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A185B4" w14:textId="77777777" w:rsidR="004D031E" w:rsidRDefault="00C9485F">
            <w:pPr>
              <w:snapToGrid w:val="0"/>
              <w:ind w:right="65"/>
              <w:jc w:val="both"/>
              <w:rPr>
                <w:rFonts w:ascii="Book Antiqua" w:hAnsi="Book Antiqua" w:cs="Arial"/>
                <w:sz w:val="22"/>
                <w:szCs w:val="22"/>
              </w:rPr>
            </w:pPr>
            <w:r>
              <w:rPr>
                <w:rFonts w:ascii="Book Antiqua" w:hAnsi="Book Antiqua" w:cs="Arial"/>
                <w:sz w:val="22"/>
                <w:szCs w:val="22"/>
              </w:rPr>
              <w:t>Yes</w:t>
            </w:r>
          </w:p>
        </w:tc>
      </w:tr>
      <w:tr w:rsidR="004D031E" w14:paraId="04F0EA2E" w14:textId="77777777">
        <w:trPr>
          <w:trHeight w:val="290"/>
        </w:trPr>
        <w:tc>
          <w:tcPr>
            <w:tcW w:w="2308" w:type="dxa"/>
            <w:tcBorders>
              <w:left w:val="single" w:sz="4" w:space="0" w:color="000000"/>
              <w:bottom w:val="single" w:sz="4" w:space="0" w:color="000000"/>
            </w:tcBorders>
          </w:tcPr>
          <w:p w14:paraId="63EF99ED" w14:textId="77777777" w:rsidR="004D031E" w:rsidRDefault="00C9485F">
            <w:pPr>
              <w:snapToGrid w:val="0"/>
              <w:ind w:right="65"/>
              <w:jc w:val="both"/>
              <w:rPr>
                <w:rFonts w:ascii="Book Antiqua" w:hAnsi="Book Antiqua" w:cs="Arial"/>
                <w:sz w:val="22"/>
                <w:szCs w:val="22"/>
              </w:rPr>
            </w:pPr>
            <w:r>
              <w:rPr>
                <w:rFonts w:ascii="Book Antiqua" w:hAnsi="Book Antiqua" w:cs="Arial"/>
                <w:sz w:val="22"/>
                <w:szCs w:val="22"/>
              </w:rPr>
              <w:t>Hindi</w:t>
            </w:r>
          </w:p>
        </w:tc>
        <w:tc>
          <w:tcPr>
            <w:tcW w:w="2416" w:type="dxa"/>
            <w:tcBorders>
              <w:left w:val="single" w:sz="4" w:space="0" w:color="000000"/>
              <w:bottom w:val="single" w:sz="4" w:space="0" w:color="000000"/>
            </w:tcBorders>
          </w:tcPr>
          <w:p w14:paraId="79F11075" w14:textId="77777777" w:rsidR="004D031E" w:rsidRDefault="00C9485F">
            <w:pPr>
              <w:snapToGrid w:val="0"/>
              <w:ind w:right="65"/>
              <w:jc w:val="both"/>
              <w:rPr>
                <w:rFonts w:ascii="Book Antiqua" w:hAnsi="Book Antiqua" w:cs="Arial"/>
                <w:sz w:val="22"/>
                <w:szCs w:val="22"/>
              </w:rPr>
            </w:pPr>
            <w:r>
              <w:rPr>
                <w:rFonts w:ascii="Book Antiqua" w:hAnsi="Book Antiqua" w:cs="Arial"/>
                <w:sz w:val="22"/>
                <w:szCs w:val="22"/>
              </w:rPr>
              <w:t>Yes</w:t>
            </w:r>
          </w:p>
        </w:tc>
        <w:tc>
          <w:tcPr>
            <w:tcW w:w="2416" w:type="dxa"/>
            <w:tcBorders>
              <w:left w:val="single" w:sz="4" w:space="0" w:color="000000"/>
              <w:bottom w:val="single" w:sz="4" w:space="0" w:color="000000"/>
            </w:tcBorders>
          </w:tcPr>
          <w:p w14:paraId="30113FE8" w14:textId="77777777" w:rsidR="004D031E" w:rsidRDefault="00C9485F">
            <w:pPr>
              <w:snapToGrid w:val="0"/>
              <w:ind w:right="65"/>
              <w:jc w:val="both"/>
              <w:rPr>
                <w:rFonts w:ascii="Book Antiqua" w:hAnsi="Book Antiqua" w:cs="Arial"/>
                <w:sz w:val="22"/>
                <w:szCs w:val="22"/>
              </w:rPr>
            </w:pPr>
            <w:r>
              <w:rPr>
                <w:rFonts w:ascii="Book Antiqua" w:hAnsi="Book Antiqua" w:cs="Arial"/>
                <w:sz w:val="22"/>
                <w:szCs w:val="22"/>
              </w:rPr>
              <w:t>Yes</w:t>
            </w:r>
          </w:p>
        </w:tc>
        <w:tc>
          <w:tcPr>
            <w:tcW w:w="24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CD743C" w14:textId="77777777" w:rsidR="004D031E" w:rsidRDefault="00C9485F">
            <w:pPr>
              <w:snapToGrid w:val="0"/>
              <w:ind w:right="65"/>
              <w:jc w:val="both"/>
              <w:rPr>
                <w:rFonts w:ascii="Book Antiqua" w:hAnsi="Book Antiqua" w:cs="Arial"/>
                <w:sz w:val="22"/>
                <w:szCs w:val="22"/>
              </w:rPr>
            </w:pPr>
            <w:r>
              <w:rPr>
                <w:rFonts w:ascii="Book Antiqua" w:hAnsi="Book Antiqua" w:cs="Arial"/>
                <w:sz w:val="22"/>
                <w:szCs w:val="22"/>
              </w:rPr>
              <w:t>Yes</w:t>
            </w:r>
          </w:p>
        </w:tc>
      </w:tr>
      <w:tr w:rsidR="004D031E" w14:paraId="6FF7B9B4" w14:textId="77777777">
        <w:trPr>
          <w:trHeight w:val="303"/>
        </w:trPr>
        <w:tc>
          <w:tcPr>
            <w:tcW w:w="2308" w:type="dxa"/>
            <w:tcBorders>
              <w:left w:val="single" w:sz="4" w:space="0" w:color="000000"/>
              <w:bottom w:val="single" w:sz="4" w:space="0" w:color="000000"/>
            </w:tcBorders>
          </w:tcPr>
          <w:p w14:paraId="2954AC05" w14:textId="77777777" w:rsidR="004D031E" w:rsidRDefault="00C9485F">
            <w:pPr>
              <w:snapToGrid w:val="0"/>
              <w:ind w:right="65"/>
              <w:jc w:val="both"/>
              <w:rPr>
                <w:rFonts w:ascii="Book Antiqua" w:hAnsi="Book Antiqua" w:cs="Arial"/>
                <w:sz w:val="22"/>
                <w:szCs w:val="22"/>
              </w:rPr>
            </w:pPr>
            <w:r>
              <w:rPr>
                <w:rFonts w:ascii="Book Antiqua" w:hAnsi="Book Antiqua" w:cs="Arial"/>
                <w:sz w:val="22"/>
                <w:szCs w:val="22"/>
              </w:rPr>
              <w:t>Malayalam</w:t>
            </w:r>
          </w:p>
        </w:tc>
        <w:tc>
          <w:tcPr>
            <w:tcW w:w="2416" w:type="dxa"/>
            <w:tcBorders>
              <w:left w:val="single" w:sz="4" w:space="0" w:color="000000"/>
              <w:bottom w:val="single" w:sz="4" w:space="0" w:color="000000"/>
            </w:tcBorders>
          </w:tcPr>
          <w:p w14:paraId="30581655" w14:textId="77777777" w:rsidR="004D031E" w:rsidRDefault="00C9485F">
            <w:pPr>
              <w:snapToGrid w:val="0"/>
              <w:ind w:right="65"/>
              <w:jc w:val="both"/>
              <w:rPr>
                <w:rFonts w:ascii="Book Antiqua" w:hAnsi="Book Antiqua" w:cs="Arial"/>
                <w:sz w:val="22"/>
                <w:szCs w:val="22"/>
              </w:rPr>
            </w:pPr>
            <w:r>
              <w:rPr>
                <w:rFonts w:ascii="Book Antiqua" w:hAnsi="Book Antiqua" w:cs="Arial"/>
                <w:sz w:val="22"/>
                <w:szCs w:val="22"/>
              </w:rPr>
              <w:t>Yes</w:t>
            </w:r>
          </w:p>
        </w:tc>
        <w:tc>
          <w:tcPr>
            <w:tcW w:w="2416" w:type="dxa"/>
            <w:tcBorders>
              <w:left w:val="single" w:sz="4" w:space="0" w:color="000000"/>
              <w:bottom w:val="single" w:sz="4" w:space="0" w:color="000000"/>
            </w:tcBorders>
          </w:tcPr>
          <w:p w14:paraId="3E5D7E8A" w14:textId="77777777" w:rsidR="004D031E" w:rsidRDefault="00C9485F">
            <w:pPr>
              <w:snapToGrid w:val="0"/>
              <w:ind w:right="65"/>
              <w:jc w:val="both"/>
              <w:rPr>
                <w:rFonts w:ascii="Book Antiqua" w:hAnsi="Book Antiqua" w:cs="Arial"/>
                <w:sz w:val="22"/>
                <w:szCs w:val="22"/>
              </w:rPr>
            </w:pPr>
            <w:r>
              <w:rPr>
                <w:rFonts w:ascii="Book Antiqua" w:hAnsi="Book Antiqua" w:cs="Arial"/>
                <w:sz w:val="22"/>
                <w:szCs w:val="22"/>
              </w:rPr>
              <w:t>Yes</w:t>
            </w:r>
          </w:p>
        </w:tc>
        <w:tc>
          <w:tcPr>
            <w:tcW w:w="24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CC4ECC" w14:textId="77777777" w:rsidR="004D031E" w:rsidRDefault="00C9485F">
            <w:pPr>
              <w:snapToGrid w:val="0"/>
              <w:ind w:right="65"/>
              <w:jc w:val="both"/>
              <w:rPr>
                <w:rFonts w:ascii="Book Antiqua" w:hAnsi="Book Antiqua" w:cs="Arial"/>
                <w:sz w:val="22"/>
                <w:szCs w:val="22"/>
              </w:rPr>
            </w:pPr>
            <w:r>
              <w:rPr>
                <w:rFonts w:ascii="Book Antiqua" w:hAnsi="Book Antiqua" w:cs="Arial"/>
                <w:sz w:val="22"/>
                <w:szCs w:val="22"/>
              </w:rPr>
              <w:t>Yes</w:t>
            </w:r>
          </w:p>
        </w:tc>
      </w:tr>
      <w:tr w:rsidR="004D031E" w14:paraId="62623742" w14:textId="77777777">
        <w:trPr>
          <w:trHeight w:val="303"/>
        </w:trPr>
        <w:tc>
          <w:tcPr>
            <w:tcW w:w="2308" w:type="dxa"/>
            <w:tcBorders>
              <w:left w:val="single" w:sz="4" w:space="0" w:color="000000"/>
              <w:bottom w:val="single" w:sz="4" w:space="0" w:color="000000"/>
            </w:tcBorders>
          </w:tcPr>
          <w:p w14:paraId="0D9C272E" w14:textId="77777777" w:rsidR="004D031E" w:rsidRDefault="00C9485F">
            <w:pPr>
              <w:snapToGrid w:val="0"/>
              <w:ind w:right="65"/>
              <w:jc w:val="both"/>
              <w:rPr>
                <w:rFonts w:ascii="Book Antiqua" w:hAnsi="Book Antiqua" w:cs="Arial"/>
                <w:sz w:val="22"/>
                <w:szCs w:val="22"/>
              </w:rPr>
            </w:pPr>
            <w:r>
              <w:rPr>
                <w:rFonts w:ascii="Book Antiqua" w:hAnsi="Book Antiqua" w:cs="Arial"/>
                <w:sz w:val="22"/>
                <w:szCs w:val="22"/>
              </w:rPr>
              <w:t>Tamil</w:t>
            </w:r>
          </w:p>
        </w:tc>
        <w:tc>
          <w:tcPr>
            <w:tcW w:w="2416" w:type="dxa"/>
            <w:tcBorders>
              <w:left w:val="single" w:sz="4" w:space="0" w:color="000000"/>
              <w:bottom w:val="single" w:sz="4" w:space="0" w:color="000000"/>
            </w:tcBorders>
          </w:tcPr>
          <w:p w14:paraId="3A97BBB2" w14:textId="77777777" w:rsidR="004D031E" w:rsidRDefault="004D031E">
            <w:pPr>
              <w:snapToGrid w:val="0"/>
              <w:ind w:right="65"/>
              <w:jc w:val="both"/>
              <w:rPr>
                <w:rFonts w:ascii="Book Antiqua" w:hAnsi="Book Antiqua" w:cs="Arial"/>
                <w:sz w:val="22"/>
                <w:szCs w:val="22"/>
              </w:rPr>
            </w:pPr>
          </w:p>
        </w:tc>
        <w:tc>
          <w:tcPr>
            <w:tcW w:w="2416" w:type="dxa"/>
            <w:tcBorders>
              <w:left w:val="single" w:sz="4" w:space="0" w:color="000000"/>
              <w:bottom w:val="single" w:sz="4" w:space="0" w:color="000000"/>
            </w:tcBorders>
          </w:tcPr>
          <w:p w14:paraId="6A08670A" w14:textId="77777777" w:rsidR="004D031E" w:rsidRDefault="004D031E">
            <w:pPr>
              <w:snapToGrid w:val="0"/>
              <w:ind w:right="65"/>
              <w:jc w:val="both"/>
              <w:rPr>
                <w:rFonts w:ascii="Book Antiqua" w:hAnsi="Book Antiqua" w:cs="Arial"/>
                <w:sz w:val="22"/>
                <w:szCs w:val="22"/>
              </w:rPr>
            </w:pPr>
          </w:p>
        </w:tc>
        <w:tc>
          <w:tcPr>
            <w:tcW w:w="24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65E07E" w14:textId="77777777" w:rsidR="004D031E" w:rsidRDefault="00C9485F">
            <w:pPr>
              <w:snapToGrid w:val="0"/>
              <w:ind w:right="65"/>
              <w:jc w:val="both"/>
              <w:rPr>
                <w:rFonts w:ascii="Book Antiqua" w:hAnsi="Book Antiqua" w:cs="Arial"/>
                <w:sz w:val="22"/>
                <w:szCs w:val="22"/>
              </w:rPr>
            </w:pPr>
            <w:r>
              <w:rPr>
                <w:rFonts w:ascii="Book Antiqua" w:hAnsi="Book Antiqua" w:cs="Arial"/>
                <w:sz w:val="22"/>
                <w:szCs w:val="22"/>
              </w:rPr>
              <w:t>Yes</w:t>
            </w:r>
          </w:p>
        </w:tc>
      </w:tr>
    </w:tbl>
    <w:p w14:paraId="6CEED7FC" w14:textId="77777777" w:rsidR="004D031E" w:rsidRDefault="004D031E">
      <w:pPr>
        <w:ind w:right="65"/>
        <w:jc w:val="both"/>
      </w:pPr>
    </w:p>
    <w:p w14:paraId="21E0C5CD" w14:textId="77777777" w:rsidR="004D031E" w:rsidRDefault="004D031E">
      <w:pPr>
        <w:ind w:left="2880" w:right="65" w:hanging="2880"/>
        <w:jc w:val="both"/>
        <w:rPr>
          <w:rFonts w:ascii="Book Antiqua" w:hAnsi="Book Antiqua" w:cs="Arial"/>
          <w:sz w:val="22"/>
          <w:szCs w:val="22"/>
        </w:rPr>
      </w:pPr>
    </w:p>
    <w:p w14:paraId="471108A3" w14:textId="77777777" w:rsidR="004D031E" w:rsidRDefault="004D031E">
      <w:pPr>
        <w:ind w:left="2880" w:right="65" w:hanging="2880"/>
        <w:jc w:val="both"/>
        <w:rPr>
          <w:rFonts w:ascii="Book Antiqua" w:hAnsi="Book Antiqua" w:cs="Arial"/>
          <w:sz w:val="22"/>
          <w:szCs w:val="22"/>
        </w:rPr>
      </w:pPr>
    </w:p>
    <w:p w14:paraId="738533C6" w14:textId="77777777" w:rsidR="004D031E" w:rsidRDefault="004D031E">
      <w:pPr>
        <w:ind w:left="2880" w:right="65" w:hanging="2880"/>
        <w:jc w:val="both"/>
        <w:rPr>
          <w:rFonts w:ascii="Book Antiqua" w:hAnsi="Book Antiqua" w:cs="Arial"/>
          <w:sz w:val="22"/>
          <w:szCs w:val="22"/>
        </w:rPr>
      </w:pPr>
    </w:p>
    <w:p w14:paraId="5820159C" w14:textId="77777777" w:rsidR="004D031E" w:rsidRDefault="004D031E">
      <w:pPr>
        <w:ind w:left="2880" w:right="65" w:hanging="2880"/>
        <w:jc w:val="both"/>
        <w:rPr>
          <w:rFonts w:ascii="Book Antiqua" w:hAnsi="Book Antiqua" w:cs="Arial"/>
          <w:sz w:val="22"/>
          <w:szCs w:val="22"/>
        </w:rPr>
      </w:pPr>
    </w:p>
    <w:p w14:paraId="61E9E40D" w14:textId="77777777" w:rsidR="004D031E" w:rsidRDefault="004D031E">
      <w:pPr>
        <w:ind w:left="2880" w:right="65" w:hanging="2880"/>
        <w:jc w:val="both"/>
        <w:rPr>
          <w:rFonts w:ascii="Book Antiqua" w:hAnsi="Book Antiqua" w:cs="Arial"/>
          <w:sz w:val="22"/>
          <w:szCs w:val="22"/>
        </w:rPr>
      </w:pPr>
    </w:p>
    <w:p w14:paraId="64DEB384" w14:textId="77777777" w:rsidR="004D031E" w:rsidRDefault="00C9485F">
      <w:pPr>
        <w:pBdr>
          <w:top w:val="single" w:sz="4" w:space="1" w:color="000000"/>
        </w:pBdr>
        <w:shd w:val="clear" w:color="auto" w:fill="D9D9D9"/>
        <w:ind w:right="65"/>
        <w:jc w:val="center"/>
        <w:rPr>
          <w:rFonts w:ascii="Book Antiqua" w:hAnsi="Book Antiqua" w:cs="Arial"/>
          <w:b/>
          <w:sz w:val="22"/>
          <w:szCs w:val="22"/>
        </w:rPr>
      </w:pPr>
      <w:r>
        <w:rPr>
          <w:rFonts w:ascii="Book Antiqua" w:hAnsi="Book Antiqua" w:cs="Arial"/>
          <w:b/>
          <w:sz w:val="22"/>
          <w:szCs w:val="22"/>
        </w:rPr>
        <w:t>IT Skills</w:t>
      </w:r>
    </w:p>
    <w:p w14:paraId="4E99C544" w14:textId="77777777" w:rsidR="004D031E" w:rsidRDefault="004D031E">
      <w:pPr>
        <w:ind w:left="720" w:right="65"/>
        <w:rPr>
          <w:rFonts w:ascii="Book Antiqua" w:hAnsi="Book Antiqua" w:cs="Arial"/>
          <w:sz w:val="22"/>
          <w:szCs w:val="22"/>
        </w:rPr>
      </w:pPr>
    </w:p>
    <w:p w14:paraId="7C319445" w14:textId="36DB1ABC" w:rsidR="004D031E" w:rsidRDefault="00C9485F">
      <w:pPr>
        <w:numPr>
          <w:ilvl w:val="0"/>
          <w:numId w:val="8"/>
        </w:numPr>
        <w:ind w:right="65"/>
        <w:rPr>
          <w:rFonts w:ascii="Book Antiqua" w:hAnsi="Book Antiqua" w:cs="Arial"/>
          <w:sz w:val="22"/>
          <w:szCs w:val="22"/>
        </w:rPr>
      </w:pPr>
      <w:r>
        <w:rPr>
          <w:rFonts w:ascii="Book Antiqua" w:hAnsi="Book Antiqua" w:cs="Arial"/>
          <w:sz w:val="22"/>
          <w:szCs w:val="22"/>
        </w:rPr>
        <w:t>SAP Financial Accounting (FI) and Controlling (CO) module.</w:t>
      </w:r>
    </w:p>
    <w:p w14:paraId="151221B7" w14:textId="77777777" w:rsidR="004D031E" w:rsidRDefault="00C9485F">
      <w:pPr>
        <w:numPr>
          <w:ilvl w:val="0"/>
          <w:numId w:val="8"/>
        </w:numPr>
        <w:ind w:right="65"/>
        <w:rPr>
          <w:rFonts w:ascii="Book Antiqua" w:hAnsi="Book Antiqua" w:cs="Arial"/>
          <w:sz w:val="22"/>
          <w:szCs w:val="22"/>
        </w:rPr>
      </w:pPr>
      <w:r>
        <w:rPr>
          <w:rFonts w:ascii="Book Antiqua" w:hAnsi="Book Antiqua" w:cs="Arial"/>
          <w:sz w:val="22"/>
          <w:szCs w:val="22"/>
        </w:rPr>
        <w:t xml:space="preserve">Microsoft Office Tools. </w:t>
      </w:r>
    </w:p>
    <w:p w14:paraId="73A42CB0" w14:textId="77777777" w:rsidR="004D031E" w:rsidRDefault="00C9485F">
      <w:pPr>
        <w:numPr>
          <w:ilvl w:val="0"/>
          <w:numId w:val="8"/>
        </w:numPr>
        <w:ind w:right="65"/>
        <w:rPr>
          <w:rFonts w:ascii="Book Antiqua" w:hAnsi="Book Antiqua" w:cs="Arial"/>
          <w:sz w:val="22"/>
          <w:szCs w:val="22"/>
        </w:rPr>
      </w:pPr>
      <w:r>
        <w:rPr>
          <w:rFonts w:ascii="Book Antiqua" w:hAnsi="Book Antiqua" w:cs="Arial"/>
          <w:sz w:val="22"/>
          <w:szCs w:val="22"/>
        </w:rPr>
        <w:t xml:space="preserve">Accounting Package Tally. </w:t>
      </w:r>
    </w:p>
    <w:p w14:paraId="7C535984" w14:textId="77777777" w:rsidR="004D031E" w:rsidRDefault="004D031E">
      <w:pPr>
        <w:ind w:left="1080" w:right="65"/>
        <w:rPr>
          <w:rFonts w:ascii="Book Antiqua" w:hAnsi="Book Antiqua" w:cs="Arial"/>
          <w:sz w:val="22"/>
          <w:szCs w:val="22"/>
        </w:rPr>
      </w:pPr>
    </w:p>
    <w:p w14:paraId="249E0747" w14:textId="77777777" w:rsidR="004D031E" w:rsidRDefault="004D031E">
      <w:pPr>
        <w:ind w:right="65"/>
        <w:rPr>
          <w:rFonts w:ascii="Book Antiqua" w:hAnsi="Book Antiqua" w:cs="Arial"/>
          <w:sz w:val="22"/>
          <w:szCs w:val="22"/>
        </w:rPr>
      </w:pPr>
    </w:p>
    <w:p w14:paraId="5D89FF0A" w14:textId="77777777" w:rsidR="004D031E" w:rsidRDefault="00C9485F">
      <w:pPr>
        <w:pBdr>
          <w:top w:val="single" w:sz="4" w:space="1" w:color="000000"/>
        </w:pBdr>
        <w:shd w:val="clear" w:color="auto" w:fill="D9D9D9"/>
        <w:tabs>
          <w:tab w:val="center" w:pos="4770"/>
          <w:tab w:val="right" w:pos="9540"/>
        </w:tabs>
        <w:ind w:right="65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ab/>
        <w:t>Personal Profile</w:t>
      </w:r>
      <w:r>
        <w:rPr>
          <w:b/>
          <w:bCs/>
          <w:sz w:val="22"/>
          <w:szCs w:val="22"/>
        </w:rPr>
        <w:tab/>
      </w:r>
    </w:p>
    <w:p w14:paraId="120A1115" w14:textId="77777777" w:rsidR="004D031E" w:rsidRDefault="004D031E">
      <w:pPr>
        <w:ind w:right="65"/>
        <w:rPr>
          <w:rFonts w:ascii="Book Antiqua" w:hAnsi="Book Antiqua"/>
          <w:b/>
          <w:bCs/>
          <w:sz w:val="22"/>
          <w:szCs w:val="22"/>
        </w:rPr>
      </w:pPr>
    </w:p>
    <w:p w14:paraId="273DFC11" w14:textId="77777777" w:rsidR="004D031E" w:rsidRDefault="00C9485F">
      <w:pPr>
        <w:tabs>
          <w:tab w:val="left" w:pos="360"/>
        </w:tabs>
        <w:ind w:left="360" w:right="65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>Date of Birth</w:t>
      </w:r>
      <w:r>
        <w:rPr>
          <w:rFonts w:ascii="Book Antiqua" w:hAnsi="Book Antiqua"/>
          <w:sz w:val="22"/>
          <w:szCs w:val="22"/>
        </w:rPr>
        <w:tab/>
      </w:r>
      <w:r>
        <w:rPr>
          <w:rFonts w:ascii="Book Antiqua" w:hAnsi="Book Antiqua"/>
          <w:sz w:val="22"/>
          <w:szCs w:val="22"/>
        </w:rPr>
        <w:tab/>
        <w:t>:    30.01.1988</w:t>
      </w:r>
    </w:p>
    <w:p w14:paraId="0FFBDCD0" w14:textId="77777777" w:rsidR="004D031E" w:rsidRDefault="00C9485F">
      <w:pPr>
        <w:tabs>
          <w:tab w:val="left" w:pos="360"/>
        </w:tabs>
        <w:ind w:left="360" w:right="65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>Nationality</w:t>
      </w:r>
      <w:r>
        <w:rPr>
          <w:rFonts w:ascii="Book Antiqua" w:hAnsi="Book Antiqua"/>
          <w:sz w:val="22"/>
          <w:szCs w:val="22"/>
        </w:rPr>
        <w:tab/>
      </w:r>
      <w:r>
        <w:rPr>
          <w:rFonts w:ascii="Book Antiqua" w:hAnsi="Book Antiqua"/>
          <w:sz w:val="22"/>
          <w:szCs w:val="22"/>
        </w:rPr>
        <w:tab/>
        <w:t>:    Indian</w:t>
      </w:r>
    </w:p>
    <w:p w14:paraId="4C52D9B9" w14:textId="77777777" w:rsidR="004D031E" w:rsidRDefault="00C9485F">
      <w:pPr>
        <w:tabs>
          <w:tab w:val="left" w:pos="360"/>
        </w:tabs>
        <w:ind w:left="360" w:right="65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>Gender</w:t>
      </w:r>
      <w:r>
        <w:rPr>
          <w:rFonts w:ascii="Book Antiqua" w:hAnsi="Book Antiqua"/>
          <w:sz w:val="22"/>
          <w:szCs w:val="22"/>
        </w:rPr>
        <w:tab/>
      </w:r>
      <w:r>
        <w:rPr>
          <w:rFonts w:ascii="Book Antiqua" w:hAnsi="Book Antiqua"/>
          <w:sz w:val="22"/>
          <w:szCs w:val="22"/>
        </w:rPr>
        <w:tab/>
      </w:r>
      <w:r>
        <w:rPr>
          <w:rFonts w:ascii="Book Antiqua" w:hAnsi="Book Antiqua"/>
          <w:sz w:val="22"/>
          <w:szCs w:val="22"/>
        </w:rPr>
        <w:tab/>
        <w:t>:    Male</w:t>
      </w:r>
    </w:p>
    <w:p w14:paraId="217776F5" w14:textId="77777777" w:rsidR="004D031E" w:rsidRDefault="00C9485F">
      <w:pPr>
        <w:tabs>
          <w:tab w:val="left" w:pos="360"/>
        </w:tabs>
        <w:ind w:left="360" w:right="65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>Marital Status</w:t>
      </w:r>
      <w:r>
        <w:rPr>
          <w:rFonts w:ascii="Book Antiqua" w:hAnsi="Book Antiqua"/>
          <w:sz w:val="22"/>
          <w:szCs w:val="22"/>
        </w:rPr>
        <w:tab/>
      </w:r>
      <w:r>
        <w:rPr>
          <w:rFonts w:ascii="Book Antiqua" w:hAnsi="Book Antiqua"/>
          <w:sz w:val="22"/>
          <w:szCs w:val="22"/>
        </w:rPr>
        <w:tab/>
        <w:t>:    Single</w:t>
      </w:r>
    </w:p>
    <w:p w14:paraId="7F1B6C4B" w14:textId="77777777" w:rsidR="004D031E" w:rsidRDefault="00C9485F">
      <w:pPr>
        <w:tabs>
          <w:tab w:val="left" w:pos="360"/>
        </w:tabs>
        <w:ind w:right="65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ab/>
        <w:t>Father’s name</w:t>
      </w:r>
      <w:r>
        <w:rPr>
          <w:rFonts w:ascii="Book Antiqua" w:hAnsi="Book Antiqua"/>
          <w:sz w:val="22"/>
          <w:szCs w:val="22"/>
        </w:rPr>
        <w:tab/>
      </w:r>
      <w:r>
        <w:rPr>
          <w:rFonts w:ascii="Book Antiqua" w:hAnsi="Book Antiqua"/>
          <w:sz w:val="22"/>
          <w:szCs w:val="22"/>
        </w:rPr>
        <w:tab/>
        <w:t>:    V. Govindankutty Nair</w:t>
      </w:r>
    </w:p>
    <w:p w14:paraId="5A166A89" w14:textId="77777777" w:rsidR="004D031E" w:rsidRDefault="004D031E">
      <w:pPr>
        <w:tabs>
          <w:tab w:val="left" w:pos="360"/>
        </w:tabs>
        <w:ind w:right="65"/>
        <w:rPr>
          <w:rFonts w:ascii="Book Antiqua" w:hAnsi="Book Antiqua"/>
          <w:sz w:val="22"/>
          <w:szCs w:val="22"/>
        </w:rPr>
      </w:pPr>
    </w:p>
    <w:p w14:paraId="2901FC30" w14:textId="77777777" w:rsidR="004D031E" w:rsidRDefault="004D031E">
      <w:pPr>
        <w:tabs>
          <w:tab w:val="left" w:pos="360"/>
        </w:tabs>
        <w:ind w:right="65"/>
        <w:rPr>
          <w:rFonts w:ascii="Book Antiqua" w:hAnsi="Book Antiqua"/>
          <w:sz w:val="22"/>
          <w:szCs w:val="22"/>
        </w:rPr>
      </w:pPr>
    </w:p>
    <w:p w14:paraId="4C347EED" w14:textId="77777777" w:rsidR="004D031E" w:rsidRDefault="004D031E">
      <w:pPr>
        <w:tabs>
          <w:tab w:val="left" w:pos="360"/>
        </w:tabs>
        <w:ind w:right="65"/>
        <w:rPr>
          <w:rFonts w:ascii="Book Antiqua" w:hAnsi="Book Antiqua"/>
          <w:sz w:val="22"/>
          <w:szCs w:val="22"/>
        </w:rPr>
      </w:pPr>
    </w:p>
    <w:p w14:paraId="14F61A80" w14:textId="77777777" w:rsidR="004D031E" w:rsidRDefault="00C9485F">
      <w:pPr>
        <w:pBdr>
          <w:top w:val="single" w:sz="4" w:space="1" w:color="000000"/>
        </w:pBdr>
        <w:shd w:val="clear" w:color="auto" w:fill="D9D9D9"/>
        <w:tabs>
          <w:tab w:val="center" w:pos="4770"/>
          <w:tab w:val="right" w:pos="9540"/>
        </w:tabs>
        <w:ind w:right="65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ab/>
        <w:t>Passport Details</w:t>
      </w:r>
      <w:r>
        <w:rPr>
          <w:b/>
          <w:bCs/>
          <w:sz w:val="22"/>
          <w:szCs w:val="22"/>
        </w:rPr>
        <w:tab/>
      </w:r>
    </w:p>
    <w:p w14:paraId="40635028" w14:textId="77777777" w:rsidR="004D031E" w:rsidRDefault="004D031E">
      <w:pPr>
        <w:tabs>
          <w:tab w:val="left" w:pos="360"/>
        </w:tabs>
        <w:ind w:right="65"/>
        <w:rPr>
          <w:rFonts w:ascii="Book Antiqua" w:hAnsi="Book Antiqua"/>
          <w:sz w:val="22"/>
          <w:szCs w:val="22"/>
        </w:rPr>
      </w:pPr>
    </w:p>
    <w:p w14:paraId="3D06D617" w14:textId="77777777" w:rsidR="004D031E" w:rsidRDefault="004D031E">
      <w:pPr>
        <w:tabs>
          <w:tab w:val="left" w:pos="360"/>
        </w:tabs>
        <w:ind w:right="65"/>
        <w:rPr>
          <w:rFonts w:ascii="Book Antiqua" w:hAnsi="Book Antiqua"/>
          <w:sz w:val="22"/>
          <w:szCs w:val="22"/>
        </w:rPr>
      </w:pPr>
    </w:p>
    <w:p w14:paraId="4A4FF5BD" w14:textId="77777777" w:rsidR="004D031E" w:rsidRDefault="00C9485F">
      <w:pPr>
        <w:tabs>
          <w:tab w:val="left" w:pos="360"/>
        </w:tabs>
        <w:ind w:left="360" w:right="65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>Passport No.</w:t>
      </w:r>
      <w:r>
        <w:rPr>
          <w:rFonts w:ascii="Book Antiqua" w:hAnsi="Book Antiqua"/>
          <w:sz w:val="22"/>
          <w:szCs w:val="22"/>
        </w:rPr>
        <w:tab/>
      </w:r>
      <w:r>
        <w:rPr>
          <w:rFonts w:ascii="Book Antiqua" w:hAnsi="Book Antiqua"/>
          <w:sz w:val="22"/>
          <w:szCs w:val="22"/>
        </w:rPr>
        <w:tab/>
        <w:t xml:space="preserve">:   N8635772                </w:t>
      </w:r>
    </w:p>
    <w:p w14:paraId="78933524" w14:textId="77777777" w:rsidR="004D031E" w:rsidRDefault="00C9485F">
      <w:pPr>
        <w:tabs>
          <w:tab w:val="left" w:pos="360"/>
        </w:tabs>
        <w:ind w:left="360" w:right="65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>Place of Issue</w:t>
      </w:r>
      <w:r>
        <w:rPr>
          <w:rFonts w:ascii="Book Antiqua" w:hAnsi="Book Antiqua"/>
          <w:sz w:val="22"/>
          <w:szCs w:val="22"/>
        </w:rPr>
        <w:tab/>
      </w:r>
      <w:r>
        <w:rPr>
          <w:rFonts w:ascii="Book Antiqua" w:hAnsi="Book Antiqua"/>
          <w:sz w:val="22"/>
          <w:szCs w:val="22"/>
        </w:rPr>
        <w:tab/>
        <w:t>:   Kuwait</w:t>
      </w:r>
    </w:p>
    <w:p w14:paraId="426A8BFB" w14:textId="77777777" w:rsidR="004D031E" w:rsidRDefault="00C9485F">
      <w:pPr>
        <w:tabs>
          <w:tab w:val="left" w:pos="360"/>
        </w:tabs>
        <w:ind w:left="360" w:right="65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>Issue Date</w:t>
      </w:r>
      <w:r>
        <w:rPr>
          <w:rFonts w:ascii="Book Antiqua" w:hAnsi="Book Antiqua"/>
          <w:sz w:val="22"/>
          <w:szCs w:val="22"/>
        </w:rPr>
        <w:tab/>
      </w:r>
      <w:r>
        <w:rPr>
          <w:rFonts w:ascii="Book Antiqua" w:hAnsi="Book Antiqua"/>
          <w:sz w:val="22"/>
          <w:szCs w:val="22"/>
        </w:rPr>
        <w:tab/>
      </w:r>
      <w:r>
        <w:rPr>
          <w:rFonts w:ascii="Book Antiqua" w:hAnsi="Book Antiqua"/>
          <w:sz w:val="22"/>
          <w:szCs w:val="22"/>
        </w:rPr>
        <w:tab/>
        <w:t>:   03.04.2016</w:t>
      </w:r>
      <w:r>
        <w:rPr>
          <w:rFonts w:ascii="Book Antiqua" w:hAnsi="Book Antiqua"/>
          <w:sz w:val="22"/>
          <w:szCs w:val="22"/>
        </w:rPr>
        <w:tab/>
      </w:r>
      <w:r>
        <w:rPr>
          <w:rFonts w:ascii="Book Antiqua" w:hAnsi="Book Antiqua"/>
          <w:sz w:val="22"/>
          <w:szCs w:val="22"/>
        </w:rPr>
        <w:tab/>
      </w:r>
    </w:p>
    <w:p w14:paraId="0C88F73A" w14:textId="77777777" w:rsidR="004D031E" w:rsidRDefault="00C9485F">
      <w:pPr>
        <w:tabs>
          <w:tab w:val="left" w:pos="360"/>
        </w:tabs>
        <w:ind w:left="360" w:right="65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>Expiry Date</w:t>
      </w:r>
      <w:r>
        <w:rPr>
          <w:rFonts w:ascii="Book Antiqua" w:hAnsi="Book Antiqua"/>
          <w:sz w:val="22"/>
          <w:szCs w:val="22"/>
        </w:rPr>
        <w:tab/>
      </w:r>
      <w:r>
        <w:rPr>
          <w:rFonts w:ascii="Book Antiqua" w:hAnsi="Book Antiqua"/>
          <w:sz w:val="22"/>
          <w:szCs w:val="22"/>
        </w:rPr>
        <w:tab/>
        <w:t>:   02.04.2026</w:t>
      </w:r>
      <w:r>
        <w:rPr>
          <w:rFonts w:ascii="Book Antiqua" w:hAnsi="Book Antiqua"/>
          <w:sz w:val="22"/>
          <w:szCs w:val="22"/>
        </w:rPr>
        <w:tab/>
      </w:r>
    </w:p>
    <w:p w14:paraId="7D8113C7" w14:textId="77777777" w:rsidR="004D031E" w:rsidRDefault="004D031E">
      <w:pPr>
        <w:tabs>
          <w:tab w:val="left" w:pos="360"/>
        </w:tabs>
        <w:ind w:right="65"/>
        <w:rPr>
          <w:rFonts w:ascii="Book Antiqua" w:hAnsi="Book Antiqua"/>
          <w:sz w:val="22"/>
          <w:szCs w:val="22"/>
        </w:rPr>
      </w:pPr>
    </w:p>
    <w:p w14:paraId="5BE0C3D6" w14:textId="77777777" w:rsidR="004D031E" w:rsidRDefault="00C9485F">
      <w:pPr>
        <w:tabs>
          <w:tab w:val="left" w:pos="360"/>
        </w:tabs>
        <w:ind w:left="360" w:right="65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 xml:space="preserve">         </w:t>
      </w:r>
      <w:r>
        <w:rPr>
          <w:rFonts w:ascii="Book Antiqua" w:hAnsi="Book Antiqua"/>
          <w:sz w:val="22"/>
          <w:szCs w:val="22"/>
        </w:rPr>
        <w:tab/>
        <w:t xml:space="preserve"> </w:t>
      </w:r>
    </w:p>
    <w:p w14:paraId="58C5BD09" w14:textId="77777777" w:rsidR="004D031E" w:rsidRDefault="004D031E">
      <w:pPr>
        <w:ind w:right="65"/>
        <w:rPr>
          <w:sz w:val="22"/>
          <w:szCs w:val="22"/>
        </w:rPr>
      </w:pPr>
    </w:p>
    <w:p w14:paraId="34F1E95F" w14:textId="77777777" w:rsidR="004D031E" w:rsidRDefault="004D031E">
      <w:pPr>
        <w:ind w:left="360" w:right="65"/>
        <w:rPr>
          <w:rFonts w:ascii="Book Antiqua" w:hAnsi="Book Antiqua" w:cs="Arial"/>
          <w:i/>
          <w:sz w:val="22"/>
          <w:szCs w:val="22"/>
          <w:u w:val="single"/>
        </w:rPr>
      </w:pPr>
    </w:p>
    <w:p w14:paraId="3F92B8F4" w14:textId="77777777" w:rsidR="004D031E" w:rsidRDefault="00C9485F">
      <w:pPr>
        <w:pBdr>
          <w:top w:val="single" w:sz="4" w:space="1" w:color="000000"/>
        </w:pBdr>
        <w:shd w:val="clear" w:color="auto" w:fill="D9D9D9"/>
        <w:ind w:right="65"/>
        <w:jc w:val="center"/>
        <w:rPr>
          <w:rFonts w:ascii="Book Antiqua" w:hAnsi="Book Antiqua" w:cs="Arial"/>
          <w:b/>
          <w:sz w:val="22"/>
          <w:szCs w:val="22"/>
        </w:rPr>
      </w:pPr>
      <w:r>
        <w:rPr>
          <w:rFonts w:ascii="Book Antiqua" w:hAnsi="Book Antiqua" w:cs="Arial"/>
          <w:b/>
          <w:sz w:val="22"/>
          <w:szCs w:val="22"/>
        </w:rPr>
        <w:t>Address</w:t>
      </w:r>
    </w:p>
    <w:p w14:paraId="7ACE4181" w14:textId="77777777" w:rsidR="004D031E" w:rsidRDefault="004D031E">
      <w:pPr>
        <w:ind w:right="65"/>
        <w:jc w:val="both"/>
        <w:rPr>
          <w:rFonts w:ascii="Book Antiqua" w:hAnsi="Book Antiqua" w:cs="Arial"/>
          <w:sz w:val="22"/>
          <w:szCs w:val="22"/>
        </w:rPr>
      </w:pPr>
    </w:p>
    <w:p w14:paraId="55B3DC09" w14:textId="77777777" w:rsidR="004D031E" w:rsidRDefault="004D031E">
      <w:pPr>
        <w:ind w:right="65"/>
        <w:jc w:val="both"/>
        <w:rPr>
          <w:rFonts w:ascii="Book Antiqua" w:hAnsi="Book Antiqua" w:cs="Arial"/>
          <w:sz w:val="22"/>
          <w:szCs w:val="22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4722"/>
        <w:gridCol w:w="4831"/>
      </w:tblGrid>
      <w:tr w:rsidR="004D031E" w14:paraId="0C738C37" w14:textId="77777777">
        <w:trPr>
          <w:trHeight w:val="279"/>
        </w:trPr>
        <w:tc>
          <w:tcPr>
            <w:tcW w:w="4722" w:type="dxa"/>
          </w:tcPr>
          <w:p w14:paraId="700D2DF1" w14:textId="77777777" w:rsidR="004D031E" w:rsidRDefault="00C9485F">
            <w:pPr>
              <w:snapToGrid w:val="0"/>
              <w:ind w:right="65"/>
              <w:jc w:val="both"/>
              <w:rPr>
                <w:rFonts w:ascii="Book Antiqua" w:hAnsi="Book Antiqua" w:cs="Arial"/>
                <w:b/>
                <w:sz w:val="22"/>
                <w:szCs w:val="22"/>
                <w:u w:val="single"/>
              </w:rPr>
            </w:pPr>
            <w:r>
              <w:rPr>
                <w:rFonts w:ascii="Book Antiqua" w:hAnsi="Book Antiqua" w:cs="Arial"/>
                <w:b/>
                <w:sz w:val="22"/>
                <w:szCs w:val="22"/>
                <w:u w:val="single"/>
              </w:rPr>
              <w:t xml:space="preserve">Permanent </w:t>
            </w:r>
          </w:p>
        </w:tc>
        <w:tc>
          <w:tcPr>
            <w:tcW w:w="4831" w:type="dxa"/>
          </w:tcPr>
          <w:p w14:paraId="44A86D3D" w14:textId="77777777" w:rsidR="004D031E" w:rsidRDefault="004D031E">
            <w:pPr>
              <w:snapToGrid w:val="0"/>
              <w:ind w:right="65"/>
              <w:jc w:val="both"/>
              <w:rPr>
                <w:rFonts w:ascii="Book Antiqua" w:hAnsi="Book Antiqua" w:cs="Arial"/>
                <w:b/>
                <w:sz w:val="22"/>
                <w:szCs w:val="22"/>
                <w:u w:val="single"/>
              </w:rPr>
            </w:pPr>
          </w:p>
        </w:tc>
      </w:tr>
      <w:tr w:rsidR="004D031E" w14:paraId="7C7A1166" w14:textId="77777777">
        <w:trPr>
          <w:trHeight w:val="279"/>
        </w:trPr>
        <w:tc>
          <w:tcPr>
            <w:tcW w:w="4722" w:type="dxa"/>
          </w:tcPr>
          <w:p w14:paraId="47D6BF4B" w14:textId="77777777" w:rsidR="004D031E" w:rsidRDefault="00C9485F">
            <w:pPr>
              <w:snapToGrid w:val="0"/>
              <w:ind w:right="65"/>
              <w:jc w:val="both"/>
              <w:rPr>
                <w:rFonts w:ascii="Book Antiqua" w:hAnsi="Book Antiqua" w:cs="Arial"/>
                <w:sz w:val="22"/>
                <w:szCs w:val="22"/>
              </w:rPr>
            </w:pPr>
            <w:r>
              <w:rPr>
                <w:rFonts w:ascii="Book Antiqua" w:hAnsi="Book Antiqua" w:cs="Arial"/>
                <w:sz w:val="22"/>
                <w:szCs w:val="22"/>
              </w:rPr>
              <w:t xml:space="preserve">Vayyat House </w:t>
            </w:r>
          </w:p>
        </w:tc>
        <w:tc>
          <w:tcPr>
            <w:tcW w:w="4831" w:type="dxa"/>
          </w:tcPr>
          <w:p w14:paraId="14758B9F" w14:textId="77777777" w:rsidR="004D031E" w:rsidRDefault="004D031E">
            <w:pPr>
              <w:snapToGrid w:val="0"/>
              <w:ind w:right="65"/>
              <w:jc w:val="both"/>
              <w:rPr>
                <w:rFonts w:ascii="Book Antiqua" w:hAnsi="Book Antiqua" w:cs="Arial"/>
                <w:sz w:val="22"/>
                <w:szCs w:val="22"/>
              </w:rPr>
            </w:pPr>
          </w:p>
        </w:tc>
      </w:tr>
      <w:tr w:rsidR="004D031E" w14:paraId="052390F4" w14:textId="77777777">
        <w:trPr>
          <w:trHeight w:val="279"/>
        </w:trPr>
        <w:tc>
          <w:tcPr>
            <w:tcW w:w="4722" w:type="dxa"/>
          </w:tcPr>
          <w:p w14:paraId="71FA708F" w14:textId="77777777" w:rsidR="004D031E" w:rsidRDefault="00C9485F">
            <w:pPr>
              <w:snapToGrid w:val="0"/>
              <w:ind w:right="65"/>
              <w:jc w:val="both"/>
              <w:rPr>
                <w:rFonts w:ascii="Book Antiqua" w:hAnsi="Book Antiqua" w:cs="Arial"/>
                <w:sz w:val="22"/>
                <w:szCs w:val="22"/>
              </w:rPr>
            </w:pPr>
            <w:r>
              <w:rPr>
                <w:rFonts w:ascii="Book Antiqua" w:hAnsi="Book Antiqua" w:cs="Arial"/>
                <w:sz w:val="22"/>
                <w:szCs w:val="22"/>
              </w:rPr>
              <w:t>Varode post, Ottapalam, Palakkad</w:t>
            </w:r>
          </w:p>
        </w:tc>
        <w:tc>
          <w:tcPr>
            <w:tcW w:w="4831" w:type="dxa"/>
          </w:tcPr>
          <w:p w14:paraId="2FBD1D8E" w14:textId="77777777" w:rsidR="004D031E" w:rsidRDefault="004D031E">
            <w:pPr>
              <w:snapToGrid w:val="0"/>
              <w:ind w:right="65"/>
              <w:jc w:val="both"/>
              <w:rPr>
                <w:rFonts w:ascii="Book Antiqua" w:hAnsi="Book Antiqua" w:cs="Arial"/>
                <w:sz w:val="22"/>
                <w:szCs w:val="22"/>
              </w:rPr>
            </w:pPr>
          </w:p>
        </w:tc>
      </w:tr>
      <w:tr w:rsidR="004D031E" w14:paraId="1A86433B" w14:textId="77777777">
        <w:trPr>
          <w:trHeight w:val="294"/>
        </w:trPr>
        <w:tc>
          <w:tcPr>
            <w:tcW w:w="4722" w:type="dxa"/>
          </w:tcPr>
          <w:p w14:paraId="407C953E" w14:textId="77777777" w:rsidR="004D031E" w:rsidRDefault="00C9485F">
            <w:pPr>
              <w:snapToGrid w:val="0"/>
              <w:ind w:right="65"/>
              <w:jc w:val="both"/>
              <w:rPr>
                <w:rFonts w:ascii="Book Antiqua" w:hAnsi="Book Antiqua" w:cs="Arial"/>
                <w:sz w:val="22"/>
                <w:szCs w:val="22"/>
              </w:rPr>
            </w:pPr>
            <w:r>
              <w:rPr>
                <w:rFonts w:ascii="Book Antiqua" w:hAnsi="Book Antiqua" w:cs="Arial"/>
                <w:sz w:val="22"/>
                <w:szCs w:val="22"/>
              </w:rPr>
              <w:t>Kerala, India-679102</w:t>
            </w:r>
          </w:p>
          <w:p w14:paraId="067632A2" w14:textId="77777777" w:rsidR="004D031E" w:rsidRDefault="00535BDB">
            <w:pPr>
              <w:snapToGrid w:val="0"/>
              <w:ind w:right="65"/>
              <w:jc w:val="both"/>
              <w:rPr>
                <w:rFonts w:ascii="Book Antiqua" w:hAnsi="Book Antiqua" w:cs="Arial"/>
                <w:sz w:val="22"/>
                <w:szCs w:val="22"/>
              </w:rPr>
            </w:pPr>
            <w:r>
              <w:rPr>
                <w:rFonts w:ascii="Book Antiqua" w:hAnsi="Book Antiqua" w:cs="Arial"/>
                <w:sz w:val="22"/>
                <w:szCs w:val="22"/>
              </w:rPr>
              <w:t>Ph: +</w:t>
            </w:r>
            <w:r w:rsidR="00C9485F">
              <w:rPr>
                <w:rFonts w:ascii="Book Antiqua" w:hAnsi="Book Antiqua" w:cs="Arial"/>
                <w:sz w:val="22"/>
                <w:szCs w:val="22"/>
              </w:rPr>
              <w:t>60 1126478237</w:t>
            </w:r>
          </w:p>
        </w:tc>
        <w:tc>
          <w:tcPr>
            <w:tcW w:w="4831" w:type="dxa"/>
          </w:tcPr>
          <w:p w14:paraId="7F8132C9" w14:textId="77777777" w:rsidR="004D031E" w:rsidRDefault="004D031E">
            <w:pPr>
              <w:snapToGrid w:val="0"/>
              <w:ind w:right="65"/>
              <w:jc w:val="both"/>
              <w:rPr>
                <w:rFonts w:ascii="Book Antiqua" w:hAnsi="Book Antiqua" w:cs="Arial"/>
                <w:sz w:val="22"/>
                <w:szCs w:val="22"/>
              </w:rPr>
            </w:pPr>
          </w:p>
        </w:tc>
      </w:tr>
    </w:tbl>
    <w:p w14:paraId="2BCDEBCD" w14:textId="77777777" w:rsidR="004D031E" w:rsidRDefault="004D031E">
      <w:pPr>
        <w:ind w:right="65"/>
        <w:jc w:val="both"/>
        <w:rPr>
          <w:rFonts w:ascii="Book Antiqua" w:hAnsi="Book Antiqua" w:cs="Arial"/>
          <w:i/>
          <w:sz w:val="22"/>
          <w:szCs w:val="22"/>
          <w:u w:val="single"/>
        </w:rPr>
      </w:pPr>
    </w:p>
    <w:p w14:paraId="15DBE840" w14:textId="77777777" w:rsidR="004D031E" w:rsidRDefault="004D031E">
      <w:pPr>
        <w:ind w:right="65"/>
        <w:jc w:val="both"/>
        <w:rPr>
          <w:rFonts w:ascii="Book Antiqua" w:hAnsi="Book Antiqua" w:cs="Arial"/>
          <w:i/>
          <w:sz w:val="22"/>
          <w:szCs w:val="22"/>
          <w:u w:val="single"/>
        </w:rPr>
      </w:pPr>
    </w:p>
    <w:p w14:paraId="30698B62" w14:textId="77777777" w:rsidR="004D031E" w:rsidRDefault="00C9485F">
      <w:pPr>
        <w:pBdr>
          <w:top w:val="single" w:sz="4" w:space="1" w:color="000000"/>
        </w:pBdr>
        <w:shd w:val="clear" w:color="auto" w:fill="D9D9D9"/>
        <w:tabs>
          <w:tab w:val="center" w:pos="4770"/>
          <w:tab w:val="right" w:pos="9540"/>
        </w:tabs>
        <w:ind w:right="65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ab/>
        <w:t>Declaration</w:t>
      </w:r>
    </w:p>
    <w:p w14:paraId="5C1507EA" w14:textId="77777777" w:rsidR="004D031E" w:rsidRDefault="004D031E">
      <w:pPr>
        <w:ind w:right="65"/>
        <w:jc w:val="both"/>
        <w:rPr>
          <w:rFonts w:ascii="Book Antiqua" w:hAnsi="Book Antiqua" w:cs="Arial"/>
          <w:i/>
          <w:sz w:val="22"/>
          <w:szCs w:val="22"/>
          <w:u w:val="single"/>
        </w:rPr>
      </w:pPr>
    </w:p>
    <w:p w14:paraId="2DDD89A1" w14:textId="77777777" w:rsidR="004D031E" w:rsidRDefault="00C9485F">
      <w:pPr>
        <w:ind w:right="65"/>
        <w:jc w:val="both"/>
      </w:pPr>
      <w:r>
        <w:rPr>
          <w:rFonts w:ascii="Book Antiqua" w:hAnsi="Book Antiqua" w:cs="Arial"/>
          <w:sz w:val="22"/>
          <w:szCs w:val="22"/>
        </w:rPr>
        <w:t xml:space="preserve">   I hereby declare that all the information given above is true and correct to the best of my knowledge. Should I be offered an opportunity, I will discharge the duties entrusted to me the best of my capacity and the </w:t>
      </w:r>
      <w:r>
        <w:t>entire satisfaction of the organization.</w:t>
      </w:r>
    </w:p>
    <w:p w14:paraId="26F5B55D" w14:textId="77777777" w:rsidR="004D031E" w:rsidRDefault="004D031E">
      <w:pPr>
        <w:ind w:right="65"/>
        <w:jc w:val="both"/>
      </w:pPr>
    </w:p>
    <w:p w14:paraId="3B3B7C63" w14:textId="25A6944D" w:rsidR="004D031E" w:rsidRDefault="00C9485F">
      <w:pPr>
        <w:ind w:right="65"/>
        <w:jc w:val="both"/>
        <w:rPr>
          <w:rFonts w:ascii="Book Antiqua" w:hAnsi="Book Antiqua" w:cs="Arial"/>
          <w:sz w:val="22"/>
          <w:szCs w:val="22"/>
        </w:rPr>
      </w:pPr>
      <w:r>
        <w:rPr>
          <w:rFonts w:ascii="Book Antiqua" w:hAnsi="Book Antiqua" w:cs="Arial"/>
          <w:sz w:val="22"/>
          <w:szCs w:val="22"/>
        </w:rPr>
        <w:t xml:space="preserve">Date: </w:t>
      </w:r>
      <w:r w:rsidR="00504F19">
        <w:rPr>
          <w:rFonts w:ascii="Book Antiqua" w:hAnsi="Book Antiqua" w:cs="Arial"/>
          <w:sz w:val="22"/>
          <w:szCs w:val="22"/>
        </w:rPr>
        <w:t>21</w:t>
      </w:r>
      <w:r w:rsidR="00535BDB">
        <w:rPr>
          <w:rFonts w:ascii="Book Antiqua" w:hAnsi="Book Antiqua" w:cs="Arial"/>
          <w:sz w:val="22"/>
          <w:szCs w:val="22"/>
        </w:rPr>
        <w:t>.0</w:t>
      </w:r>
      <w:r w:rsidR="00504F19">
        <w:rPr>
          <w:rFonts w:ascii="Book Antiqua" w:hAnsi="Book Antiqua" w:cs="Arial"/>
          <w:sz w:val="22"/>
          <w:szCs w:val="22"/>
        </w:rPr>
        <w:t>6</w:t>
      </w:r>
      <w:r w:rsidR="00535BDB">
        <w:rPr>
          <w:rFonts w:ascii="Book Antiqua" w:hAnsi="Book Antiqua" w:cs="Arial"/>
          <w:sz w:val="22"/>
          <w:szCs w:val="22"/>
        </w:rPr>
        <w:t>.202</w:t>
      </w:r>
      <w:r w:rsidR="00504F19">
        <w:rPr>
          <w:rFonts w:ascii="Book Antiqua" w:hAnsi="Book Antiqua" w:cs="Arial"/>
          <w:sz w:val="22"/>
          <w:szCs w:val="22"/>
        </w:rPr>
        <w:t>1</w:t>
      </w:r>
      <w:r>
        <w:rPr>
          <w:rFonts w:ascii="Book Antiqua" w:hAnsi="Book Antiqua" w:cs="Arial"/>
          <w:sz w:val="22"/>
          <w:szCs w:val="22"/>
        </w:rPr>
        <w:tab/>
      </w:r>
    </w:p>
    <w:p w14:paraId="741FC65E" w14:textId="77777777" w:rsidR="004D031E" w:rsidRDefault="00C9485F">
      <w:pPr>
        <w:ind w:left="720" w:right="65" w:hanging="720"/>
        <w:jc w:val="both"/>
        <w:rPr>
          <w:rFonts w:ascii="Book Antiqua" w:hAnsi="Book Antiqua" w:cs="Arial"/>
          <w:sz w:val="22"/>
          <w:szCs w:val="22"/>
        </w:rPr>
      </w:pPr>
      <w:r>
        <w:rPr>
          <w:rFonts w:ascii="Book Antiqua" w:hAnsi="Book Antiqua" w:cs="Arial"/>
          <w:sz w:val="22"/>
          <w:szCs w:val="22"/>
        </w:rPr>
        <w:t xml:space="preserve">Place: Malaysia                                                                                                                               Anilkumar.k                                                                                                                      </w:t>
      </w:r>
      <w:r>
        <w:rPr>
          <w:rFonts w:ascii="Book Antiqua" w:hAnsi="Book Antiqua" w:cs="Arial"/>
          <w:sz w:val="22"/>
          <w:szCs w:val="22"/>
        </w:rPr>
        <w:tab/>
      </w:r>
      <w:r>
        <w:rPr>
          <w:rFonts w:ascii="Book Antiqua" w:hAnsi="Book Antiqua" w:cs="Arial"/>
          <w:sz w:val="22"/>
          <w:szCs w:val="22"/>
        </w:rPr>
        <w:tab/>
      </w:r>
      <w:r>
        <w:rPr>
          <w:rFonts w:ascii="Book Antiqua" w:hAnsi="Book Antiqua" w:cs="Arial"/>
          <w:sz w:val="22"/>
          <w:szCs w:val="22"/>
        </w:rPr>
        <w:tab/>
      </w:r>
      <w:r>
        <w:rPr>
          <w:rFonts w:ascii="Book Antiqua" w:hAnsi="Book Antiqua" w:cs="Arial"/>
          <w:sz w:val="22"/>
          <w:szCs w:val="22"/>
        </w:rPr>
        <w:tab/>
      </w:r>
      <w:r>
        <w:rPr>
          <w:rFonts w:ascii="Book Antiqua" w:hAnsi="Book Antiqua" w:cs="Arial"/>
          <w:sz w:val="22"/>
          <w:szCs w:val="22"/>
        </w:rPr>
        <w:tab/>
      </w:r>
      <w:r>
        <w:rPr>
          <w:rFonts w:ascii="Book Antiqua" w:hAnsi="Book Antiqua" w:cs="Arial"/>
          <w:sz w:val="22"/>
          <w:szCs w:val="22"/>
        </w:rPr>
        <w:tab/>
      </w:r>
      <w:r>
        <w:rPr>
          <w:rFonts w:ascii="Book Antiqua" w:hAnsi="Book Antiqua" w:cs="Arial"/>
          <w:sz w:val="22"/>
          <w:szCs w:val="22"/>
        </w:rPr>
        <w:tab/>
      </w:r>
      <w:r>
        <w:rPr>
          <w:rFonts w:ascii="Book Antiqua" w:hAnsi="Book Antiqua" w:cs="Arial"/>
          <w:sz w:val="22"/>
          <w:szCs w:val="22"/>
        </w:rPr>
        <w:tab/>
      </w:r>
      <w:r>
        <w:rPr>
          <w:rFonts w:ascii="Book Antiqua" w:hAnsi="Book Antiqua" w:cs="Arial"/>
          <w:sz w:val="22"/>
          <w:szCs w:val="22"/>
        </w:rPr>
        <w:tab/>
      </w:r>
    </w:p>
    <w:sectPr w:rsidR="004D031E">
      <w:footnotePr>
        <w:pos w:val="beneathText"/>
      </w:footnotePr>
      <w:pgSz w:w="11905" w:h="16837"/>
      <w:pgMar w:top="1080" w:right="1152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4700BB" w14:textId="77777777" w:rsidR="00B25A7A" w:rsidRDefault="00B25A7A" w:rsidP="005E0A85">
      <w:r>
        <w:separator/>
      </w:r>
    </w:p>
  </w:endnote>
  <w:endnote w:type="continuationSeparator" w:id="0">
    <w:p w14:paraId="7CCEA3C6" w14:textId="77777777" w:rsidR="00B25A7A" w:rsidRDefault="00B25A7A" w:rsidP="005E0A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348B3C" w14:textId="77777777" w:rsidR="00B25A7A" w:rsidRDefault="00B25A7A" w:rsidP="005E0A85">
      <w:r>
        <w:separator/>
      </w:r>
    </w:p>
  </w:footnote>
  <w:footnote w:type="continuationSeparator" w:id="0">
    <w:p w14:paraId="51A4FF79" w14:textId="77777777" w:rsidR="00B25A7A" w:rsidRDefault="00B25A7A" w:rsidP="005E0A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2"/>
    <w:name w:val="WW8Num2"/>
    <w:lvl w:ilvl="0">
      <w:start w:val="1"/>
      <w:numFmt w:val="bullet"/>
      <w:lvlText w:val=""/>
      <w:lvlJc w:val="left"/>
      <w:pPr>
        <w:tabs>
          <w:tab w:val="left" w:pos="720"/>
        </w:tabs>
        <w:ind w:left="720" w:hanging="360"/>
      </w:pPr>
      <w:rPr>
        <w:rFonts w:ascii="Wingdings" w:hAnsi="Wingdings"/>
      </w:rPr>
    </w:lvl>
  </w:abstractNum>
  <w:abstractNum w:abstractNumId="1" w15:restartNumberingAfterBreak="0">
    <w:nsid w:val="00000002"/>
    <w:multiLevelType w:val="singleLevel"/>
    <w:tmpl w:val="00000003"/>
    <w:name w:val="WW8Num3"/>
    <w:lvl w:ilvl="0">
      <w:start w:val="1"/>
      <w:numFmt w:val="bullet"/>
      <w:lvlText w:val=""/>
      <w:lvlJc w:val="left"/>
      <w:pPr>
        <w:tabs>
          <w:tab w:val="left" w:pos="720"/>
        </w:tabs>
        <w:ind w:left="720" w:hanging="360"/>
      </w:pPr>
      <w:rPr>
        <w:rFonts w:ascii="Wingdings" w:hAnsi="Wingdings"/>
      </w:rPr>
    </w:lvl>
  </w:abstractNum>
  <w:abstractNum w:abstractNumId="2" w15:restartNumberingAfterBreak="0">
    <w:nsid w:val="00000003"/>
    <w:multiLevelType w:val="singleLevel"/>
    <w:tmpl w:val="00000004"/>
    <w:name w:val="WW8Num4"/>
    <w:lvl w:ilvl="0">
      <w:start w:val="1"/>
      <w:numFmt w:val="bullet"/>
      <w:lvlText w:val=""/>
      <w:lvlJc w:val="left"/>
      <w:pPr>
        <w:tabs>
          <w:tab w:val="left" w:pos="720"/>
        </w:tabs>
        <w:ind w:left="720" w:hanging="360"/>
      </w:pPr>
      <w:rPr>
        <w:rFonts w:ascii="Wingdings" w:hAnsi="Wingdings"/>
      </w:rPr>
    </w:lvl>
  </w:abstractNum>
  <w:abstractNum w:abstractNumId="3" w15:restartNumberingAfterBreak="0">
    <w:nsid w:val="00000004"/>
    <w:multiLevelType w:val="singleLevel"/>
    <w:tmpl w:val="00000005"/>
    <w:name w:val="WW8Num5"/>
    <w:lvl w:ilvl="0">
      <w:start w:val="1"/>
      <w:numFmt w:val="bullet"/>
      <w:lvlText w:val=""/>
      <w:lvlJc w:val="left"/>
      <w:pPr>
        <w:tabs>
          <w:tab w:val="left" w:pos="720"/>
        </w:tabs>
        <w:ind w:left="720" w:hanging="360"/>
      </w:pPr>
      <w:rPr>
        <w:rFonts w:ascii="Wingdings" w:hAnsi="Wingdings"/>
      </w:rPr>
    </w:lvl>
  </w:abstractNum>
  <w:abstractNum w:abstractNumId="4" w15:restartNumberingAfterBreak="0">
    <w:nsid w:val="00000005"/>
    <w:multiLevelType w:val="singleLevel"/>
    <w:tmpl w:val="00000006"/>
    <w:name w:val="WW8Num6"/>
    <w:lvl w:ilvl="0">
      <w:start w:val="1"/>
      <w:numFmt w:val="bullet"/>
      <w:lvlText w:val=""/>
      <w:lvlJc w:val="left"/>
      <w:pPr>
        <w:tabs>
          <w:tab w:val="left" w:pos="720"/>
        </w:tabs>
        <w:ind w:left="720" w:hanging="360"/>
      </w:pPr>
      <w:rPr>
        <w:rFonts w:ascii="Wingdings" w:hAnsi="Wingdings"/>
      </w:rPr>
    </w:lvl>
  </w:abstractNum>
  <w:abstractNum w:abstractNumId="5" w15:restartNumberingAfterBreak="0">
    <w:nsid w:val="00000006"/>
    <w:multiLevelType w:val="singleLevel"/>
    <w:tmpl w:val="00000007"/>
    <w:name w:val="WW8Num7"/>
    <w:lvl w:ilvl="0">
      <w:start w:val="1"/>
      <w:numFmt w:val="bullet"/>
      <w:lvlText w:val=""/>
      <w:lvlJc w:val="left"/>
      <w:pPr>
        <w:tabs>
          <w:tab w:val="left" w:pos="1080"/>
        </w:tabs>
        <w:ind w:left="1080" w:hanging="360"/>
      </w:pPr>
      <w:rPr>
        <w:rFonts w:ascii="Wingdings" w:hAnsi="Wingdings"/>
      </w:rPr>
    </w:lvl>
  </w:abstractNum>
  <w:abstractNum w:abstractNumId="6" w15:restartNumberingAfterBreak="0">
    <w:nsid w:val="00000007"/>
    <w:multiLevelType w:val="singleLevel"/>
    <w:tmpl w:val="BC40672A"/>
    <w:name w:val="WW8Num8"/>
    <w:lvl w:ilvl="0">
      <w:start w:val="1"/>
      <w:numFmt w:val="bullet"/>
      <w:lvlText w:val=""/>
      <w:lvlJc w:val="left"/>
      <w:pPr>
        <w:tabs>
          <w:tab w:val="left" w:pos="720"/>
        </w:tabs>
        <w:ind w:left="720" w:hanging="360"/>
      </w:pPr>
      <w:rPr>
        <w:rFonts w:ascii="Wingdings" w:hAnsi="Wingdings"/>
        <w:color w:val="auto"/>
      </w:rPr>
    </w:lvl>
  </w:abstractNum>
  <w:abstractNum w:abstractNumId="7" w15:restartNumberingAfterBreak="0">
    <w:nsid w:val="00000008"/>
    <w:multiLevelType w:val="singleLevel"/>
    <w:tmpl w:val="00000009"/>
    <w:name w:val="WW8Num9"/>
    <w:lvl w:ilvl="0">
      <w:start w:val="1"/>
      <w:numFmt w:val="bullet"/>
      <w:lvlText w:val=""/>
      <w:lvlJc w:val="left"/>
      <w:pPr>
        <w:tabs>
          <w:tab w:val="left" w:pos="720"/>
        </w:tabs>
        <w:ind w:left="720" w:hanging="360"/>
      </w:pPr>
      <w:rPr>
        <w:rFonts w:ascii="Wingdings" w:hAnsi="Wingdings"/>
      </w:rPr>
    </w:lvl>
  </w:abstractNum>
  <w:abstractNum w:abstractNumId="8" w15:restartNumberingAfterBreak="0">
    <w:nsid w:val="00000009"/>
    <w:multiLevelType w:val="multilevel"/>
    <w:tmpl w:val="0000000A"/>
    <w:lvl w:ilvl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</w:abstractNum>
  <w:abstractNum w:abstractNumId="9" w15:restartNumberingAfterBreak="0">
    <w:nsid w:val="0000000A"/>
    <w:multiLevelType w:val="hybridMultilevel"/>
    <w:tmpl w:val="578E6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000000B"/>
    <w:multiLevelType w:val="hybridMultilevel"/>
    <w:tmpl w:val="6A662412"/>
    <w:lvl w:ilvl="0" w:tplc="2E8C3E9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000000C"/>
    <w:multiLevelType w:val="hybridMultilevel"/>
    <w:tmpl w:val="DF9ABCF8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0000000D"/>
    <w:multiLevelType w:val="hybridMultilevel"/>
    <w:tmpl w:val="5230564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000000E"/>
    <w:multiLevelType w:val="hybridMultilevel"/>
    <w:tmpl w:val="F6A47DD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000000F"/>
    <w:multiLevelType w:val="hybridMultilevel"/>
    <w:tmpl w:val="B9F45B7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00000010"/>
    <w:multiLevelType w:val="hybridMultilevel"/>
    <w:tmpl w:val="BEA691E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00000011"/>
    <w:multiLevelType w:val="hybridMultilevel"/>
    <w:tmpl w:val="8874634E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00000012"/>
    <w:multiLevelType w:val="hybridMultilevel"/>
    <w:tmpl w:val="F84898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00000013"/>
    <w:multiLevelType w:val="hybridMultilevel"/>
    <w:tmpl w:val="0150D9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0000014"/>
    <w:multiLevelType w:val="hybridMultilevel"/>
    <w:tmpl w:val="2850F782"/>
    <w:lvl w:ilvl="0" w:tplc="00000002">
      <w:start w:val="1"/>
      <w:numFmt w:val="bullet"/>
      <w:lvlText w:val=""/>
      <w:lvlJc w:val="left"/>
      <w:pPr>
        <w:ind w:left="1440" w:hanging="360"/>
      </w:pPr>
      <w:rPr>
        <w:rFonts w:ascii="Wingdings" w:hAnsi="Wingdings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00000015"/>
    <w:multiLevelType w:val="hybridMultilevel"/>
    <w:tmpl w:val="AFB068F6"/>
    <w:lvl w:ilvl="0" w:tplc="0409000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3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81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8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5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02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980" w:hanging="360"/>
      </w:pPr>
      <w:rPr>
        <w:rFonts w:ascii="Wingdings" w:hAnsi="Wingdings" w:hint="default"/>
      </w:rPr>
    </w:lvl>
  </w:abstractNum>
  <w:abstractNum w:abstractNumId="21" w15:restartNumberingAfterBreak="0">
    <w:nsid w:val="344F739F"/>
    <w:multiLevelType w:val="singleLevel"/>
    <w:tmpl w:val="00000001"/>
    <w:name w:val="WW8Num1"/>
    <w:lvl w:ilvl="0">
      <w:start w:val="1"/>
      <w:numFmt w:val="bullet"/>
      <w:lvlText w:val=""/>
      <w:lvlJc w:val="left"/>
      <w:pPr>
        <w:tabs>
          <w:tab w:val="left" w:pos="810"/>
        </w:tabs>
        <w:ind w:left="810" w:hanging="360"/>
      </w:pPr>
      <w:rPr>
        <w:rFonts w:ascii="Wingdings" w:hAnsi="Wingdings"/>
      </w:rPr>
    </w:lvl>
  </w:abstractNum>
  <w:num w:numId="1">
    <w:abstractNumId w:val="6"/>
  </w:num>
  <w:num w:numId="2">
    <w:abstractNumId w:val="21"/>
  </w:num>
  <w:num w:numId="3">
    <w:abstractNumId w:val="0"/>
  </w:num>
  <w:num w:numId="4">
    <w:abstractNumId w:val="1"/>
  </w:num>
  <w:num w:numId="5">
    <w:abstractNumId w:val="2"/>
  </w:num>
  <w:num w:numId="6">
    <w:abstractNumId w:val="3"/>
  </w:num>
  <w:num w:numId="7">
    <w:abstractNumId w:val="4"/>
  </w:num>
  <w:num w:numId="8">
    <w:abstractNumId w:val="5"/>
  </w:num>
  <w:num w:numId="9">
    <w:abstractNumId w:val="7"/>
  </w:num>
  <w:num w:numId="10">
    <w:abstractNumId w:val="8"/>
  </w:num>
  <w:num w:numId="11">
    <w:abstractNumId w:val="17"/>
  </w:num>
  <w:num w:numId="12">
    <w:abstractNumId w:val="15"/>
  </w:num>
  <w:num w:numId="13">
    <w:abstractNumId w:val="19"/>
  </w:num>
  <w:num w:numId="14">
    <w:abstractNumId w:val="10"/>
  </w:num>
  <w:num w:numId="15">
    <w:abstractNumId w:val="20"/>
  </w:num>
  <w:num w:numId="16">
    <w:abstractNumId w:val="18"/>
  </w:num>
  <w:num w:numId="17">
    <w:abstractNumId w:val="9"/>
  </w:num>
  <w:num w:numId="18">
    <w:abstractNumId w:val="16"/>
  </w:num>
  <w:num w:numId="19">
    <w:abstractNumId w:val="13"/>
  </w:num>
  <w:num w:numId="20">
    <w:abstractNumId w:val="14"/>
  </w:num>
  <w:num w:numId="21">
    <w:abstractNumId w:val="11"/>
  </w:num>
  <w:num w:numId="2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031E"/>
    <w:rsid w:val="00470A15"/>
    <w:rsid w:val="004D031E"/>
    <w:rsid w:val="00504F19"/>
    <w:rsid w:val="00535BDB"/>
    <w:rsid w:val="005E0A85"/>
    <w:rsid w:val="00B25A7A"/>
    <w:rsid w:val="00C94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08941D"/>
  <w15:docId w15:val="{0DC84BDB-43C0-4A87-8278-F14F164316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Angsana New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rFonts w:cs="Times New Roman"/>
      <w:sz w:val="24"/>
      <w:szCs w:val="24"/>
      <w:lang w:val="en-GB" w:eastAsia="ar-SA"/>
    </w:rPr>
  </w:style>
  <w:style w:type="paragraph" w:styleId="Heading1">
    <w:name w:val="heading 1"/>
    <w:basedOn w:val="Normal"/>
    <w:next w:val="Normal"/>
    <w:qFormat/>
    <w:pPr>
      <w:keepNext/>
      <w:tabs>
        <w:tab w:val="left" w:pos="8220"/>
      </w:tabs>
      <w:ind w:right="65"/>
      <w:jc w:val="both"/>
      <w:outlineLvl w:val="0"/>
    </w:pPr>
    <w:rPr>
      <w:rFonts w:ascii="Book Antiqua" w:hAnsi="Book Antiqua" w:cs="Arial"/>
      <w:b/>
      <w:sz w:val="20"/>
      <w:szCs w:val="22"/>
      <w:lang w:val="en-US"/>
    </w:rPr>
  </w:style>
  <w:style w:type="paragraph" w:styleId="Heading2">
    <w:name w:val="heading 2"/>
    <w:basedOn w:val="Normal"/>
    <w:next w:val="Normal"/>
    <w:qFormat/>
    <w:pPr>
      <w:keepNext/>
      <w:widowControl w:val="0"/>
      <w:tabs>
        <w:tab w:val="left" w:pos="1080"/>
      </w:tabs>
      <w:autoSpaceDE w:val="0"/>
      <w:jc w:val="both"/>
      <w:outlineLvl w:val="1"/>
    </w:pPr>
    <w:rPr>
      <w:rFonts w:ascii="Book Antiqua" w:hAnsi="Book Antiqua"/>
      <w:b/>
      <w:bCs/>
      <w:sz w:val="22"/>
      <w:szCs w:val="22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Book Antiqua" w:hAnsi="Book Antiqua"/>
      <w:b/>
      <w:bCs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/>
    </w:rPr>
  </w:style>
  <w:style w:type="character" w:customStyle="1" w:styleId="WW8Num2z0">
    <w:name w:val="WW8Num2z0"/>
    <w:rPr>
      <w:rFonts w:ascii="Symbol" w:hAnsi="Symbol"/>
    </w:rPr>
  </w:style>
  <w:style w:type="character" w:customStyle="1" w:styleId="WW8Num3z0">
    <w:name w:val="WW8Num3z0"/>
    <w:rPr>
      <w:rFonts w:ascii="Wingdings" w:hAnsi="Wingdings"/>
    </w:rPr>
  </w:style>
  <w:style w:type="character" w:customStyle="1" w:styleId="WW8Num4z0">
    <w:name w:val="WW8Num4z0"/>
    <w:rPr>
      <w:rFonts w:ascii="Symbol" w:hAnsi="Symbol"/>
    </w:rPr>
  </w:style>
  <w:style w:type="character" w:customStyle="1" w:styleId="WW8Num5z0">
    <w:name w:val="WW8Num5z0"/>
    <w:rPr>
      <w:rFonts w:ascii="Wingdings" w:hAnsi="Wingdings"/>
    </w:rPr>
  </w:style>
  <w:style w:type="character" w:customStyle="1" w:styleId="WW8Num6z0">
    <w:name w:val="WW8Num6z0"/>
    <w:rPr>
      <w:rFonts w:ascii="Wingdings" w:hAnsi="Wingdings"/>
    </w:rPr>
  </w:style>
  <w:style w:type="character" w:customStyle="1" w:styleId="WW8Num7z0">
    <w:name w:val="WW8Num7z0"/>
    <w:rPr>
      <w:rFonts w:ascii="Symbol" w:hAnsi="Symbol"/>
    </w:rPr>
  </w:style>
  <w:style w:type="character" w:customStyle="1" w:styleId="WW8Num8z0">
    <w:name w:val="WW8Num8z0"/>
    <w:rPr>
      <w:rFonts w:ascii="Symbol" w:hAnsi="Symbol"/>
    </w:rPr>
  </w:style>
  <w:style w:type="character" w:customStyle="1" w:styleId="WW8Num9z0">
    <w:name w:val="WW8Num9z0"/>
    <w:rPr>
      <w:rFonts w:ascii="Wingdings" w:hAnsi="Wingdings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/>
    </w:rPr>
  </w:style>
  <w:style w:type="character" w:customStyle="1" w:styleId="WW8Num3z1">
    <w:name w:val="WW8Num3z1"/>
    <w:rPr>
      <w:rFonts w:ascii="Symbol" w:hAnsi="Symbol"/>
    </w:rPr>
  </w:style>
  <w:style w:type="character" w:customStyle="1" w:styleId="WW8Num3z4">
    <w:name w:val="WW8Num3z4"/>
    <w:rPr>
      <w:rFonts w:ascii="Courier New" w:hAnsi="Courier New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4z2">
    <w:name w:val="WW8Num4z2"/>
    <w:rPr>
      <w:rFonts w:ascii="Wingdings" w:hAnsi="Wingdings"/>
    </w:rPr>
  </w:style>
  <w:style w:type="character" w:customStyle="1" w:styleId="WW8Num5z1">
    <w:name w:val="WW8Num5z1"/>
    <w:rPr>
      <w:rFonts w:ascii="Courier New" w:hAnsi="Courier New"/>
    </w:rPr>
  </w:style>
  <w:style w:type="character" w:customStyle="1" w:styleId="WW8Num5z3">
    <w:name w:val="WW8Num5z3"/>
    <w:rPr>
      <w:rFonts w:ascii="Symbol" w:hAnsi="Symbol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3">
    <w:name w:val="WW8Num6z3"/>
    <w:rPr>
      <w:rFonts w:ascii="Symbol" w:hAnsi="Symbol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2">
    <w:name w:val="WW8Num7z2"/>
    <w:rPr>
      <w:rFonts w:ascii="Wingdings" w:hAnsi="Wingdings"/>
    </w:rPr>
  </w:style>
  <w:style w:type="character" w:customStyle="1" w:styleId="WW8Num8z1">
    <w:name w:val="WW8Num8z1"/>
    <w:rPr>
      <w:rFonts w:ascii="Courier New" w:hAnsi="Courier New" w:cs="Courier New"/>
    </w:rPr>
  </w:style>
  <w:style w:type="character" w:customStyle="1" w:styleId="WW8Num8z2">
    <w:name w:val="WW8Num8z2"/>
    <w:rPr>
      <w:rFonts w:ascii="Wingdings" w:hAnsi="Wingdings"/>
    </w:rPr>
  </w:style>
  <w:style w:type="character" w:customStyle="1" w:styleId="WW8Num9z1">
    <w:name w:val="WW8Num9z1"/>
    <w:rPr>
      <w:rFonts w:ascii="Courier New" w:hAnsi="Courier New"/>
    </w:rPr>
  </w:style>
  <w:style w:type="character" w:customStyle="1" w:styleId="WW8Num9z3">
    <w:name w:val="WW8Num9z3"/>
    <w:rPr>
      <w:rFonts w:ascii="Symbol" w:hAnsi="Symbol"/>
    </w:rPr>
  </w:style>
  <w:style w:type="character" w:customStyle="1" w:styleId="WW8Num10z0">
    <w:name w:val="WW8Num10z0"/>
    <w:rPr>
      <w:rFonts w:ascii="Symbol" w:hAnsi="Symbol"/>
    </w:rPr>
  </w:style>
  <w:style w:type="character" w:customStyle="1" w:styleId="WW8Num10z1">
    <w:name w:val="WW8Num10z1"/>
    <w:rPr>
      <w:rFonts w:ascii="Courier New" w:hAnsi="Courier New" w:cs="Courier New"/>
    </w:rPr>
  </w:style>
  <w:style w:type="character" w:customStyle="1" w:styleId="WW8Num10z2">
    <w:name w:val="WW8Num10z2"/>
    <w:rPr>
      <w:rFonts w:ascii="Wingdings" w:hAnsi="Wingdings"/>
    </w:rPr>
  </w:style>
  <w:style w:type="character" w:customStyle="1" w:styleId="WW8Num11z0">
    <w:name w:val="WW8Num11z0"/>
    <w:rPr>
      <w:rFonts w:ascii="Wingdings" w:hAnsi="Wingdings"/>
    </w:rPr>
  </w:style>
  <w:style w:type="character" w:customStyle="1" w:styleId="WW8Num11z1">
    <w:name w:val="WW8Num11z1"/>
    <w:rPr>
      <w:rFonts w:ascii="Courier New" w:hAnsi="Courier New" w:cs="Courier New"/>
    </w:rPr>
  </w:style>
  <w:style w:type="character" w:customStyle="1" w:styleId="WW8Num11z3">
    <w:name w:val="WW8Num11z3"/>
    <w:rPr>
      <w:rFonts w:ascii="Symbol" w:hAnsi="Symbol"/>
    </w:rPr>
  </w:style>
  <w:style w:type="character" w:customStyle="1" w:styleId="WW8Num12z0">
    <w:name w:val="WW8Num12z0"/>
    <w:rPr>
      <w:rFonts w:ascii="Wingdings" w:hAnsi="Wingdings"/>
    </w:rPr>
  </w:style>
  <w:style w:type="character" w:customStyle="1" w:styleId="WW8Num12z1">
    <w:name w:val="WW8Num12z1"/>
    <w:rPr>
      <w:rFonts w:ascii="Courier New" w:hAnsi="Courier New" w:cs="Courier New"/>
    </w:rPr>
  </w:style>
  <w:style w:type="character" w:customStyle="1" w:styleId="WW8Num12z3">
    <w:name w:val="WW8Num12z3"/>
    <w:rPr>
      <w:rFonts w:ascii="Symbol" w:hAnsi="Symbol"/>
    </w:rPr>
  </w:style>
  <w:style w:type="character" w:customStyle="1" w:styleId="WW8Num13z0">
    <w:name w:val="WW8Num13z0"/>
    <w:rPr>
      <w:rFonts w:ascii="Wingdings" w:hAnsi="Wingdings"/>
    </w:rPr>
  </w:style>
  <w:style w:type="character" w:customStyle="1" w:styleId="WW8Num13z1">
    <w:name w:val="WW8Num13z1"/>
    <w:rPr>
      <w:rFonts w:ascii="Symbol" w:hAnsi="Symbol"/>
    </w:rPr>
  </w:style>
  <w:style w:type="character" w:customStyle="1" w:styleId="WW8Num13z4">
    <w:name w:val="WW8Num13z4"/>
    <w:rPr>
      <w:rFonts w:ascii="Courier New" w:hAnsi="Courier New"/>
    </w:rPr>
  </w:style>
  <w:style w:type="character" w:customStyle="1" w:styleId="WW8Num14z0">
    <w:name w:val="WW8Num14z0"/>
    <w:rPr>
      <w:rFonts w:ascii="Wingdings" w:hAnsi="Wingdings"/>
      <w:color w:val="auto"/>
    </w:rPr>
  </w:style>
  <w:style w:type="character" w:customStyle="1" w:styleId="WW8Num14z1">
    <w:name w:val="WW8Num14z1"/>
    <w:rPr>
      <w:rFonts w:ascii="Courier New" w:hAnsi="Courier New" w:cs="Courier New"/>
    </w:rPr>
  </w:style>
  <w:style w:type="character" w:customStyle="1" w:styleId="WW8Num14z2">
    <w:name w:val="WW8Num14z2"/>
    <w:rPr>
      <w:rFonts w:ascii="Wingdings" w:hAnsi="Wingdings"/>
    </w:rPr>
  </w:style>
  <w:style w:type="character" w:customStyle="1" w:styleId="WW8Num14z3">
    <w:name w:val="WW8Num14z3"/>
    <w:rPr>
      <w:rFonts w:ascii="Symbol" w:hAnsi="Symbol"/>
    </w:rPr>
  </w:style>
  <w:style w:type="character" w:customStyle="1" w:styleId="WW8Num15z0">
    <w:name w:val="WW8Num15z0"/>
    <w:rPr>
      <w:rFonts w:ascii="Wingdings" w:hAnsi="Wingdings"/>
    </w:rPr>
  </w:style>
  <w:style w:type="character" w:customStyle="1" w:styleId="WW8Num15z1">
    <w:name w:val="WW8Num15z1"/>
    <w:rPr>
      <w:rFonts w:ascii="Courier New" w:hAnsi="Courier New" w:cs="Courier New"/>
    </w:rPr>
  </w:style>
  <w:style w:type="character" w:customStyle="1" w:styleId="WW8Num15z3">
    <w:name w:val="WW8Num15z3"/>
    <w:rPr>
      <w:rFonts w:ascii="Symbol" w:hAnsi="Symbol"/>
    </w:rPr>
  </w:style>
  <w:style w:type="character" w:customStyle="1" w:styleId="WW8Num16z0">
    <w:name w:val="WW8Num16z0"/>
    <w:rPr>
      <w:rFonts w:ascii="Wingdings" w:hAnsi="Wingdings"/>
    </w:rPr>
  </w:style>
  <w:style w:type="character" w:customStyle="1" w:styleId="WW8Num16z1">
    <w:name w:val="WW8Num16z1"/>
    <w:rPr>
      <w:rFonts w:ascii="Courier New" w:hAnsi="Courier New" w:cs="Courier New"/>
    </w:rPr>
  </w:style>
  <w:style w:type="character" w:customStyle="1" w:styleId="WW8Num16z3">
    <w:name w:val="WW8Num16z3"/>
    <w:rPr>
      <w:rFonts w:ascii="Symbol" w:hAnsi="Symbol"/>
    </w:rPr>
  </w:style>
  <w:style w:type="character" w:customStyle="1" w:styleId="WW8Num17z0">
    <w:name w:val="WW8Num17z0"/>
    <w:rPr>
      <w:rFonts w:ascii="Wingdings" w:hAnsi="Wingdings"/>
      <w:color w:val="auto"/>
    </w:rPr>
  </w:style>
  <w:style w:type="character" w:customStyle="1" w:styleId="WW8Num17z1">
    <w:name w:val="WW8Num17z1"/>
    <w:rPr>
      <w:rFonts w:ascii="Courier New" w:hAnsi="Courier New" w:cs="Courier New"/>
    </w:rPr>
  </w:style>
  <w:style w:type="character" w:customStyle="1" w:styleId="WW8Num17z2">
    <w:name w:val="WW8Num17z2"/>
    <w:rPr>
      <w:rFonts w:ascii="Wingdings" w:hAnsi="Wingdings"/>
    </w:rPr>
  </w:style>
  <w:style w:type="character" w:customStyle="1" w:styleId="WW8Num17z3">
    <w:name w:val="WW8Num17z3"/>
    <w:rPr>
      <w:rFonts w:ascii="Symbol" w:hAnsi="Symbol"/>
    </w:rPr>
  </w:style>
  <w:style w:type="character" w:customStyle="1" w:styleId="WW8Num18z0">
    <w:name w:val="WW8Num18z0"/>
    <w:rPr>
      <w:rFonts w:ascii="Wingdings" w:hAnsi="Wingdings"/>
    </w:rPr>
  </w:style>
  <w:style w:type="character" w:customStyle="1" w:styleId="WW8Num18z1">
    <w:name w:val="WW8Num18z1"/>
    <w:rPr>
      <w:rFonts w:ascii="Symbol" w:hAnsi="Symbol"/>
    </w:rPr>
  </w:style>
  <w:style w:type="character" w:customStyle="1" w:styleId="WW8Num18z4">
    <w:name w:val="WW8Num18z4"/>
    <w:rPr>
      <w:rFonts w:ascii="Courier New" w:hAnsi="Courier New"/>
    </w:rPr>
  </w:style>
  <w:style w:type="character" w:customStyle="1" w:styleId="WW8Num19z0">
    <w:name w:val="WW8Num19z0"/>
    <w:rPr>
      <w:rFonts w:ascii="Wingdings" w:hAnsi="Wingdings"/>
    </w:rPr>
  </w:style>
  <w:style w:type="character" w:customStyle="1" w:styleId="WW8Num19z1">
    <w:name w:val="WW8Num19z1"/>
    <w:rPr>
      <w:rFonts w:ascii="Courier New" w:hAnsi="Courier New" w:cs="Courier New"/>
    </w:rPr>
  </w:style>
  <w:style w:type="character" w:customStyle="1" w:styleId="WW8Num19z3">
    <w:name w:val="WW8Num19z3"/>
    <w:rPr>
      <w:rFonts w:ascii="Symbol" w:hAnsi="Symbol"/>
    </w:rPr>
  </w:style>
  <w:style w:type="character" w:customStyle="1" w:styleId="WW8Num20z0">
    <w:name w:val="WW8Num20z0"/>
    <w:rPr>
      <w:rFonts w:ascii="Wingdings" w:hAnsi="Wingdings"/>
    </w:rPr>
  </w:style>
  <w:style w:type="character" w:customStyle="1" w:styleId="WW8Num20z1">
    <w:name w:val="WW8Num20z1"/>
    <w:rPr>
      <w:rFonts w:ascii="Courier New" w:hAnsi="Courier New" w:cs="Courier New"/>
    </w:rPr>
  </w:style>
  <w:style w:type="character" w:customStyle="1" w:styleId="WW8Num20z3">
    <w:name w:val="WW8Num20z3"/>
    <w:rPr>
      <w:rFonts w:ascii="Symbol" w:hAnsi="Symbol"/>
    </w:rPr>
  </w:style>
  <w:style w:type="character" w:customStyle="1" w:styleId="WW8Num21z0">
    <w:name w:val="WW8Num21z0"/>
    <w:rPr>
      <w:rFonts w:ascii="Wingdings" w:hAnsi="Wingdings"/>
    </w:rPr>
  </w:style>
  <w:style w:type="character" w:customStyle="1" w:styleId="WW8Num21z1">
    <w:name w:val="WW8Num21z1"/>
    <w:rPr>
      <w:rFonts w:ascii="Courier New" w:hAnsi="Courier New"/>
    </w:rPr>
  </w:style>
  <w:style w:type="character" w:customStyle="1" w:styleId="WW8Num21z3">
    <w:name w:val="WW8Num21z3"/>
    <w:rPr>
      <w:rFonts w:ascii="Symbol" w:hAnsi="Symbol"/>
    </w:rPr>
  </w:style>
  <w:style w:type="character" w:customStyle="1" w:styleId="WW8Num22z0">
    <w:name w:val="WW8Num22z0"/>
    <w:rPr>
      <w:rFonts w:ascii="Wingdings" w:hAnsi="Wingdings"/>
      <w:color w:val="auto"/>
    </w:rPr>
  </w:style>
  <w:style w:type="character" w:customStyle="1" w:styleId="WW8Num22z1">
    <w:name w:val="WW8Num22z1"/>
    <w:rPr>
      <w:rFonts w:ascii="Courier New" w:hAnsi="Courier New" w:cs="Courier New"/>
    </w:rPr>
  </w:style>
  <w:style w:type="character" w:customStyle="1" w:styleId="WW8Num22z2">
    <w:name w:val="WW8Num22z2"/>
    <w:rPr>
      <w:rFonts w:ascii="Wingdings" w:hAnsi="Wingdings"/>
    </w:rPr>
  </w:style>
  <w:style w:type="character" w:customStyle="1" w:styleId="WW8Num22z3">
    <w:name w:val="WW8Num22z3"/>
    <w:rPr>
      <w:rFonts w:ascii="Symbol" w:hAnsi="Symbol"/>
    </w:rPr>
  </w:style>
  <w:style w:type="character" w:customStyle="1" w:styleId="WW8Num23z0">
    <w:name w:val="WW8Num23z0"/>
    <w:rPr>
      <w:rFonts w:ascii="Wingdings" w:hAnsi="Wingdings"/>
    </w:rPr>
  </w:style>
  <w:style w:type="character" w:customStyle="1" w:styleId="WW8Num23z1">
    <w:name w:val="WW8Num23z1"/>
    <w:rPr>
      <w:rFonts w:ascii="Courier New" w:hAnsi="Courier New" w:cs="Courier New"/>
    </w:rPr>
  </w:style>
  <w:style w:type="character" w:customStyle="1" w:styleId="WW8Num23z3">
    <w:name w:val="WW8Num23z3"/>
    <w:rPr>
      <w:rFonts w:ascii="Symbol" w:hAnsi="Symbol"/>
    </w:rPr>
  </w:style>
  <w:style w:type="character" w:customStyle="1" w:styleId="WW8Num24z0">
    <w:name w:val="WW8Num24z0"/>
    <w:rPr>
      <w:rFonts w:ascii="Wingdings" w:hAnsi="Wingdings"/>
    </w:rPr>
  </w:style>
  <w:style w:type="character" w:customStyle="1" w:styleId="WW8Num24z1">
    <w:name w:val="WW8Num24z1"/>
    <w:rPr>
      <w:rFonts w:ascii="Courier New" w:hAnsi="Courier New" w:cs="Courier New"/>
    </w:rPr>
  </w:style>
  <w:style w:type="character" w:customStyle="1" w:styleId="WW8Num24z3">
    <w:name w:val="WW8Num24z3"/>
    <w:rPr>
      <w:rFonts w:ascii="Symbol" w:hAnsi="Symbol"/>
    </w:rPr>
  </w:style>
  <w:style w:type="character" w:customStyle="1" w:styleId="WW8Num25z0">
    <w:name w:val="WW8Num25z0"/>
    <w:rPr>
      <w:rFonts w:ascii="Wingdings" w:hAnsi="Wingdings"/>
    </w:rPr>
  </w:style>
  <w:style w:type="character" w:customStyle="1" w:styleId="WW8Num25z1">
    <w:name w:val="WW8Num25z1"/>
    <w:rPr>
      <w:rFonts w:ascii="Courier New" w:hAnsi="Courier New" w:cs="Courier New"/>
    </w:rPr>
  </w:style>
  <w:style w:type="character" w:customStyle="1" w:styleId="WW8Num25z3">
    <w:name w:val="WW8Num25z3"/>
    <w:rPr>
      <w:rFonts w:ascii="Symbol" w:hAnsi="Symbol"/>
    </w:rPr>
  </w:style>
  <w:style w:type="character" w:customStyle="1" w:styleId="WW8Num26z0">
    <w:name w:val="WW8Num26z0"/>
    <w:rPr>
      <w:rFonts w:ascii="Wingdings" w:hAnsi="Wingdings"/>
    </w:rPr>
  </w:style>
  <w:style w:type="character" w:customStyle="1" w:styleId="WW8Num26z1">
    <w:name w:val="WW8Num26z1"/>
    <w:rPr>
      <w:rFonts w:ascii="Courier New" w:hAnsi="Courier New" w:cs="Courier New"/>
    </w:rPr>
  </w:style>
  <w:style w:type="character" w:customStyle="1" w:styleId="WW8Num26z3">
    <w:name w:val="WW8Num26z3"/>
    <w:rPr>
      <w:rFonts w:ascii="Symbol" w:hAnsi="Symbol"/>
    </w:rPr>
  </w:style>
  <w:style w:type="character" w:customStyle="1" w:styleId="WW-DefaultParagraphFont">
    <w:name w:val="WW-Default Paragraph Font"/>
  </w:style>
  <w:style w:type="character" w:styleId="HTMLTypewriter">
    <w:name w:val="HTML Typewriter"/>
    <w:rPr>
      <w:rFonts w:ascii="Courier New" w:eastAsia="Courier New" w:hAnsi="Courier New" w:cs="Courier New"/>
      <w:sz w:val="20"/>
      <w:szCs w:val="20"/>
    </w:rPr>
  </w:style>
  <w:style w:type="character" w:styleId="Strong">
    <w:name w:val="Strong"/>
    <w:qFormat/>
    <w:rPr>
      <w:b/>
      <w:bCs/>
    </w:rPr>
  </w:style>
  <w:style w:type="character" w:styleId="Hyperlink">
    <w:name w:val="Hyperlink"/>
    <w:rPr>
      <w:color w:val="0000FF"/>
      <w:u w:val="single"/>
    </w:rPr>
  </w:style>
  <w:style w:type="paragraph" w:styleId="BodyText">
    <w:name w:val="Body Text"/>
    <w:basedOn w:val="Normal"/>
    <w:pPr>
      <w:tabs>
        <w:tab w:val="left" w:pos="8220"/>
      </w:tabs>
      <w:ind w:right="65"/>
      <w:jc w:val="both"/>
    </w:pPr>
    <w:rPr>
      <w:rFonts w:ascii="Book Antiqua" w:hAnsi="Book Antiqua" w:cs="Arial"/>
      <w:bCs/>
      <w:sz w:val="20"/>
      <w:szCs w:val="22"/>
      <w:lang w:val="en-US"/>
    </w:rPr>
  </w:style>
  <w:style w:type="paragraph" w:styleId="List">
    <w:name w:val="List"/>
    <w:basedOn w:val="BodyText"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Index">
    <w:name w:val="Index"/>
    <w:basedOn w:val="Normal"/>
    <w:pPr>
      <w:suppressLineNumbers/>
    </w:pPr>
    <w:rPr>
      <w:rFonts w:cs="Tahoma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HTMLPreformatted">
    <w:name w:val="HTML Preformatted"/>
    <w:basedOn w:val="Normal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lang w:val="en-US"/>
    </w:rPr>
  </w:style>
  <w:style w:type="paragraph" w:styleId="BodyText2">
    <w:name w:val="Body Text 2"/>
    <w:basedOn w:val="Normal"/>
    <w:pPr>
      <w:jc w:val="both"/>
    </w:pPr>
    <w:rPr>
      <w:rFonts w:ascii="Book Antiqua" w:hAnsi="Book Antiqua"/>
      <w:sz w:val="22"/>
    </w:r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  <w:i/>
      <w:iCs/>
    </w:rPr>
  </w:style>
  <w:style w:type="paragraph" w:styleId="BalloonText">
    <w:name w:val="Balloon Text"/>
    <w:basedOn w:val="Normal"/>
    <w:link w:val="BalloonTextChar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Pr>
      <w:rFonts w:ascii="Segoe UI" w:hAnsi="Segoe UI" w:cs="Segoe UI"/>
      <w:sz w:val="18"/>
      <w:szCs w:val="18"/>
      <w:lang w:val="en-GB" w:eastAsia="ar-SA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323AA9-B782-421A-B080-318E49F8D2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4</Pages>
  <Words>822</Words>
  <Characters>4687</Characters>
  <Application>Microsoft Office Word</Application>
  <DocSecurity>0</DocSecurity>
  <Lines>39</Lines>
  <Paragraphs>10</Paragraphs>
  <ScaleCrop>false</ScaleCrop>
  <Company>Microsoft Corporation</Company>
  <LinksUpToDate>false</LinksUpToDate>
  <CharactersWithSpaces>5499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Firdous OP</dc:title>
  <dc:creator>user</dc:creator>
  <cp:lastModifiedBy>AnilKumar Kolakkat Govindankutty</cp:lastModifiedBy>
  <cp:revision>15</cp:revision>
  <cp:lastPrinted>2017-04-27T13:00:00Z</cp:lastPrinted>
  <dcterms:created xsi:type="dcterms:W3CDTF">2019-09-15T03:13:00Z</dcterms:created>
  <dcterms:modified xsi:type="dcterms:W3CDTF">2021-06-21T08:06:00Z</dcterms:modified>
</cp:coreProperties>
</file>