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904088" w14:textId="510532CA" w:rsidR="00316AE6" w:rsidRDefault="00316AE6">
      <w:pPr>
        <w:jc w:val="center"/>
        <w:rPr>
          <w:b/>
          <w:color w:val="000000"/>
          <w:sz w:val="28"/>
          <w:szCs w:val="28"/>
          <w:u w:val="single"/>
        </w:rPr>
      </w:pPr>
    </w:p>
    <w:p w14:paraId="5108910C" w14:textId="71C8ECC8" w:rsidR="00316AE6" w:rsidRDefault="003951A0">
      <w:pPr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u w:val="single"/>
        </w:rPr>
        <w:t>Curriculum</w:t>
      </w:r>
      <w:r w:rsidR="008C7E3B">
        <w:rPr>
          <w:rFonts w:ascii="Calibri" w:eastAsia="Calibri" w:hAnsi="Calibri" w:cs="Calibri"/>
          <w:b/>
          <w:u w:val="single"/>
        </w:rPr>
        <w:t xml:space="preserve"> Vitae</w:t>
      </w:r>
    </w:p>
    <w:p w14:paraId="50B16C13" w14:textId="77777777" w:rsidR="00316AE6" w:rsidRDefault="00316AE6">
      <w:pPr>
        <w:jc w:val="center"/>
        <w:rPr>
          <w:rFonts w:ascii="Calibri" w:eastAsia="Calibri" w:hAnsi="Calibri" w:cs="Calibri"/>
          <w:b/>
        </w:rPr>
      </w:pPr>
    </w:p>
    <w:p w14:paraId="418BF243" w14:textId="77777777" w:rsidR="00316AE6" w:rsidRDefault="008C7E3B">
      <w:pPr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RIAZ SHAIKH</w:t>
      </w:r>
    </w:p>
    <w:p w14:paraId="30D9DA9E" w14:textId="77777777" w:rsidR="00316AE6" w:rsidRDefault="00316AE6">
      <w:pPr>
        <w:rPr>
          <w:rFonts w:ascii="Calibri" w:eastAsia="Calibri" w:hAnsi="Calibri" w:cs="Calibri"/>
          <w:b/>
          <w:sz w:val="22"/>
          <w:szCs w:val="22"/>
        </w:rPr>
      </w:pPr>
    </w:p>
    <w:p w14:paraId="30A4B6EA" w14:textId="77777777" w:rsidR="00316AE6" w:rsidRDefault="008C7E3B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Mobile:</w:t>
      </w:r>
      <w:r>
        <w:rPr>
          <w:rFonts w:ascii="Calibri" w:eastAsia="Calibri" w:hAnsi="Calibri" w:cs="Calibri"/>
          <w:sz w:val="22"/>
          <w:szCs w:val="22"/>
        </w:rPr>
        <w:t xml:space="preserve">    +91 9970271640/ 7447473600</w:t>
      </w:r>
    </w:p>
    <w:p w14:paraId="3A0A0ED7" w14:textId="77777777" w:rsidR="00316AE6" w:rsidRDefault="008C7E3B">
      <w:pPr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Mail Id:    </w:t>
      </w:r>
      <w:r>
        <w:rPr>
          <w:rFonts w:ascii="Calibri" w:eastAsia="Calibri" w:hAnsi="Calibri" w:cs="Calibri"/>
          <w:sz w:val="22"/>
          <w:szCs w:val="22"/>
        </w:rPr>
        <w:t>sriyaz360@gmail.com</w:t>
      </w:r>
    </w:p>
    <w:p w14:paraId="2EE83429" w14:textId="3E4791D1" w:rsidR="00316AE6" w:rsidRDefault="008C7E3B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Address: </w:t>
      </w:r>
      <w:r>
        <w:rPr>
          <w:rFonts w:ascii="Calibri" w:eastAsia="Calibri" w:hAnsi="Calibri" w:cs="Calibri"/>
          <w:sz w:val="22"/>
          <w:szCs w:val="22"/>
        </w:rPr>
        <w:t xml:space="preserve"> Near Ambika Bakery, Ekta Chowk,</w:t>
      </w:r>
      <w:r w:rsidR="003951A0">
        <w:rPr>
          <w:rFonts w:ascii="Calibri" w:eastAsia="Calibri" w:hAnsi="Calibri" w:cs="Calibri"/>
          <w:sz w:val="22"/>
          <w:szCs w:val="22"/>
        </w:rPr>
        <w:t xml:space="preserve"> </w:t>
      </w:r>
      <w:bookmarkStart w:id="0" w:name="_GoBack"/>
      <w:bookmarkEnd w:id="0"/>
      <w:r>
        <w:rPr>
          <w:rFonts w:ascii="Calibri" w:eastAsia="Calibri" w:hAnsi="Calibri" w:cs="Calibri"/>
          <w:sz w:val="22"/>
          <w:szCs w:val="22"/>
        </w:rPr>
        <w:t>Rupee Nagar,</w:t>
      </w:r>
    </w:p>
    <w:p w14:paraId="1D25CB82" w14:textId="77777777" w:rsidR="00316AE6" w:rsidRDefault="008C7E3B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Nigdi.Pune-412114.</w:t>
      </w:r>
    </w:p>
    <w:p w14:paraId="4DFD000F" w14:textId="77777777" w:rsidR="00316AE6" w:rsidRDefault="008C7E3B">
      <w:pPr>
        <w:rPr>
          <w:rFonts w:ascii="Calibri" w:eastAsia="Calibri" w:hAnsi="Calibri" w:cs="Calibri"/>
          <w:smallCaps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hidden="0" allowOverlap="1" wp14:anchorId="57D8BD79" wp14:editId="30E9BC53">
                <wp:simplePos x="0" y="0"/>
                <wp:positionH relativeFrom="column">
                  <wp:posOffset>25408</wp:posOffset>
                </wp:positionH>
                <wp:positionV relativeFrom="paragraph">
                  <wp:posOffset>68608</wp:posOffset>
                </wp:positionV>
                <wp:extent cx="3493135" cy="12700"/>
                <wp:effectExtent l="0" t="0" r="0" b="0"/>
                <wp:wrapNone/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9313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drawing>
              <wp:anchor allowOverlap="1" behindDoc="0" distB="4294967295" distT="4294967295" distL="114300" distR="114300" hidden="0" layoutInCell="1" locked="0" relativeHeight="0" simplePos="0">
                <wp:simplePos x="0" y="0"/>
                <wp:positionH relativeFrom="column">
                  <wp:posOffset>25408</wp:posOffset>
                </wp:positionH>
                <wp:positionV relativeFrom="paragraph">
                  <wp:posOffset>68608</wp:posOffset>
                </wp:positionV>
                <wp:extent cx="3493135" cy="1270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9313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a"/>
        <w:tblW w:w="10440" w:type="dxa"/>
        <w:tblInd w:w="108" w:type="dxa"/>
        <w:tblBorders>
          <w:bottom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440"/>
      </w:tblGrid>
      <w:tr w:rsidR="00316AE6" w14:paraId="33986A6A" w14:textId="77777777">
        <w:trPr>
          <w:trHeight w:val="320"/>
        </w:trPr>
        <w:tc>
          <w:tcPr>
            <w:tcW w:w="10440" w:type="dxa"/>
            <w:shd w:val="clear" w:color="auto" w:fill="E0E0E0"/>
          </w:tcPr>
          <w:p w14:paraId="7DF82460" w14:textId="77777777" w:rsidR="00316AE6" w:rsidRDefault="008C7E3B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CAREER OBJECTIVE</w:t>
            </w:r>
          </w:p>
        </w:tc>
      </w:tr>
    </w:tbl>
    <w:p w14:paraId="793741F1" w14:textId="77777777" w:rsidR="00316AE6" w:rsidRDefault="00316AE6">
      <w:pPr>
        <w:spacing w:line="312" w:lineRule="auto"/>
        <w:jc w:val="center"/>
        <w:rPr>
          <w:rFonts w:ascii="Calibri" w:eastAsia="Calibri" w:hAnsi="Calibri" w:cs="Calibri"/>
          <w:sz w:val="22"/>
          <w:szCs w:val="22"/>
        </w:rPr>
      </w:pPr>
    </w:p>
    <w:p w14:paraId="57E9A7CC" w14:textId="77777777" w:rsidR="00316AE6" w:rsidRDefault="008C7E3B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To be an asset of the organization by holding a responsible position and working with honesty, hard work, sincerity and contribute all my skills to the organization growth.</w:t>
      </w:r>
    </w:p>
    <w:p w14:paraId="39D710A8" w14:textId="77777777" w:rsidR="00316AE6" w:rsidRDefault="00316AE6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0AA6C4D1" w14:textId="5693ECA9" w:rsidR="00316AE6" w:rsidRDefault="008C7E3B">
      <w:pPr>
        <w:pBdr>
          <w:top w:val="nil"/>
          <w:left w:val="nil"/>
          <w:bottom w:val="single" w:sz="4" w:space="1" w:color="000000"/>
          <w:right w:val="nil"/>
          <w:between w:val="nil"/>
        </w:pBdr>
        <w:shd w:val="clear" w:color="auto" w:fill="D9D9D9"/>
        <w:tabs>
          <w:tab w:val="right" w:pos="10296"/>
        </w:tabs>
        <w:spacing w:after="120"/>
        <w:ind w:hanging="36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WORK EXPERIENCE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000000"/>
          <w:sz w:val="22"/>
          <w:szCs w:val="22"/>
        </w:rPr>
        <w:tab/>
        <w:t xml:space="preserve">  </w:t>
      </w:r>
    </w:p>
    <w:p w14:paraId="5B161DE2" w14:textId="4B11BEBF" w:rsidR="00226C22" w:rsidRDefault="00226C22" w:rsidP="00226C22">
      <w:pPr>
        <w:pBdr>
          <w:top w:val="nil"/>
          <w:left w:val="nil"/>
          <w:bottom w:val="single" w:sz="4" w:space="1" w:color="000000"/>
          <w:right w:val="nil"/>
          <w:between w:val="nil"/>
        </w:pBdr>
        <w:shd w:val="clear" w:color="auto" w:fill="D9D9D9"/>
        <w:tabs>
          <w:tab w:val="right" w:pos="10296"/>
        </w:tabs>
        <w:spacing w:after="120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Johnson Controls International: -</w:t>
      </w:r>
    </w:p>
    <w:p w14:paraId="15010365" w14:textId="7976FF00" w:rsidR="00226C22" w:rsidRDefault="00226C22" w:rsidP="00226C22">
      <w:pPr>
        <w:pBdr>
          <w:top w:val="nil"/>
          <w:left w:val="nil"/>
          <w:bottom w:val="single" w:sz="4" w:space="1" w:color="000000"/>
          <w:right w:val="nil"/>
          <w:between w:val="nil"/>
        </w:pBdr>
        <w:shd w:val="clear" w:color="auto" w:fill="D9D9D9"/>
        <w:tabs>
          <w:tab w:val="right" w:pos="10296"/>
        </w:tabs>
        <w:spacing w:after="120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8</w:t>
      </w:r>
      <w:r w:rsidRPr="00226C22">
        <w:rPr>
          <w:rFonts w:ascii="Calibri" w:eastAsia="Calibri" w:hAnsi="Calibri" w:cs="Calibri"/>
          <w:b/>
          <w:bCs/>
          <w:color w:val="000000"/>
          <w:sz w:val="22"/>
          <w:szCs w:val="22"/>
          <w:vertAlign w:val="superscript"/>
        </w:rPr>
        <w:t>th</w:t>
      </w: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 Oct</w:t>
      </w:r>
      <w:r w:rsidR="00E97707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 2020 to 8 Nov 2021</w:t>
      </w:r>
    </w:p>
    <w:p w14:paraId="31BD98AA" w14:textId="784E6C76" w:rsidR="00226C22" w:rsidRPr="00226C22" w:rsidRDefault="00226C22" w:rsidP="00226C22">
      <w:pPr>
        <w:rPr>
          <w:rFonts w:ascii="Calibri" w:eastAsia="Calibri" w:hAnsi="Calibri" w:cs="Calibri"/>
          <w:color w:val="000000"/>
          <w:sz w:val="22"/>
          <w:szCs w:val="22"/>
        </w:rPr>
      </w:pPr>
      <w:r w:rsidRPr="00226C22">
        <w:rPr>
          <w:rFonts w:ascii="Calibri" w:eastAsia="Calibri" w:hAnsi="Calibri" w:cs="Calibri"/>
          <w:color w:val="000000"/>
          <w:sz w:val="22"/>
          <w:szCs w:val="22"/>
        </w:rPr>
        <w:t>Johnson Controls International plc is an American Irish-Dominic multinational conglomerate headquartered in Cork, Ireland, which</w:t>
      </w:r>
      <w:r>
        <w:rPr>
          <w:rFonts w:ascii="Arial" w:hAnsi="Arial" w:cs="Arial"/>
          <w:color w:val="4D5156"/>
          <w:sz w:val="21"/>
          <w:szCs w:val="21"/>
          <w:shd w:val="clear" w:color="auto" w:fill="FFFFFF"/>
        </w:rPr>
        <w:t xml:space="preserve"> </w:t>
      </w:r>
      <w:r w:rsidRPr="00226C22">
        <w:rPr>
          <w:rFonts w:ascii="Calibri" w:eastAsia="Calibri" w:hAnsi="Calibri" w:cs="Calibri"/>
          <w:color w:val="000000"/>
          <w:sz w:val="22"/>
          <w:szCs w:val="22"/>
        </w:rPr>
        <w:t>produces fire, HVAC and safety equipment for buildings.</w:t>
      </w:r>
    </w:p>
    <w:p w14:paraId="73A3E7B2" w14:textId="71FC892D" w:rsidR="00226C22" w:rsidRPr="00226C22" w:rsidRDefault="00226C22" w:rsidP="00226C22">
      <w:pPr>
        <w:rPr>
          <w:rFonts w:ascii="Calibri" w:eastAsia="Calibri" w:hAnsi="Calibri" w:cs="Calibri"/>
          <w:color w:val="000000"/>
          <w:sz w:val="22"/>
          <w:szCs w:val="22"/>
        </w:rPr>
      </w:pPr>
    </w:p>
    <w:p w14:paraId="50BF00D8" w14:textId="68346D07" w:rsidR="00226C22" w:rsidRDefault="00226C22" w:rsidP="00226C22">
      <w:pPr>
        <w:jc w:val="both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Client: </w:t>
      </w:r>
      <w:r w:rsidR="003951A0">
        <w:rPr>
          <w:rFonts w:ascii="Calibri" w:eastAsia="Calibri" w:hAnsi="Calibri" w:cs="Calibri"/>
          <w:b/>
          <w:color w:val="000000"/>
          <w:sz w:val="22"/>
          <w:szCs w:val="22"/>
        </w:rPr>
        <w:t>Tyco Integrated Security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.</w:t>
      </w:r>
    </w:p>
    <w:p w14:paraId="4A90354F" w14:textId="77777777" w:rsidR="00226C22" w:rsidRDefault="00226C22" w:rsidP="00226C22">
      <w:pPr>
        <w:jc w:val="both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Domain: Accounts Payable (P2P)</w:t>
      </w:r>
    </w:p>
    <w:p w14:paraId="5B45C83B" w14:textId="5A95980D" w:rsidR="00226C22" w:rsidRPr="00226C22" w:rsidRDefault="00226C22" w:rsidP="00226C22">
      <w:pPr>
        <w:jc w:val="both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Tools: Oracle</w:t>
      </w:r>
      <w:r w:rsidR="008C6A47">
        <w:rPr>
          <w:rFonts w:ascii="Calibri" w:eastAsia="Calibri" w:hAnsi="Calibri" w:cs="Calibri"/>
          <w:b/>
          <w:sz w:val="22"/>
          <w:szCs w:val="22"/>
        </w:rPr>
        <w:t xml:space="preserve"> &amp; SAP</w:t>
      </w:r>
      <w:r>
        <w:rPr>
          <w:rFonts w:ascii="Calibri" w:eastAsia="Calibri" w:hAnsi="Calibri" w:cs="Calibri"/>
          <w:b/>
          <w:sz w:val="22"/>
          <w:szCs w:val="22"/>
        </w:rPr>
        <w:t xml:space="preserve"> </w:t>
      </w:r>
    </w:p>
    <w:p w14:paraId="629784F4" w14:textId="2C083412" w:rsidR="00226C22" w:rsidRDefault="00226C22" w:rsidP="00226C22">
      <w:pPr>
        <w:rPr>
          <w:rFonts w:ascii="Arial" w:hAnsi="Arial" w:cs="Arial"/>
          <w:color w:val="4D5156"/>
          <w:sz w:val="21"/>
          <w:szCs w:val="21"/>
          <w:shd w:val="clear" w:color="auto" w:fill="FFFFFF"/>
        </w:rPr>
      </w:pPr>
    </w:p>
    <w:p w14:paraId="264505A0" w14:textId="0421A117" w:rsidR="009E3959" w:rsidRDefault="009E3959" w:rsidP="009E3959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As a </w:t>
      </w:r>
      <w:r w:rsidRPr="009E3959">
        <w:rPr>
          <w:rFonts w:ascii="Calibri" w:eastAsia="Calibri" w:hAnsi="Calibri" w:cs="Calibri"/>
          <w:b/>
          <w:bCs/>
          <w:sz w:val="22"/>
          <w:szCs w:val="22"/>
        </w:rPr>
        <w:t>Senior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Executive</w:t>
      </w:r>
      <w:r>
        <w:rPr>
          <w:rFonts w:ascii="Calibri" w:eastAsia="Calibri" w:hAnsi="Calibri" w:cs="Calibri"/>
          <w:sz w:val="22"/>
          <w:szCs w:val="22"/>
        </w:rPr>
        <w:t xml:space="preserve"> I am involved with the client coordination to analyze their various requirements on different kinds of products. </w:t>
      </w:r>
    </w:p>
    <w:p w14:paraId="18690E99" w14:textId="04E3ED0A" w:rsidR="00226C22" w:rsidRDefault="00226C22" w:rsidP="00226C22">
      <w:pPr>
        <w:rPr>
          <w:rFonts w:ascii="Arial" w:hAnsi="Arial" w:cs="Arial"/>
          <w:color w:val="4D5156"/>
          <w:sz w:val="21"/>
          <w:szCs w:val="21"/>
          <w:shd w:val="clear" w:color="auto" w:fill="FFFFFF"/>
        </w:rPr>
      </w:pPr>
    </w:p>
    <w:p w14:paraId="7C298F49" w14:textId="77777777" w:rsidR="009E3959" w:rsidRDefault="009E3959" w:rsidP="009E3959">
      <w:pPr>
        <w:ind w:left="360"/>
        <w:jc w:val="both"/>
        <w:rPr>
          <w:rFonts w:ascii="Calibri" w:eastAsia="Calibri" w:hAnsi="Calibri" w:cs="Calibri"/>
          <w:b/>
          <w:sz w:val="22"/>
          <w:szCs w:val="22"/>
          <w:u w:val="single"/>
        </w:rPr>
      </w:pPr>
      <w:r>
        <w:rPr>
          <w:rFonts w:ascii="Calibri" w:eastAsia="Calibri" w:hAnsi="Calibri" w:cs="Calibri"/>
          <w:b/>
          <w:sz w:val="22"/>
          <w:szCs w:val="22"/>
          <w:u w:val="single"/>
        </w:rPr>
        <w:t>Roles &amp; Responsibilities:</w:t>
      </w:r>
    </w:p>
    <w:p w14:paraId="5E0DB22D" w14:textId="77777777" w:rsidR="009E3959" w:rsidRDefault="009E3959" w:rsidP="00226C22">
      <w:pPr>
        <w:rPr>
          <w:rFonts w:ascii="Arial" w:hAnsi="Arial" w:cs="Arial"/>
          <w:color w:val="4D5156"/>
          <w:sz w:val="21"/>
          <w:szCs w:val="21"/>
          <w:shd w:val="clear" w:color="auto" w:fill="FFFFFF"/>
        </w:rPr>
      </w:pPr>
    </w:p>
    <w:p w14:paraId="679A1151" w14:textId="110DC8F4" w:rsidR="009E3959" w:rsidRPr="009E3959" w:rsidRDefault="009E3959" w:rsidP="009E3959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Process fresh PO and Non -PO invoice </w:t>
      </w:r>
    </w:p>
    <w:p w14:paraId="4713643C" w14:textId="59671217" w:rsidR="000C2895" w:rsidRPr="000C2895" w:rsidRDefault="009E3959" w:rsidP="000C289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Urgent Payment Processing.</w:t>
      </w:r>
    </w:p>
    <w:p w14:paraId="7E11618C" w14:textId="36902672" w:rsidR="009E3959" w:rsidRDefault="009E3959" w:rsidP="009E3959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Quality check of processed (Posted) invoices</w:t>
      </w:r>
      <w:r>
        <w:rPr>
          <w:color w:val="000000"/>
          <w:sz w:val="22"/>
          <w:szCs w:val="22"/>
        </w:rPr>
        <w:t>.</w:t>
      </w:r>
    </w:p>
    <w:p w14:paraId="531FA2F4" w14:textId="09729C0F" w:rsidR="000C2895" w:rsidRPr="000C2895" w:rsidRDefault="000C2895" w:rsidP="000C289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Down Payment Posting </w:t>
      </w:r>
    </w:p>
    <w:p w14:paraId="12116BCD" w14:textId="6EAAC4BE" w:rsidR="009E3959" w:rsidRPr="004836EB" w:rsidRDefault="009E3959" w:rsidP="009E3959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Generic Mails: -Mail Correspondence with </w:t>
      </w:r>
      <w:r>
        <w:rPr>
          <w:rFonts w:ascii="Calibri" w:eastAsia="Calibri" w:hAnsi="Calibri" w:cs="Calibri"/>
          <w:sz w:val="22"/>
          <w:szCs w:val="22"/>
        </w:rPr>
        <w:t xml:space="preserve">suppliers </w:t>
      </w:r>
      <w:r>
        <w:rPr>
          <w:rFonts w:ascii="Calibri" w:eastAsia="Calibri" w:hAnsi="Calibri" w:cs="Calibri"/>
          <w:color w:val="000000"/>
          <w:sz w:val="22"/>
          <w:szCs w:val="22"/>
        </w:rPr>
        <w:t>and providing the required information regardin</w:t>
      </w:r>
      <w:r>
        <w:rPr>
          <w:rFonts w:ascii="Calibri" w:eastAsia="Calibri" w:hAnsi="Calibri" w:cs="Calibri"/>
          <w:sz w:val="22"/>
          <w:szCs w:val="22"/>
        </w:rPr>
        <w:t xml:space="preserve">g invoice payment. </w:t>
      </w:r>
    </w:p>
    <w:p w14:paraId="0BB3D69B" w14:textId="133A0134" w:rsidR="004836EB" w:rsidRPr="000C2895" w:rsidRDefault="004836EB" w:rsidP="000C289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Conducts audits and reviews.</w:t>
      </w:r>
    </w:p>
    <w:p w14:paraId="12FD8DCE" w14:textId="67AC1406" w:rsidR="000C2895" w:rsidRPr="000C2895" w:rsidRDefault="000C2895" w:rsidP="000C289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Recycle Report Where need to for what Reason Invoice has been Recycle.</w:t>
      </w:r>
    </w:p>
    <w:p w14:paraId="471F9EC0" w14:textId="0BCD2EF8" w:rsidR="004836EB" w:rsidRPr="000C2895" w:rsidRDefault="004836EB" w:rsidP="004836E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Hold report Where the Voucher Kept On hold by processer for Some reason.</w:t>
      </w:r>
    </w:p>
    <w:p w14:paraId="598F875B" w14:textId="72488ECA" w:rsidR="000C2895" w:rsidRDefault="000C2895" w:rsidP="004836E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Handling Net due Date Change Report. Where Vendor required payment on time within 30 days</w:t>
      </w:r>
    </w:p>
    <w:p w14:paraId="68148E78" w14:textId="77777777" w:rsidR="004836EB" w:rsidRDefault="004836EB" w:rsidP="004836EB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  <w:sz w:val="22"/>
          <w:szCs w:val="22"/>
        </w:rPr>
      </w:pPr>
    </w:p>
    <w:p w14:paraId="7602B369" w14:textId="60A9AE71" w:rsidR="00226C22" w:rsidRPr="009E3959" w:rsidRDefault="00226C22" w:rsidP="009E3959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  <w:sz w:val="22"/>
          <w:szCs w:val="22"/>
        </w:rPr>
      </w:pPr>
    </w:p>
    <w:p w14:paraId="68960315" w14:textId="232653D8" w:rsidR="00226C22" w:rsidRPr="00671E32" w:rsidRDefault="00671E32" w:rsidP="00671E32">
      <w:pPr>
        <w:pBdr>
          <w:top w:val="nil"/>
          <w:left w:val="nil"/>
          <w:bottom w:val="single" w:sz="4" w:space="1" w:color="000000"/>
          <w:right w:val="nil"/>
          <w:between w:val="nil"/>
        </w:pBdr>
        <w:shd w:val="clear" w:color="auto" w:fill="D9D9D9"/>
        <w:tabs>
          <w:tab w:val="right" w:pos="10296"/>
        </w:tabs>
        <w:spacing w:after="120"/>
        <w:ind w:hanging="36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WORK EXPERIENCE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000000"/>
          <w:sz w:val="22"/>
          <w:szCs w:val="22"/>
        </w:rPr>
        <w:tab/>
        <w:t xml:space="preserve">  </w:t>
      </w:r>
    </w:p>
    <w:p w14:paraId="3AD939DA" w14:textId="77777777" w:rsidR="00316AE6" w:rsidRDefault="008C7E3B">
      <w:pPr>
        <w:pBdr>
          <w:top w:val="single" w:sz="6" w:space="4" w:color="FFFFFF"/>
          <w:left w:val="single" w:sz="6" w:space="2" w:color="FFFFFF"/>
          <w:bottom w:val="single" w:sz="4" w:space="2" w:color="000000"/>
          <w:right w:val="single" w:sz="6" w:space="2" w:color="FFFFFF"/>
          <w:between w:val="nil"/>
        </w:pBdr>
        <w:shd w:val="clear" w:color="auto" w:fill="E6E6E6"/>
        <w:spacing w:before="120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Syngenta Services Private Limited</w:t>
      </w:r>
    </w:p>
    <w:p w14:paraId="3A8D3551" w14:textId="60DA20C5" w:rsidR="00316AE6" w:rsidRDefault="008C7E3B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40"/>
        <w:rPr>
          <w:rFonts w:ascii="Calibri" w:eastAsia="Calibri" w:hAnsi="Calibri" w:cs="Calibri"/>
          <w:b/>
          <w:i/>
          <w:color w:val="243F61"/>
        </w:rPr>
      </w:pPr>
      <w:r>
        <w:rPr>
          <w:rFonts w:ascii="Calibri" w:eastAsia="Calibri" w:hAnsi="Calibri" w:cs="Calibri"/>
          <w:i/>
          <w:color w:val="243F61"/>
        </w:rPr>
        <w:t>Under Payroll of Softenger India Private Limited.</w:t>
      </w:r>
      <w:r>
        <w:rPr>
          <w:rFonts w:ascii="Calibri" w:eastAsia="Calibri" w:hAnsi="Calibri" w:cs="Calibri"/>
          <w:b/>
          <w:i/>
          <w:color w:val="243F61"/>
        </w:rPr>
        <w:t xml:space="preserve"> </w:t>
      </w:r>
      <w:r w:rsidR="001E57B7">
        <w:rPr>
          <w:rFonts w:ascii="Calibri" w:eastAsia="Calibri" w:hAnsi="Calibri" w:cs="Calibri"/>
          <w:b/>
          <w:i/>
          <w:color w:val="243F61"/>
        </w:rPr>
        <w:t>1 April</w:t>
      </w:r>
      <w:r>
        <w:rPr>
          <w:rFonts w:ascii="Calibri" w:eastAsia="Calibri" w:hAnsi="Calibri" w:cs="Calibri"/>
          <w:b/>
          <w:i/>
          <w:color w:val="243F61"/>
        </w:rPr>
        <w:t xml:space="preserve"> 2019 to 27th May 2020 </w:t>
      </w:r>
    </w:p>
    <w:p w14:paraId="56432516" w14:textId="77777777" w:rsidR="00316AE6" w:rsidRDefault="00316AE6">
      <w:pPr>
        <w:jc w:val="both"/>
        <w:rPr>
          <w:rFonts w:ascii="Arial" w:eastAsia="Arial" w:hAnsi="Arial" w:cs="Arial"/>
          <w:color w:val="3C4043"/>
          <w:sz w:val="21"/>
          <w:szCs w:val="21"/>
          <w:highlight w:val="white"/>
        </w:rPr>
      </w:pPr>
    </w:p>
    <w:p w14:paraId="68F2B3D4" w14:textId="77777777" w:rsidR="00316AE6" w:rsidRDefault="008C7E3B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A leading agriculture company helping to improve global food security by enabling millions of farmers to make better use of available resources.</w:t>
      </w:r>
    </w:p>
    <w:p w14:paraId="41E9A900" w14:textId="77777777" w:rsidR="00316AE6" w:rsidRDefault="00316AE6">
      <w:pPr>
        <w:jc w:val="both"/>
        <w:rPr>
          <w:rFonts w:ascii="Arial" w:eastAsia="Arial" w:hAnsi="Arial" w:cs="Arial"/>
          <w:color w:val="3C4043"/>
          <w:sz w:val="21"/>
          <w:szCs w:val="21"/>
          <w:highlight w:val="white"/>
        </w:rPr>
      </w:pPr>
    </w:p>
    <w:p w14:paraId="3C054ECD" w14:textId="77777777" w:rsidR="00316AE6" w:rsidRDefault="008C7E3B">
      <w:pPr>
        <w:jc w:val="both"/>
        <w:rPr>
          <w:rFonts w:ascii="Calibri" w:eastAsia="Calibri" w:hAnsi="Calibri" w:cs="Calibri"/>
          <w:b/>
          <w:sz w:val="22"/>
          <w:szCs w:val="22"/>
        </w:rPr>
      </w:pPr>
      <w:bookmarkStart w:id="1" w:name="_gjdgxs" w:colFirst="0" w:colLast="0"/>
      <w:bookmarkEnd w:id="1"/>
      <w:r>
        <w:rPr>
          <w:rFonts w:ascii="Calibri" w:eastAsia="Calibri" w:hAnsi="Calibri" w:cs="Calibri"/>
          <w:b/>
          <w:sz w:val="22"/>
          <w:szCs w:val="22"/>
        </w:rPr>
        <w:t xml:space="preserve">Client: 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Syngenta Service Private Limited</w:t>
      </w:r>
    </w:p>
    <w:p w14:paraId="32ACD43B" w14:textId="77777777" w:rsidR="00316AE6" w:rsidRDefault="008C7E3B">
      <w:pPr>
        <w:jc w:val="both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Domain: Accounts Payable (P2P)</w:t>
      </w:r>
    </w:p>
    <w:p w14:paraId="2B56B965" w14:textId="77777777" w:rsidR="00316AE6" w:rsidRDefault="008C7E3B">
      <w:pPr>
        <w:jc w:val="both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Tools: SAP/SNOW (Service Now)</w:t>
      </w:r>
    </w:p>
    <w:p w14:paraId="391328FD" w14:textId="77777777" w:rsidR="00316AE6" w:rsidRDefault="00316AE6">
      <w:pPr>
        <w:jc w:val="both"/>
        <w:rPr>
          <w:rFonts w:ascii="Arial" w:eastAsia="Arial" w:hAnsi="Arial" w:cs="Arial"/>
          <w:color w:val="3C4043"/>
          <w:sz w:val="21"/>
          <w:szCs w:val="21"/>
          <w:highlight w:val="white"/>
        </w:rPr>
      </w:pPr>
    </w:p>
    <w:p w14:paraId="2F184ED3" w14:textId="77777777" w:rsidR="00316AE6" w:rsidRDefault="008C7E3B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As a </w:t>
      </w:r>
      <w:r>
        <w:rPr>
          <w:rFonts w:ascii="Calibri" w:eastAsia="Calibri" w:hAnsi="Calibri" w:cs="Calibri"/>
          <w:b/>
          <w:sz w:val="22"/>
          <w:szCs w:val="22"/>
        </w:rPr>
        <w:t>Executive</w:t>
      </w:r>
      <w:r>
        <w:rPr>
          <w:rFonts w:ascii="Calibri" w:eastAsia="Calibri" w:hAnsi="Calibri" w:cs="Calibri"/>
          <w:sz w:val="22"/>
          <w:szCs w:val="22"/>
        </w:rPr>
        <w:t xml:space="preserve"> I am involved with the client coordination to analyze their various requirements on different kinds of products. </w:t>
      </w:r>
    </w:p>
    <w:p w14:paraId="5294B11E" w14:textId="77777777" w:rsidR="00316AE6" w:rsidRDefault="00316AE6">
      <w:pPr>
        <w:jc w:val="both"/>
        <w:rPr>
          <w:rFonts w:ascii="Arial" w:eastAsia="Arial" w:hAnsi="Arial" w:cs="Arial"/>
          <w:color w:val="3C4043"/>
          <w:sz w:val="21"/>
          <w:szCs w:val="21"/>
          <w:highlight w:val="white"/>
        </w:rPr>
      </w:pPr>
    </w:p>
    <w:p w14:paraId="2D5BBC24" w14:textId="77777777" w:rsidR="00316AE6" w:rsidRDefault="008C7E3B">
      <w:pPr>
        <w:ind w:left="360"/>
        <w:jc w:val="both"/>
        <w:rPr>
          <w:rFonts w:ascii="Calibri" w:eastAsia="Calibri" w:hAnsi="Calibri" w:cs="Calibri"/>
          <w:b/>
          <w:sz w:val="22"/>
          <w:szCs w:val="22"/>
          <w:u w:val="single"/>
        </w:rPr>
      </w:pPr>
      <w:r>
        <w:rPr>
          <w:rFonts w:ascii="Calibri" w:eastAsia="Calibri" w:hAnsi="Calibri" w:cs="Calibri"/>
          <w:b/>
          <w:sz w:val="22"/>
          <w:szCs w:val="22"/>
          <w:u w:val="single"/>
        </w:rPr>
        <w:t>Roles &amp; Responsibilities:</w:t>
      </w:r>
    </w:p>
    <w:p w14:paraId="334D8EAA" w14:textId="77777777" w:rsidR="00316AE6" w:rsidRDefault="00316AE6">
      <w:pPr>
        <w:jc w:val="both"/>
        <w:rPr>
          <w:rFonts w:ascii="Arial" w:eastAsia="Arial" w:hAnsi="Arial" w:cs="Arial"/>
          <w:color w:val="3C4043"/>
          <w:sz w:val="21"/>
          <w:szCs w:val="21"/>
          <w:highlight w:val="white"/>
        </w:rPr>
      </w:pPr>
    </w:p>
    <w:p w14:paraId="4166E494" w14:textId="77777777" w:rsidR="00316AE6" w:rsidRDefault="00316AE6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235BCCEC" w14:textId="77777777" w:rsidR="00316AE6" w:rsidRDefault="008C7E3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Scanning Invoice from Generic Mail box</w:t>
      </w:r>
    </w:p>
    <w:p w14:paraId="13D13455" w14:textId="77777777" w:rsidR="00316AE6" w:rsidRDefault="008C7E3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Processing</w:t>
      </w:r>
      <w:r>
        <w:rPr>
          <w:rFonts w:ascii="Calibri" w:eastAsia="Calibri" w:hAnsi="Calibri" w:cs="Calibri"/>
          <w:sz w:val="22"/>
          <w:szCs w:val="22"/>
        </w:rPr>
        <w:t xml:space="preserve"> Fresh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invoices PO</w:t>
      </w:r>
      <w:r>
        <w:rPr>
          <w:rFonts w:ascii="Calibri" w:eastAsia="Calibri" w:hAnsi="Calibri" w:cs="Calibri"/>
          <w:sz w:val="22"/>
          <w:szCs w:val="22"/>
        </w:rPr>
        <w:t xml:space="preserve"> and </w:t>
      </w:r>
      <w:r>
        <w:rPr>
          <w:rFonts w:ascii="Calibri" w:eastAsia="Calibri" w:hAnsi="Calibri" w:cs="Calibri"/>
          <w:color w:val="000000"/>
          <w:sz w:val="22"/>
          <w:szCs w:val="22"/>
        </w:rPr>
        <w:t>Non-P</w:t>
      </w:r>
      <w:r>
        <w:rPr>
          <w:rFonts w:ascii="Calibri" w:eastAsia="Calibri" w:hAnsi="Calibri" w:cs="Calibri"/>
          <w:sz w:val="22"/>
          <w:szCs w:val="22"/>
        </w:rPr>
        <w:t>O</w:t>
      </w:r>
    </w:p>
    <w:p w14:paraId="5BD15600" w14:textId="77777777" w:rsidR="00316AE6" w:rsidRDefault="008C7E3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WIP Invoice Processing.</w:t>
      </w:r>
    </w:p>
    <w:p w14:paraId="08DD35E4" w14:textId="77777777" w:rsidR="00316AE6" w:rsidRDefault="008C7E3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Down payment Processing.</w:t>
      </w:r>
    </w:p>
    <w:p w14:paraId="296910EB" w14:textId="77777777" w:rsidR="00316AE6" w:rsidRDefault="008C7E3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Urgent Payment Processing.</w:t>
      </w:r>
    </w:p>
    <w:p w14:paraId="3EBADDD7" w14:textId="77777777" w:rsidR="00316AE6" w:rsidRDefault="008C7E3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Payment Order Processing.</w:t>
      </w:r>
    </w:p>
    <w:p w14:paraId="21DD4C1C" w14:textId="77777777" w:rsidR="00316AE6" w:rsidRDefault="008C7E3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Quality check of processed (Posted) invoices</w:t>
      </w:r>
    </w:p>
    <w:p w14:paraId="41BDA131" w14:textId="77777777" w:rsidR="00316AE6" w:rsidRDefault="008C7E3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Handling SNOW Query of Client where they send Invoice though snow for posting, or Query of Invoices stuck for payment.</w:t>
      </w:r>
    </w:p>
    <w:p w14:paraId="22DDB888" w14:textId="77777777" w:rsidR="00316AE6" w:rsidRDefault="008C7E3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Mail receive in Generic mail box where Client required information regarding invoice processing and payment.</w:t>
      </w:r>
      <w:r>
        <w:rPr>
          <w:color w:val="000000"/>
        </w:rPr>
        <w:t xml:space="preserve"> </w:t>
      </w:r>
      <w:r>
        <w:rPr>
          <w:rFonts w:ascii="Calibri" w:eastAsia="Calibri" w:hAnsi="Calibri" w:cs="Calibri"/>
          <w:color w:val="000000"/>
          <w:sz w:val="22"/>
          <w:szCs w:val="22"/>
        </w:rPr>
        <w:t>Email follow up from supplier and vendor on daily basis.</w:t>
      </w:r>
    </w:p>
    <w:p w14:paraId="2EFD0A2E" w14:textId="77777777" w:rsidR="00316AE6" w:rsidRDefault="008C7E3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Handling Net due Date Change Report. Where Vendor required payment on time within 30 days.</w:t>
      </w:r>
    </w:p>
    <w:p w14:paraId="3C7C5935" w14:textId="77777777" w:rsidR="00316AE6" w:rsidRDefault="008C7E3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JV Posting in month End Actives</w:t>
      </w:r>
    </w:p>
    <w:p w14:paraId="09771F92" w14:textId="77777777" w:rsidR="00316AE6" w:rsidRDefault="008C7E3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Down Payment Reconciliation Reports.</w:t>
      </w:r>
    </w:p>
    <w:p w14:paraId="3A02EB4C" w14:textId="77777777" w:rsidR="00316AE6" w:rsidRDefault="00316AE6">
      <w:pPr>
        <w:pBdr>
          <w:top w:val="nil"/>
          <w:left w:val="nil"/>
          <w:bottom w:val="nil"/>
          <w:right w:val="nil"/>
          <w:between w:val="nil"/>
        </w:pBdr>
        <w:ind w:left="720" w:hanging="720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1D09927C" w14:textId="77777777" w:rsidR="00316AE6" w:rsidRDefault="00316AE6">
      <w:pPr>
        <w:pBdr>
          <w:top w:val="nil"/>
          <w:left w:val="nil"/>
          <w:bottom w:val="nil"/>
          <w:right w:val="nil"/>
          <w:between w:val="nil"/>
        </w:pBdr>
        <w:ind w:left="720" w:hanging="720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13456AA7" w14:textId="77777777" w:rsidR="00316AE6" w:rsidRDefault="00316AE6">
      <w:pPr>
        <w:pBdr>
          <w:top w:val="nil"/>
          <w:left w:val="nil"/>
          <w:bottom w:val="nil"/>
          <w:right w:val="nil"/>
          <w:between w:val="nil"/>
        </w:pBdr>
        <w:ind w:left="720" w:hanging="720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691946B5" w14:textId="77777777" w:rsidR="00316AE6" w:rsidRDefault="00316AE6">
      <w:pPr>
        <w:pBdr>
          <w:top w:val="nil"/>
          <w:left w:val="nil"/>
          <w:bottom w:val="nil"/>
          <w:right w:val="nil"/>
          <w:between w:val="nil"/>
        </w:pBdr>
        <w:ind w:left="720" w:hanging="720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09BA76E2" w14:textId="77777777" w:rsidR="00316AE6" w:rsidRDefault="008C7E3B">
      <w:pPr>
        <w:pBdr>
          <w:top w:val="nil"/>
          <w:left w:val="nil"/>
          <w:bottom w:val="single" w:sz="4" w:space="1" w:color="000000"/>
          <w:right w:val="nil"/>
          <w:between w:val="nil"/>
        </w:pBdr>
        <w:shd w:val="clear" w:color="auto" w:fill="D9D9D9"/>
        <w:tabs>
          <w:tab w:val="right" w:pos="10296"/>
        </w:tabs>
        <w:spacing w:after="120"/>
        <w:ind w:hanging="36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WORK EXPERIENCE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000000"/>
          <w:sz w:val="22"/>
          <w:szCs w:val="22"/>
        </w:rPr>
        <w:tab/>
        <w:t xml:space="preserve">   </w:t>
      </w:r>
    </w:p>
    <w:p w14:paraId="516F6982" w14:textId="77777777" w:rsidR="00316AE6" w:rsidRDefault="008C7E3B">
      <w:pPr>
        <w:pBdr>
          <w:top w:val="single" w:sz="6" w:space="4" w:color="FFFFFF"/>
          <w:left w:val="single" w:sz="6" w:space="2" w:color="FFFFFF"/>
          <w:bottom w:val="single" w:sz="4" w:space="2" w:color="000000"/>
          <w:right w:val="single" w:sz="6" w:space="2" w:color="FFFFFF"/>
          <w:between w:val="nil"/>
        </w:pBdr>
        <w:shd w:val="clear" w:color="auto" w:fill="E6E6E6"/>
        <w:spacing w:before="120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Cognizant Technology Solutions Pvt Ltd:                                                        </w:t>
      </w:r>
    </w:p>
    <w:p w14:paraId="3A2F7CEA" w14:textId="77777777" w:rsidR="00316AE6" w:rsidRDefault="008C7E3B">
      <w:pPr>
        <w:pBdr>
          <w:top w:val="single" w:sz="6" w:space="4" w:color="FFFFFF"/>
          <w:left w:val="single" w:sz="6" w:space="2" w:color="FFFFFF"/>
          <w:bottom w:val="single" w:sz="4" w:space="2" w:color="000000"/>
          <w:right w:val="single" w:sz="6" w:space="2" w:color="FFFFFF"/>
          <w:between w:val="nil"/>
        </w:pBdr>
        <w:shd w:val="clear" w:color="auto" w:fill="E6E6E6"/>
        <w:spacing w:before="120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3</w:t>
      </w:r>
      <w:r>
        <w:rPr>
          <w:rFonts w:ascii="Calibri" w:eastAsia="Calibri" w:hAnsi="Calibri" w:cs="Calibri"/>
          <w:b/>
          <w:sz w:val="22"/>
          <w:szCs w:val="22"/>
        </w:rPr>
        <w:t xml:space="preserve">rd 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Nov 2014 to 15t</w:t>
      </w:r>
      <w:r>
        <w:rPr>
          <w:rFonts w:ascii="Calibri" w:eastAsia="Calibri" w:hAnsi="Calibri" w:cs="Calibri"/>
          <w:b/>
          <w:sz w:val="22"/>
          <w:szCs w:val="22"/>
        </w:rPr>
        <w:t xml:space="preserve">h Nov 2018. </w:t>
      </w:r>
    </w:p>
    <w:p w14:paraId="4AD7EAEF" w14:textId="77777777" w:rsidR="00316AE6" w:rsidRDefault="008C7E3B">
      <w:pPr>
        <w:spacing w:before="280" w:after="28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Cognizant is a leading provider of information technology, consulting, and business process services. Cognizant provides strategic insights, technological expertise and industry experience. Their work is supported by a global delivery network that helps large organizations respond to the challenges of the Future of Work with virtual, flexible, scalable and efficient operations. </w:t>
      </w:r>
    </w:p>
    <w:p w14:paraId="585CA911" w14:textId="77777777" w:rsidR="00316AE6" w:rsidRDefault="008C7E3B">
      <w:pPr>
        <w:jc w:val="both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Client: 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Bank of New York Mellon</w:t>
      </w:r>
    </w:p>
    <w:p w14:paraId="75CECDA2" w14:textId="77777777" w:rsidR="00316AE6" w:rsidRDefault="008C7E3B">
      <w:pPr>
        <w:jc w:val="both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Domain: Accounts Payable</w:t>
      </w:r>
    </w:p>
    <w:p w14:paraId="19B3C59A" w14:textId="77777777" w:rsidR="00316AE6" w:rsidRDefault="00316AE6">
      <w:pPr>
        <w:jc w:val="both"/>
        <w:rPr>
          <w:rFonts w:ascii="Calibri" w:eastAsia="Calibri" w:hAnsi="Calibri" w:cs="Calibri"/>
          <w:b/>
          <w:sz w:val="22"/>
          <w:szCs w:val="22"/>
        </w:rPr>
      </w:pPr>
    </w:p>
    <w:p w14:paraId="20B06144" w14:textId="77777777" w:rsidR="00316AE6" w:rsidRDefault="008C7E3B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As a </w:t>
      </w:r>
      <w:r>
        <w:rPr>
          <w:rFonts w:ascii="Calibri" w:eastAsia="Calibri" w:hAnsi="Calibri" w:cs="Calibri"/>
          <w:b/>
          <w:sz w:val="22"/>
          <w:szCs w:val="22"/>
        </w:rPr>
        <w:t>Senior Process Executive</w:t>
      </w:r>
      <w:r>
        <w:rPr>
          <w:rFonts w:ascii="Calibri" w:eastAsia="Calibri" w:hAnsi="Calibri" w:cs="Calibri"/>
          <w:sz w:val="22"/>
          <w:szCs w:val="22"/>
        </w:rPr>
        <w:t xml:space="preserve"> I am involved with the client coordination to analyze their various requirements on different kinds of products. </w:t>
      </w:r>
    </w:p>
    <w:p w14:paraId="299029A6" w14:textId="77777777" w:rsidR="00316AE6" w:rsidRDefault="00316AE6">
      <w:pPr>
        <w:ind w:left="360"/>
        <w:jc w:val="both"/>
        <w:rPr>
          <w:rFonts w:ascii="Calibri" w:eastAsia="Calibri" w:hAnsi="Calibri" w:cs="Calibri"/>
          <w:b/>
          <w:sz w:val="22"/>
          <w:szCs w:val="22"/>
        </w:rPr>
      </w:pPr>
    </w:p>
    <w:p w14:paraId="1A9A84C6" w14:textId="77777777" w:rsidR="00316AE6" w:rsidRDefault="008C7E3B">
      <w:pPr>
        <w:ind w:left="360"/>
        <w:jc w:val="both"/>
        <w:rPr>
          <w:rFonts w:ascii="Calibri" w:eastAsia="Calibri" w:hAnsi="Calibri" w:cs="Calibri"/>
          <w:b/>
          <w:sz w:val="22"/>
          <w:szCs w:val="22"/>
          <w:u w:val="single"/>
        </w:rPr>
      </w:pPr>
      <w:r>
        <w:rPr>
          <w:rFonts w:ascii="Calibri" w:eastAsia="Calibri" w:hAnsi="Calibri" w:cs="Calibri"/>
          <w:b/>
          <w:sz w:val="22"/>
          <w:szCs w:val="22"/>
          <w:u w:val="single"/>
        </w:rPr>
        <w:t>Roles &amp; Responsibilities:</w:t>
      </w:r>
    </w:p>
    <w:p w14:paraId="34E44DA3" w14:textId="77777777" w:rsidR="00316AE6" w:rsidRDefault="00316AE6">
      <w:pPr>
        <w:jc w:val="both"/>
        <w:rPr>
          <w:rFonts w:ascii="Calibri" w:eastAsia="Calibri" w:hAnsi="Calibri" w:cs="Calibri"/>
          <w:b/>
          <w:sz w:val="22"/>
          <w:szCs w:val="22"/>
          <w:u w:val="single"/>
        </w:rPr>
      </w:pPr>
    </w:p>
    <w:p w14:paraId="3583386A" w14:textId="77777777" w:rsidR="00316AE6" w:rsidRDefault="008C7E3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Download all the Invoice form Particular Generic Mail box.</w:t>
      </w:r>
    </w:p>
    <w:p w14:paraId="0617F7F4" w14:textId="77777777" w:rsidR="00316AE6" w:rsidRDefault="008C7E3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Verify the supporting documents of Invoice/Bills/ whether it Duplicate or not.</w:t>
      </w:r>
    </w:p>
    <w:p w14:paraId="608FFD04" w14:textId="77777777" w:rsidR="00316AE6" w:rsidRDefault="008C7E3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Processing fresh P</w:t>
      </w:r>
      <w:r>
        <w:rPr>
          <w:rFonts w:ascii="Calibri" w:eastAsia="Calibri" w:hAnsi="Calibri" w:cs="Calibri"/>
          <w:sz w:val="22"/>
          <w:szCs w:val="22"/>
        </w:rPr>
        <w:t>O and Non-PO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Invoices.</w:t>
      </w:r>
    </w:p>
    <w:p w14:paraId="0EEA7732" w14:textId="77777777" w:rsidR="00316AE6" w:rsidRDefault="008C7E3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Conducts audits and reviews. </w:t>
      </w:r>
    </w:p>
    <w:p w14:paraId="53EB6C7D" w14:textId="77777777" w:rsidR="00316AE6" w:rsidRDefault="008C7E3B">
      <w:pPr>
        <w:numPr>
          <w:ilvl w:val="0"/>
          <w:numId w:val="3"/>
        </w:numPr>
        <w:jc w:val="both"/>
        <w:rPr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The Submitting/Approving of the Invoice.</w:t>
      </w:r>
    </w:p>
    <w:p w14:paraId="09ADE183" w14:textId="77777777" w:rsidR="00316AE6" w:rsidRDefault="008C7E3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Beeline Invoice processing (Online Pre Approved Invoice). </w:t>
      </w:r>
    </w:p>
    <w:p w14:paraId="6EB119DB" w14:textId="77777777" w:rsidR="00316AE6" w:rsidRDefault="008C7E3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Adjustment Entry where Client Want do the Changes in Vat Transaction,</w:t>
      </w:r>
    </w:p>
    <w:p w14:paraId="1B39DA66" w14:textId="77777777" w:rsidR="00316AE6" w:rsidRDefault="008C7E3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Guide clients in online access to People-Soft one link Expenses system.</w:t>
      </w:r>
    </w:p>
    <w:p w14:paraId="157C4E01" w14:textId="77777777" w:rsidR="00316AE6" w:rsidRDefault="008C7E3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Recycle Report Where Voucher Stuck in PeopleSoft Need to Do the Changes in Vat Treatment.</w:t>
      </w:r>
    </w:p>
    <w:p w14:paraId="5CC932C3" w14:textId="77777777" w:rsidR="00316AE6" w:rsidRDefault="008C7E3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Hold report Where the Voucher Kept On hold by processer for Some reason.</w:t>
      </w:r>
    </w:p>
    <w:p w14:paraId="2DAD37BC" w14:textId="77777777" w:rsidR="00316AE6" w:rsidRDefault="008C7E3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Generic Mails: -Mail Correspondence with </w:t>
      </w:r>
      <w:r>
        <w:rPr>
          <w:rFonts w:ascii="Calibri" w:eastAsia="Calibri" w:hAnsi="Calibri" w:cs="Calibri"/>
          <w:sz w:val="22"/>
          <w:szCs w:val="22"/>
        </w:rPr>
        <w:t xml:space="preserve">suppliers </w:t>
      </w:r>
      <w:r>
        <w:rPr>
          <w:rFonts w:ascii="Calibri" w:eastAsia="Calibri" w:hAnsi="Calibri" w:cs="Calibri"/>
          <w:color w:val="000000"/>
          <w:sz w:val="22"/>
          <w:szCs w:val="22"/>
        </w:rPr>
        <w:t>and providing the required information regardin</w:t>
      </w:r>
      <w:r>
        <w:rPr>
          <w:rFonts w:ascii="Calibri" w:eastAsia="Calibri" w:hAnsi="Calibri" w:cs="Calibri"/>
          <w:sz w:val="22"/>
          <w:szCs w:val="22"/>
        </w:rPr>
        <w:t xml:space="preserve">g invoice payment. </w:t>
      </w:r>
    </w:p>
    <w:p w14:paraId="693FF96B" w14:textId="77777777" w:rsidR="00316AE6" w:rsidRDefault="008C7E3B">
      <w:pPr>
        <w:ind w:left="720"/>
        <w:jc w:val="both"/>
        <w:rPr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</w:t>
      </w:r>
    </w:p>
    <w:p w14:paraId="56505AB5" w14:textId="77777777" w:rsidR="00316AE6" w:rsidRDefault="008C7E3B">
      <w:p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           </w:t>
      </w:r>
    </w:p>
    <w:p w14:paraId="63B4AD9D" w14:textId="77777777" w:rsidR="00316AE6" w:rsidRDefault="008C7E3B">
      <w:p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ab/>
      </w:r>
    </w:p>
    <w:p w14:paraId="25755467" w14:textId="77777777" w:rsidR="00316AE6" w:rsidRDefault="00316AE6">
      <w:pPr>
        <w:tabs>
          <w:tab w:val="left" w:pos="0"/>
        </w:tabs>
        <w:jc w:val="both"/>
        <w:rPr>
          <w:rFonts w:ascii="Calibri" w:eastAsia="Calibri" w:hAnsi="Calibri" w:cs="Calibri"/>
          <w:sz w:val="22"/>
          <w:szCs w:val="22"/>
        </w:rPr>
      </w:pPr>
    </w:p>
    <w:p w14:paraId="2133AA45" w14:textId="77777777" w:rsidR="00316AE6" w:rsidRDefault="008C7E3B">
      <w:pPr>
        <w:spacing w:before="20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  <w:r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 xml:space="preserve">      Accomplishments:</w:t>
      </w:r>
    </w:p>
    <w:p w14:paraId="5617CB0B" w14:textId="77777777" w:rsidR="00316AE6" w:rsidRDefault="00316AE6">
      <w:pPr>
        <w:spacing w:before="20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</w:p>
    <w:p w14:paraId="69D544C1" w14:textId="77777777" w:rsidR="00316AE6" w:rsidRDefault="008C7E3B">
      <w:pPr>
        <w:numPr>
          <w:ilvl w:val="0"/>
          <w:numId w:val="5"/>
        </w:numPr>
        <w:rPr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In a short period I have been nominated to train the new joiners in my process.</w:t>
      </w:r>
    </w:p>
    <w:p w14:paraId="35BB7F33" w14:textId="77777777" w:rsidR="00316AE6" w:rsidRDefault="008C7E3B">
      <w:pPr>
        <w:numPr>
          <w:ilvl w:val="0"/>
          <w:numId w:val="5"/>
        </w:numPr>
        <w:rPr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Have received an appreciation for training the employees.</w:t>
      </w:r>
    </w:p>
    <w:p w14:paraId="750B8E42" w14:textId="77777777" w:rsidR="00316AE6" w:rsidRDefault="008C7E3B">
      <w:pPr>
        <w:numPr>
          <w:ilvl w:val="0"/>
          <w:numId w:val="5"/>
        </w:numPr>
        <w:rPr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Have Received RNA for invoice processing. </w:t>
      </w:r>
    </w:p>
    <w:p w14:paraId="575D65CC" w14:textId="77777777" w:rsidR="00316AE6" w:rsidRDefault="00316AE6">
      <w:pPr>
        <w:rPr>
          <w:rFonts w:ascii="Calibri" w:eastAsia="Calibri" w:hAnsi="Calibri" w:cs="Calibri"/>
          <w:color w:val="000000"/>
          <w:sz w:val="22"/>
          <w:szCs w:val="22"/>
        </w:rPr>
      </w:pPr>
    </w:p>
    <w:p w14:paraId="35172BA3" w14:textId="77777777" w:rsidR="00316AE6" w:rsidRDefault="008C7E3B">
      <w:pPr>
        <w:pBdr>
          <w:top w:val="nil"/>
          <w:left w:val="nil"/>
          <w:bottom w:val="single" w:sz="6" w:space="2" w:color="000000"/>
          <w:right w:val="nil"/>
          <w:between w:val="nil"/>
        </w:pBdr>
        <w:shd w:val="clear" w:color="auto" w:fill="D9D9D9"/>
        <w:spacing w:after="120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lastRenderedPageBreak/>
        <w:t xml:space="preserve"> ACADEMIC RECORD</w:t>
      </w:r>
    </w:p>
    <w:tbl>
      <w:tblPr>
        <w:tblStyle w:val="a0"/>
        <w:tblW w:w="10348" w:type="dxa"/>
        <w:tblInd w:w="108" w:type="dxa"/>
        <w:tblLayout w:type="fixed"/>
        <w:tblLook w:val="0400" w:firstRow="0" w:lastRow="0" w:firstColumn="0" w:lastColumn="0" w:noHBand="0" w:noVBand="1"/>
      </w:tblPr>
      <w:tblGrid>
        <w:gridCol w:w="1843"/>
        <w:gridCol w:w="3963"/>
        <w:gridCol w:w="1424"/>
        <w:gridCol w:w="3118"/>
      </w:tblGrid>
      <w:tr w:rsidR="00316AE6" w14:paraId="4B796FA2" w14:textId="77777777">
        <w:trPr>
          <w:trHeight w:val="26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1CE9A" w14:textId="77777777" w:rsidR="00316AE6" w:rsidRDefault="008C7E3B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Examination</w:t>
            </w:r>
          </w:p>
        </w:tc>
        <w:tc>
          <w:tcPr>
            <w:tcW w:w="3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B8FC13C" w14:textId="77777777" w:rsidR="00316AE6" w:rsidRDefault="008C7E3B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Board /University</w:t>
            </w:r>
          </w:p>
        </w:tc>
        <w:tc>
          <w:tcPr>
            <w:tcW w:w="14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4F50C17" w14:textId="77777777" w:rsidR="00316AE6" w:rsidRDefault="008C7E3B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Year of Passing</w:t>
            </w: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7DD9A69" w14:textId="77777777" w:rsidR="00316AE6" w:rsidRDefault="008C7E3B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Degree</w:t>
            </w:r>
          </w:p>
        </w:tc>
      </w:tr>
      <w:tr w:rsidR="00316AE6" w14:paraId="7C30F8DB" w14:textId="77777777">
        <w:trPr>
          <w:trHeight w:val="260"/>
        </w:trPr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C6A41" w14:textId="77777777" w:rsidR="00316AE6" w:rsidRDefault="008C7E3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Graduation</w:t>
            </w:r>
          </w:p>
        </w:tc>
        <w:tc>
          <w:tcPr>
            <w:tcW w:w="3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344EF45" w14:textId="77777777" w:rsidR="00316AE6" w:rsidRDefault="008C7E3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Nagpur University 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69BF19F" w14:textId="77777777" w:rsidR="00316AE6" w:rsidRDefault="008C7E3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2014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7914C82" w14:textId="77777777" w:rsidR="00316AE6" w:rsidRDefault="008C7E3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B.com</w:t>
            </w:r>
          </w:p>
        </w:tc>
      </w:tr>
      <w:tr w:rsidR="00316AE6" w14:paraId="50AEB62E" w14:textId="77777777">
        <w:trPr>
          <w:trHeight w:val="260"/>
        </w:trPr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7DD65" w14:textId="77777777" w:rsidR="00316AE6" w:rsidRDefault="008C7E3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H.S.C</w:t>
            </w:r>
          </w:p>
        </w:tc>
        <w:tc>
          <w:tcPr>
            <w:tcW w:w="3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78564FF" w14:textId="77777777" w:rsidR="00316AE6" w:rsidRDefault="008C7E3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Maharashtra Board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3808DD6" w14:textId="77777777" w:rsidR="00316AE6" w:rsidRDefault="008C7E3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2011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5CE26AF" w14:textId="77777777" w:rsidR="00316AE6" w:rsidRDefault="008C7E3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Commerce</w:t>
            </w:r>
          </w:p>
        </w:tc>
      </w:tr>
      <w:tr w:rsidR="00316AE6" w14:paraId="6E5E8EFD" w14:textId="77777777">
        <w:trPr>
          <w:trHeight w:val="260"/>
        </w:trPr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FDBCD" w14:textId="77777777" w:rsidR="00316AE6" w:rsidRDefault="008C7E3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S.S.C</w:t>
            </w:r>
          </w:p>
        </w:tc>
        <w:tc>
          <w:tcPr>
            <w:tcW w:w="3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EF0202F" w14:textId="77777777" w:rsidR="00316AE6" w:rsidRDefault="008C7E3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Maharashtra Board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D0FADAC" w14:textId="77777777" w:rsidR="00316AE6" w:rsidRDefault="008C7E3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2009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D869067" w14:textId="77777777" w:rsidR="00316AE6" w:rsidRDefault="008C7E3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General</w:t>
            </w:r>
          </w:p>
        </w:tc>
      </w:tr>
    </w:tbl>
    <w:p w14:paraId="3CA07C5E" w14:textId="77777777" w:rsidR="00316AE6" w:rsidRDefault="00316AE6">
      <w:pPr>
        <w:rPr>
          <w:rFonts w:ascii="Calibri" w:eastAsia="Calibri" w:hAnsi="Calibri" w:cs="Calibri"/>
          <w:b/>
          <w:sz w:val="22"/>
          <w:szCs w:val="22"/>
        </w:rPr>
      </w:pPr>
    </w:p>
    <w:p w14:paraId="73CFF0BF" w14:textId="77777777" w:rsidR="00316AE6" w:rsidRDefault="00316AE6">
      <w:pPr>
        <w:rPr>
          <w:rFonts w:ascii="Calibri" w:eastAsia="Calibri" w:hAnsi="Calibri" w:cs="Calibri"/>
          <w:b/>
          <w:sz w:val="22"/>
          <w:szCs w:val="22"/>
        </w:rPr>
      </w:pPr>
    </w:p>
    <w:p w14:paraId="0B53BDFC" w14:textId="77777777" w:rsidR="00316AE6" w:rsidRDefault="00316AE6">
      <w:pPr>
        <w:rPr>
          <w:rFonts w:ascii="Calibri" w:eastAsia="Calibri" w:hAnsi="Calibri" w:cs="Calibri"/>
          <w:b/>
          <w:sz w:val="22"/>
          <w:szCs w:val="22"/>
        </w:rPr>
      </w:pPr>
    </w:p>
    <w:p w14:paraId="26AC23EC" w14:textId="77777777" w:rsidR="00316AE6" w:rsidRDefault="00316AE6">
      <w:pPr>
        <w:rPr>
          <w:rFonts w:ascii="Calibri" w:eastAsia="Calibri" w:hAnsi="Calibri" w:cs="Calibri"/>
          <w:b/>
          <w:sz w:val="22"/>
          <w:szCs w:val="22"/>
        </w:rPr>
      </w:pPr>
    </w:p>
    <w:p w14:paraId="34EAD121" w14:textId="77777777" w:rsidR="00316AE6" w:rsidRDefault="00316AE6">
      <w:pPr>
        <w:rPr>
          <w:rFonts w:ascii="Calibri" w:eastAsia="Calibri" w:hAnsi="Calibri" w:cs="Calibri"/>
          <w:b/>
          <w:sz w:val="22"/>
          <w:szCs w:val="22"/>
        </w:rPr>
      </w:pPr>
    </w:p>
    <w:p w14:paraId="2F65A1E7" w14:textId="77777777" w:rsidR="00316AE6" w:rsidRDefault="008C7E3B">
      <w:pPr>
        <w:pBdr>
          <w:top w:val="nil"/>
          <w:left w:val="nil"/>
          <w:bottom w:val="single" w:sz="6" w:space="2" w:color="000000"/>
          <w:right w:val="nil"/>
          <w:between w:val="nil"/>
        </w:pBdr>
        <w:shd w:val="clear" w:color="auto" w:fill="D9D9D9"/>
        <w:spacing w:after="120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COMPUTER PROFICIENCY</w:t>
      </w:r>
    </w:p>
    <w:p w14:paraId="6900D642" w14:textId="77777777" w:rsidR="00316AE6" w:rsidRDefault="008C7E3B">
      <w:pPr>
        <w:numPr>
          <w:ilvl w:val="0"/>
          <w:numId w:val="6"/>
        </w:numPr>
        <w:jc w:val="both"/>
        <w:rPr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MS-Excel-2007</w:t>
      </w:r>
    </w:p>
    <w:p w14:paraId="60289CC8" w14:textId="77777777" w:rsidR="00316AE6" w:rsidRDefault="008C7E3B">
      <w:pPr>
        <w:numPr>
          <w:ilvl w:val="0"/>
          <w:numId w:val="6"/>
        </w:numPr>
        <w:jc w:val="both"/>
        <w:rPr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MS-Office</w:t>
      </w:r>
    </w:p>
    <w:p w14:paraId="111399B3" w14:textId="77777777" w:rsidR="00316AE6" w:rsidRDefault="008C7E3B">
      <w:pPr>
        <w:numPr>
          <w:ilvl w:val="0"/>
          <w:numId w:val="6"/>
        </w:numPr>
        <w:jc w:val="both"/>
        <w:rPr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MS-CIT</w:t>
      </w:r>
    </w:p>
    <w:p w14:paraId="37FC10DD" w14:textId="77777777" w:rsidR="00316AE6" w:rsidRDefault="008C7E3B">
      <w:pPr>
        <w:numPr>
          <w:ilvl w:val="0"/>
          <w:numId w:val="6"/>
        </w:numPr>
        <w:jc w:val="both"/>
        <w:rPr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TALLY ERP9</w:t>
      </w:r>
    </w:p>
    <w:p w14:paraId="5C1FC7E6" w14:textId="77777777" w:rsidR="00316AE6" w:rsidRDefault="00316AE6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4A44A5AF" w14:textId="77777777" w:rsidR="00316AE6" w:rsidRDefault="008C7E3B">
      <w:pPr>
        <w:pBdr>
          <w:top w:val="nil"/>
          <w:left w:val="nil"/>
          <w:bottom w:val="single" w:sz="6" w:space="2" w:color="000000"/>
          <w:right w:val="nil"/>
          <w:between w:val="nil"/>
        </w:pBdr>
        <w:shd w:val="clear" w:color="auto" w:fill="D9D9D9"/>
        <w:spacing w:after="120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SKILLS AND COMPETENCIES</w:t>
      </w:r>
    </w:p>
    <w:p w14:paraId="46951054" w14:textId="77777777" w:rsidR="00316AE6" w:rsidRDefault="008C7E3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Able to pick up new things up very quickly</w:t>
      </w:r>
    </w:p>
    <w:p w14:paraId="5FA0339D" w14:textId="77777777" w:rsidR="00316AE6" w:rsidRDefault="008C7E3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High attention to detail and accuracy</w:t>
      </w:r>
    </w:p>
    <w:p w14:paraId="1FE90AB8" w14:textId="77777777" w:rsidR="00316AE6" w:rsidRDefault="008C7E3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Ability to meet deadlines</w:t>
      </w:r>
    </w:p>
    <w:p w14:paraId="4A4CF1E9" w14:textId="77777777" w:rsidR="00316AE6" w:rsidRDefault="008C7E3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Flexible attitude towards my duties</w:t>
      </w:r>
    </w:p>
    <w:tbl>
      <w:tblPr>
        <w:tblStyle w:val="a1"/>
        <w:tblW w:w="10188" w:type="dxa"/>
        <w:tblInd w:w="108" w:type="dxa"/>
        <w:tblBorders>
          <w:bottom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188"/>
      </w:tblGrid>
      <w:tr w:rsidR="00316AE6" w14:paraId="061E7144" w14:textId="77777777">
        <w:trPr>
          <w:trHeight w:val="320"/>
        </w:trPr>
        <w:tc>
          <w:tcPr>
            <w:tcW w:w="10188" w:type="dxa"/>
            <w:shd w:val="clear" w:color="auto" w:fill="E0E0E0"/>
          </w:tcPr>
          <w:p w14:paraId="04E952E9" w14:textId="77777777" w:rsidR="00316AE6" w:rsidRDefault="008C7E3B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PERSONAL DETAILS</w:t>
            </w:r>
          </w:p>
        </w:tc>
      </w:tr>
    </w:tbl>
    <w:p w14:paraId="58EBEF28" w14:textId="77777777" w:rsidR="00316AE6" w:rsidRDefault="00316AE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6E42A6DF" w14:textId="77777777" w:rsidR="00316AE6" w:rsidRDefault="008C7E3B">
      <w:pPr>
        <w:numPr>
          <w:ilvl w:val="0"/>
          <w:numId w:val="1"/>
        </w:numPr>
        <w:rPr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Father’s name: Mr. Shabbir Rashid Shaikh</w:t>
      </w:r>
    </w:p>
    <w:p w14:paraId="0E08B4F2" w14:textId="77777777" w:rsidR="00316AE6" w:rsidRDefault="008C7E3B">
      <w:pPr>
        <w:numPr>
          <w:ilvl w:val="0"/>
          <w:numId w:val="1"/>
        </w:numPr>
        <w:rPr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Date of Birth:   7th September  1993</w:t>
      </w:r>
    </w:p>
    <w:p w14:paraId="7F126C2C" w14:textId="77777777" w:rsidR="00316AE6" w:rsidRDefault="008C7E3B">
      <w:pPr>
        <w:numPr>
          <w:ilvl w:val="0"/>
          <w:numId w:val="1"/>
        </w:numPr>
        <w:rPr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Marital status:  Single</w:t>
      </w:r>
    </w:p>
    <w:p w14:paraId="00CCC009" w14:textId="77777777" w:rsidR="00316AE6" w:rsidRDefault="008C7E3B">
      <w:pPr>
        <w:numPr>
          <w:ilvl w:val="0"/>
          <w:numId w:val="1"/>
        </w:numPr>
        <w:rPr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Nationality:     Indian</w:t>
      </w:r>
    </w:p>
    <w:p w14:paraId="49EFCA0C" w14:textId="77777777" w:rsidR="00316AE6" w:rsidRDefault="008C7E3B">
      <w:pPr>
        <w:numPr>
          <w:ilvl w:val="0"/>
          <w:numId w:val="1"/>
        </w:numPr>
        <w:rPr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Passport No.:   M4898251</w:t>
      </w:r>
    </w:p>
    <w:p w14:paraId="0F2711B8" w14:textId="77777777" w:rsidR="00316AE6" w:rsidRDefault="00316AE6">
      <w:pPr>
        <w:ind w:left="720"/>
        <w:rPr>
          <w:rFonts w:ascii="Calibri" w:eastAsia="Calibri" w:hAnsi="Calibri" w:cs="Calibri"/>
          <w:sz w:val="22"/>
          <w:szCs w:val="22"/>
        </w:rPr>
      </w:pPr>
    </w:p>
    <w:tbl>
      <w:tblPr>
        <w:tblStyle w:val="a2"/>
        <w:tblW w:w="10188" w:type="dxa"/>
        <w:tblInd w:w="108" w:type="dxa"/>
        <w:tblBorders>
          <w:bottom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188"/>
      </w:tblGrid>
      <w:tr w:rsidR="00316AE6" w14:paraId="603AF83E" w14:textId="77777777">
        <w:trPr>
          <w:trHeight w:val="320"/>
        </w:trPr>
        <w:tc>
          <w:tcPr>
            <w:tcW w:w="10188" w:type="dxa"/>
            <w:shd w:val="clear" w:color="auto" w:fill="E0E0E0"/>
          </w:tcPr>
          <w:p w14:paraId="68DF793D" w14:textId="77777777" w:rsidR="00316AE6" w:rsidRDefault="008C7E3B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DECLARATION</w:t>
            </w:r>
          </w:p>
        </w:tc>
      </w:tr>
    </w:tbl>
    <w:p w14:paraId="51524F9E" w14:textId="77777777" w:rsidR="00316AE6" w:rsidRDefault="00316AE6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5DC54C38" w14:textId="77777777" w:rsidR="00316AE6" w:rsidRDefault="008C7E3B">
      <w:p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I confirm that the information provided by me is true to the best of my knowledge and belief.  </w:t>
      </w:r>
    </w:p>
    <w:p w14:paraId="7509E8CA" w14:textId="77777777" w:rsidR="00316AE6" w:rsidRDefault="00316AE6">
      <w:pPr>
        <w:rPr>
          <w:rFonts w:ascii="Calibri" w:eastAsia="Calibri" w:hAnsi="Calibri" w:cs="Calibri"/>
          <w:b/>
          <w:sz w:val="22"/>
          <w:szCs w:val="22"/>
        </w:rPr>
      </w:pPr>
    </w:p>
    <w:p w14:paraId="18349588" w14:textId="77777777" w:rsidR="00316AE6" w:rsidRDefault="008C7E3B">
      <w:pPr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Place:</w:t>
      </w:r>
      <w:r>
        <w:rPr>
          <w:rFonts w:ascii="Calibri" w:eastAsia="Calibri" w:hAnsi="Calibri" w:cs="Calibri"/>
          <w:b/>
          <w:sz w:val="22"/>
          <w:szCs w:val="22"/>
        </w:rPr>
        <w:tab/>
      </w:r>
      <w:r>
        <w:rPr>
          <w:rFonts w:ascii="Calibri" w:eastAsia="Calibri" w:hAnsi="Calibri" w:cs="Calibri"/>
          <w:b/>
          <w:sz w:val="22"/>
          <w:szCs w:val="22"/>
        </w:rPr>
        <w:tab/>
        <w:t xml:space="preserve">     </w:t>
      </w:r>
      <w:r>
        <w:rPr>
          <w:rFonts w:ascii="Calibri" w:eastAsia="Calibri" w:hAnsi="Calibri" w:cs="Calibri"/>
          <w:b/>
          <w:color w:val="008000"/>
          <w:sz w:val="22"/>
          <w:szCs w:val="22"/>
        </w:rPr>
        <w:t xml:space="preserve">                                               </w:t>
      </w:r>
      <w:r>
        <w:rPr>
          <w:rFonts w:ascii="Calibri" w:eastAsia="Calibri" w:hAnsi="Calibri" w:cs="Calibri"/>
          <w:b/>
          <w:color w:val="008000"/>
          <w:sz w:val="22"/>
          <w:szCs w:val="22"/>
        </w:rPr>
        <w:tab/>
      </w:r>
      <w:r>
        <w:rPr>
          <w:rFonts w:ascii="Calibri" w:eastAsia="Calibri" w:hAnsi="Calibri" w:cs="Calibri"/>
          <w:b/>
          <w:color w:val="008000"/>
          <w:sz w:val="22"/>
          <w:szCs w:val="22"/>
        </w:rPr>
        <w:tab/>
      </w:r>
      <w:r>
        <w:rPr>
          <w:rFonts w:ascii="Calibri" w:eastAsia="Calibri" w:hAnsi="Calibri" w:cs="Calibri"/>
          <w:b/>
          <w:color w:val="008000"/>
          <w:sz w:val="22"/>
          <w:szCs w:val="22"/>
        </w:rPr>
        <w:tab/>
      </w:r>
      <w:r>
        <w:rPr>
          <w:rFonts w:ascii="Calibri" w:eastAsia="Calibri" w:hAnsi="Calibri" w:cs="Calibri"/>
          <w:b/>
          <w:color w:val="008000"/>
          <w:sz w:val="22"/>
          <w:szCs w:val="22"/>
        </w:rPr>
        <w:tab/>
        <w:t xml:space="preserve">              </w:t>
      </w:r>
    </w:p>
    <w:p w14:paraId="34593788" w14:textId="77777777" w:rsidR="00316AE6" w:rsidRDefault="008C7E3B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(RIAZ SHAIKH)</w:t>
      </w:r>
    </w:p>
    <w:p w14:paraId="5DB42DED" w14:textId="77777777" w:rsidR="00316AE6" w:rsidRDefault="00316AE6">
      <w:pPr>
        <w:rPr>
          <w:rFonts w:ascii="Calibri" w:eastAsia="Calibri" w:hAnsi="Calibri" w:cs="Calibri"/>
          <w:b/>
          <w:color w:val="000000"/>
          <w:sz w:val="22"/>
          <w:szCs w:val="22"/>
        </w:rPr>
      </w:pPr>
    </w:p>
    <w:p w14:paraId="6452CEE9" w14:textId="77777777" w:rsidR="00316AE6" w:rsidRDefault="00316AE6"/>
    <w:sectPr w:rsidR="00316AE6">
      <w:pgSz w:w="11909" w:h="16834"/>
      <w:pgMar w:top="245" w:right="749" w:bottom="288" w:left="86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7B6069" w14:textId="77777777" w:rsidR="00FE40B5" w:rsidRDefault="00FE40B5" w:rsidP="009E3959">
      <w:r>
        <w:separator/>
      </w:r>
    </w:p>
  </w:endnote>
  <w:endnote w:type="continuationSeparator" w:id="0">
    <w:p w14:paraId="06B0AA66" w14:textId="77777777" w:rsidR="00FE40B5" w:rsidRDefault="00FE40B5" w:rsidP="009E39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C5A9F0" w14:textId="77777777" w:rsidR="00FE40B5" w:rsidRDefault="00FE40B5" w:rsidP="009E3959">
      <w:r>
        <w:separator/>
      </w:r>
    </w:p>
  </w:footnote>
  <w:footnote w:type="continuationSeparator" w:id="0">
    <w:p w14:paraId="6562BA4A" w14:textId="77777777" w:rsidR="00FE40B5" w:rsidRDefault="00FE40B5" w:rsidP="009E39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6372C9"/>
    <w:multiLevelType w:val="multilevel"/>
    <w:tmpl w:val="ADB807BC"/>
    <w:lvl w:ilvl="0">
      <w:start w:val="1"/>
      <w:numFmt w:val="bullet"/>
      <w:lvlText w:val="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1C9D5DF7"/>
    <w:multiLevelType w:val="multilevel"/>
    <w:tmpl w:val="439E8D70"/>
    <w:lvl w:ilvl="0">
      <w:start w:val="1"/>
      <w:numFmt w:val="bullet"/>
      <w:lvlText w:val="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2B046F9A"/>
    <w:multiLevelType w:val="multilevel"/>
    <w:tmpl w:val="5F641336"/>
    <w:lvl w:ilvl="0">
      <w:start w:val="1"/>
      <w:numFmt w:val="bullet"/>
      <w:lvlText w:val="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2BF74FEC"/>
    <w:multiLevelType w:val="multilevel"/>
    <w:tmpl w:val="999A20A6"/>
    <w:lvl w:ilvl="0">
      <w:start w:val="1"/>
      <w:numFmt w:val="bullet"/>
      <w:lvlText w:val="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40C871E4"/>
    <w:multiLevelType w:val="multilevel"/>
    <w:tmpl w:val="09F42610"/>
    <w:lvl w:ilvl="0">
      <w:start w:val="1"/>
      <w:numFmt w:val="bullet"/>
      <w:lvlText w:val="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485B1A58"/>
    <w:multiLevelType w:val="multilevel"/>
    <w:tmpl w:val="CE0AD5AC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7DB56BD4"/>
    <w:multiLevelType w:val="multilevel"/>
    <w:tmpl w:val="E062A5B0"/>
    <w:lvl w:ilvl="0">
      <w:start w:val="1"/>
      <w:numFmt w:val="bullet"/>
      <w:lvlText w:val="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0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AE6"/>
    <w:rsid w:val="000C2895"/>
    <w:rsid w:val="001E57B7"/>
    <w:rsid w:val="00226C22"/>
    <w:rsid w:val="00316AE6"/>
    <w:rsid w:val="003951A0"/>
    <w:rsid w:val="004836EB"/>
    <w:rsid w:val="005863BA"/>
    <w:rsid w:val="00671E32"/>
    <w:rsid w:val="00791FF6"/>
    <w:rsid w:val="008C6A47"/>
    <w:rsid w:val="008C7E3B"/>
    <w:rsid w:val="008D2E46"/>
    <w:rsid w:val="008F6066"/>
    <w:rsid w:val="00922E84"/>
    <w:rsid w:val="009E3959"/>
    <w:rsid w:val="00B432EC"/>
    <w:rsid w:val="00D74481"/>
    <w:rsid w:val="00DA4D93"/>
    <w:rsid w:val="00E97707"/>
    <w:rsid w:val="00FE4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3B3341"/>
  <w15:docId w15:val="{35CEE711-FEDE-4C9B-8482-BD1999213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768</Words>
  <Characters>4378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Riaz Shabbir Shaikh</dc:creator>
  <cp:lastModifiedBy>Microsoft account</cp:lastModifiedBy>
  <cp:revision>2</cp:revision>
  <dcterms:created xsi:type="dcterms:W3CDTF">2021-12-07T06:33:00Z</dcterms:created>
  <dcterms:modified xsi:type="dcterms:W3CDTF">2021-12-07T06:33:00Z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rmation Classification">
    <vt:lpwstr>Internal</vt:lpwstr>
  </property>
  <property fmtid="{D5CDD505-2E9C-101B-9397-08002B2CF9AE}" pid="3" name="MSIP_Label_6be01c0c-f9b3-4dc4-af0b-a82110cc37cd_Enabled">
    <vt:lpwstr>true</vt:lpwstr>
  </property>
  <property fmtid="{D5CDD505-2E9C-101B-9397-08002B2CF9AE}" pid="4" name="MSIP_Label_6be01c0c-f9b3-4dc4-af0b-a82110cc37cd_SetDate">
    <vt:lpwstr>2021-09-11T07:35:23Z</vt:lpwstr>
  </property>
  <property fmtid="{D5CDD505-2E9C-101B-9397-08002B2CF9AE}" pid="5" name="MSIP_Label_6be01c0c-f9b3-4dc4-af0b-a82110cc37cd_Method">
    <vt:lpwstr>Standard</vt:lpwstr>
  </property>
  <property fmtid="{D5CDD505-2E9C-101B-9397-08002B2CF9AE}" pid="6" name="MSIP_Label_6be01c0c-f9b3-4dc4-af0b-a82110cc37cd_Name">
    <vt:lpwstr>6be01c0c-f9b3-4dc4-af0b-a82110cc37cd</vt:lpwstr>
  </property>
  <property fmtid="{D5CDD505-2E9C-101B-9397-08002B2CF9AE}" pid="7" name="MSIP_Label_6be01c0c-f9b3-4dc4-af0b-a82110cc37cd_SiteId">
    <vt:lpwstr>a1f1e214-7ded-45b6-81a1-9e8ae3459641</vt:lpwstr>
  </property>
  <property fmtid="{D5CDD505-2E9C-101B-9397-08002B2CF9AE}" pid="8" name="MSIP_Label_6be01c0c-f9b3-4dc4-af0b-a82110cc37cd_ActionId">
    <vt:lpwstr>85c38e23-d3df-45c6-8911-c389589e4889</vt:lpwstr>
  </property>
  <property fmtid="{D5CDD505-2E9C-101B-9397-08002B2CF9AE}" pid="9" name="MSIP_Label_6be01c0c-f9b3-4dc4-af0b-a82110cc37cd_ContentBits">
    <vt:lpwstr>0</vt:lpwstr>
  </property>
</Properties>
</file>